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B4" w:rsidRPr="00AD1AE7" w:rsidRDefault="00156734" w:rsidP="00AD1AE7">
      <w:pPr>
        <w:pStyle w:val="Title"/>
      </w:pPr>
      <w:r>
        <w:t>What’s Your Why</w:t>
      </w:r>
      <w:r w:rsidR="00AD1AE7">
        <w:t xml:space="preserve"> Message</w:t>
      </w:r>
      <w:r w:rsidR="00B37D83">
        <w:t xml:space="preserve"> (PEBB)</w:t>
      </w:r>
      <w:bookmarkStart w:id="0" w:name="_GoBack"/>
      <w:bookmarkEnd w:id="0"/>
    </w:p>
    <w:p w:rsidR="00775807" w:rsidRPr="004517BB" w:rsidRDefault="00493EA1" w:rsidP="00AD1AE7">
      <w:pPr>
        <w:pStyle w:val="Heading1"/>
      </w:pPr>
      <w:r w:rsidRPr="00AD1AE7">
        <w:t>How</w:t>
      </w:r>
      <w:r w:rsidRPr="004517BB">
        <w:t xml:space="preserve"> to use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Share the message below </w:t>
      </w:r>
      <w:r w:rsidR="00AD1AE7">
        <w:rPr>
          <w:rFonts w:ascii="Segoe UI" w:hAnsi="Segoe UI" w:cs="Segoe UI"/>
        </w:rPr>
        <w:t xml:space="preserve">to promote the </w:t>
      </w:r>
      <w:r w:rsidR="00156734">
        <w:rPr>
          <w:rFonts w:ascii="Segoe UI" w:hAnsi="Segoe UI" w:cs="Segoe UI"/>
        </w:rPr>
        <w:t>What’s Your Why activity</w:t>
      </w:r>
      <w:r w:rsidR="00BC7391">
        <w:rPr>
          <w:rFonts w:ascii="Segoe UI" w:hAnsi="Segoe UI" w:cs="Segoe UI"/>
        </w:rPr>
        <w:t xml:space="preserve">, which runs from </w:t>
      </w:r>
      <w:r w:rsidR="00156734">
        <w:rPr>
          <w:rFonts w:ascii="Segoe UI" w:hAnsi="Segoe UI" w:cs="Segoe UI"/>
        </w:rPr>
        <w:t>March 2</w:t>
      </w:r>
      <w:r w:rsidR="00BC7391">
        <w:rPr>
          <w:rFonts w:ascii="Segoe UI" w:hAnsi="Segoe UI" w:cs="Segoe UI"/>
        </w:rPr>
        <w:t xml:space="preserve"> to </w:t>
      </w:r>
      <w:r w:rsidR="00156734">
        <w:rPr>
          <w:rFonts w:ascii="Segoe UI" w:hAnsi="Segoe UI" w:cs="Segoe UI"/>
        </w:rPr>
        <w:t>May 1</w:t>
      </w:r>
      <w:r w:rsidR="00BC7391">
        <w:rPr>
          <w:rFonts w:ascii="Segoe UI" w:hAnsi="Segoe UI" w:cs="Segoe UI"/>
        </w:rPr>
        <w:t>, 2020</w:t>
      </w:r>
      <w:r w:rsidR="00AD1AE7">
        <w:rPr>
          <w:rFonts w:ascii="Segoe UI" w:hAnsi="Segoe UI" w:cs="Segoe UI"/>
        </w:rPr>
        <w:t>.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The message is ready to use as is or </w:t>
      </w:r>
      <w:r w:rsidR="00905F86"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 w:rsidR="009F7643"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</w:p>
    <w:p w:rsidR="00702927" w:rsidRPr="00B37D83" w:rsidRDefault="004517BB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If needed, f</w:t>
      </w:r>
      <w:r w:rsidR="00702927" w:rsidRPr="004517BB">
        <w:rPr>
          <w:rFonts w:ascii="Segoe UI" w:hAnsi="Segoe UI" w:cs="Segoe UI"/>
        </w:rPr>
        <w:t>inish by adding your contact info</w:t>
      </w:r>
      <w:r w:rsidR="00905F86">
        <w:rPr>
          <w:rFonts w:ascii="Segoe UI" w:hAnsi="Segoe UI" w:cs="Segoe UI"/>
        </w:rPr>
        <w:t>rmation</w:t>
      </w:r>
      <w:r w:rsidR="00702927" w:rsidRPr="004517BB">
        <w:rPr>
          <w:rFonts w:ascii="Segoe UI" w:hAnsi="Segoe UI" w:cs="Segoe UI"/>
        </w:rPr>
        <w:t xml:space="preserve">, </w:t>
      </w:r>
      <w:r w:rsidRPr="004517BB">
        <w:rPr>
          <w:rFonts w:ascii="Segoe UI" w:hAnsi="Segoe UI" w:cs="Segoe UI"/>
        </w:rPr>
        <w:t>logo, and more.</w:t>
      </w:r>
    </w:p>
    <w:p w:rsid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A41CF2" w:rsidRPr="00B37D83" w:rsidRDefault="00B37D83" w:rsidP="00B37D83">
      <w:pPr>
        <w:autoSpaceDE w:val="0"/>
        <w:autoSpaceDN w:val="0"/>
        <w:adjustRightInd w:val="0"/>
        <w:rPr>
          <w:b/>
          <w:i/>
        </w:rPr>
      </w:pPr>
      <w:r w:rsidRPr="006A6E06">
        <w:rPr>
          <w:rFonts w:cs="MSReferenceSansSerif"/>
          <w:b/>
          <w:i/>
        </w:rPr>
        <w:t>Tip</w:t>
      </w:r>
      <w:r w:rsidRPr="006A6E06">
        <w:rPr>
          <w:rFonts w:cs="MSReferenceSansSerif"/>
          <w:i/>
        </w:rPr>
        <w:t xml:space="preserve">: </w:t>
      </w:r>
      <w:r>
        <w:rPr>
          <w:rFonts w:cs="MSReferenceSansSerif"/>
          <w:i/>
        </w:rPr>
        <w:t>H</w:t>
      </w:r>
      <w:r w:rsidRPr="006A6E06">
        <w:rPr>
          <w:rFonts w:cs="MSReferenceSansSerif"/>
          <w:i/>
        </w:rPr>
        <w:t xml:space="preserve">ighlight the value of </w:t>
      </w:r>
      <w:r>
        <w:rPr>
          <w:rFonts w:cs="MSReferenceSansSerif"/>
          <w:i/>
        </w:rPr>
        <w:t xml:space="preserve">worksite </w:t>
      </w:r>
      <w:r w:rsidRPr="006A6E06">
        <w:rPr>
          <w:rFonts w:cs="MSReferenceSansSerif"/>
          <w:i/>
        </w:rPr>
        <w:t>wellness by getting leadership</w:t>
      </w:r>
      <w:r>
        <w:rPr>
          <w:rFonts w:cs="MSReferenceSansSerif"/>
          <w:i/>
        </w:rPr>
        <w:t xml:space="preserve"> to send the</w:t>
      </w:r>
      <w:r w:rsidRPr="006A6E06">
        <w:rPr>
          <w:rFonts w:cs="MSReferenceSansSerif"/>
          <w:i/>
        </w:rPr>
        <w:t xml:space="preserve"> message. Doing this completes tasks 1.3 and 5.4 of our </w:t>
      </w:r>
      <w:hyperlink r:id="rId7" w:history="1">
        <w:r w:rsidRPr="006A6E06">
          <w:rPr>
            <w:rStyle w:val="Hyperlink"/>
            <w:rFonts w:cs="MSReferenceSansSerif"/>
            <w:i/>
          </w:rPr>
          <w:t>SmartHealth Worksite Wellness Roadmap</w:t>
        </w:r>
      </w:hyperlink>
      <w:r w:rsidRPr="006A6E06">
        <w:rPr>
          <w:rFonts w:cs="MSReferenceSansSerif"/>
          <w:i/>
        </w:rPr>
        <w:t xml:space="preserve"> to earn our </w:t>
      </w:r>
      <w:hyperlink r:id="rId8" w:history="1">
        <w:r w:rsidRPr="006A6E06">
          <w:rPr>
            <w:rStyle w:val="Hyperlink"/>
            <w:rFonts w:cs="MSReferenceSansSerif"/>
            <w:i/>
          </w:rPr>
          <w:t>annual Zo8 Award</w:t>
        </w:r>
      </w:hyperlink>
      <w:r w:rsidRPr="006A6E06">
        <w:rPr>
          <w:rFonts w:cs="MSReferenceSansSerif"/>
          <w:i/>
        </w:rPr>
        <w:t>.</w:t>
      </w:r>
    </w:p>
    <w:p w:rsidR="004517BB" w:rsidRPr="004517BB" w:rsidRDefault="004517BB" w:rsidP="00A41CF2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b/>
        </w:rPr>
      </w:pPr>
    </w:p>
    <w:p w:rsidR="00775807" w:rsidRPr="004517BB" w:rsidRDefault="00775807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:rsidR="001D4424" w:rsidRPr="004517BB" w:rsidRDefault="001D4424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FF2C4F" w:rsidRPr="004517BB" w:rsidRDefault="00493EA1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4517BB">
        <w:rPr>
          <w:rFonts w:ascii="Segoe UI" w:hAnsi="Segoe UI" w:cs="Segoe UI"/>
          <w:b/>
        </w:rPr>
        <w:t xml:space="preserve">Email </w:t>
      </w:r>
      <w:r w:rsidR="00FF2C4F" w:rsidRPr="004517BB">
        <w:rPr>
          <w:rFonts w:ascii="Segoe UI" w:hAnsi="Segoe UI" w:cs="Segoe UI"/>
          <w:b/>
        </w:rPr>
        <w:t>Subject:</w:t>
      </w:r>
      <w:r w:rsidR="00FF2C4F" w:rsidRPr="004517BB">
        <w:rPr>
          <w:rFonts w:ascii="Segoe UI" w:hAnsi="Segoe UI" w:cs="Segoe UI"/>
        </w:rPr>
        <w:t xml:space="preserve"> </w:t>
      </w:r>
      <w:r w:rsidR="00156734">
        <w:rPr>
          <w:rFonts w:ascii="Segoe UI" w:hAnsi="Segoe UI" w:cs="Segoe UI"/>
        </w:rPr>
        <w:t>Join the SmartHealth What’s Your Why activity</w:t>
      </w:r>
    </w:p>
    <w:p w:rsidR="00A41CF2" w:rsidRPr="004517BB" w:rsidRDefault="00A41CF2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AD1AE7" w:rsidRPr="00156734" w:rsidRDefault="00DB413C" w:rsidP="001567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>
            <wp:extent cx="2161540" cy="480695"/>
            <wp:effectExtent l="0" t="0" r="0" b="0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34" w:rsidRDefault="00156734" w:rsidP="00156734">
      <w:pPr>
        <w:pStyle w:val="NormalWeb"/>
        <w:spacing w:after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Join the SmartHealth What’s Your Why activity today. </w:t>
      </w:r>
      <w:r w:rsidRPr="00156734">
        <w:rPr>
          <w:rFonts w:ascii="Segoe UI" w:hAnsi="Segoe UI" w:cs="Segoe UI"/>
          <w:color w:val="000000"/>
          <w:sz w:val="22"/>
          <w:szCs w:val="22"/>
        </w:rPr>
        <w:t>Your why is your purpose — it’s what is most important to you. Research supports the power of purpose, of knowing your why, and how it can help you live a happier, healthier, a</w:t>
      </w:r>
      <w:r>
        <w:rPr>
          <w:rFonts w:ascii="Segoe UI" w:hAnsi="Segoe UI" w:cs="Segoe UI"/>
          <w:color w:val="000000"/>
          <w:sz w:val="22"/>
          <w:szCs w:val="22"/>
        </w:rPr>
        <w:t>nd longer life.</w:t>
      </w:r>
    </w:p>
    <w:p w:rsidR="00156734" w:rsidRPr="00156734" w:rsidRDefault="00156734" w:rsidP="00156734">
      <w:pPr>
        <w:pStyle w:val="NormalWeb"/>
        <w:spacing w:after="0"/>
        <w:rPr>
          <w:rFonts w:ascii="Segoe UI" w:hAnsi="Segoe UI" w:cs="Segoe UI"/>
          <w:color w:val="000000"/>
          <w:sz w:val="22"/>
          <w:szCs w:val="22"/>
        </w:rPr>
      </w:pPr>
      <w:r w:rsidRPr="00156734">
        <w:rPr>
          <w:rFonts w:ascii="Segoe UI" w:hAnsi="Segoe UI" w:cs="Segoe UI"/>
          <w:color w:val="000000"/>
          <w:sz w:val="22"/>
          <w:szCs w:val="22"/>
        </w:rPr>
        <w:t>Your why can be something big or small, it may change over time, you might even have more than one, but it always support your beliefs</w:t>
      </w:r>
      <w:r>
        <w:rPr>
          <w:rFonts w:ascii="Segoe UI" w:hAnsi="Segoe UI" w:cs="Segoe UI"/>
          <w:color w:val="000000"/>
          <w:sz w:val="22"/>
          <w:szCs w:val="22"/>
        </w:rPr>
        <w:t xml:space="preserve"> and values.</w:t>
      </w:r>
    </w:p>
    <w:p w:rsidR="00905F86" w:rsidRDefault="00156734" w:rsidP="00156734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 w:rsidRPr="00156734">
        <w:rPr>
          <w:rFonts w:ascii="Segoe UI" w:hAnsi="Segoe UI" w:cs="Segoe UI"/>
          <w:color w:val="000000"/>
          <w:sz w:val="22"/>
          <w:szCs w:val="22"/>
        </w:rPr>
        <w:t>Help grow our SmartHealth community as we all continue our journey toward living well.</w:t>
      </w: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AD1AE7" w:rsidRDefault="00AD1AE7" w:rsidP="00AD1AE7">
      <w:pPr>
        <w:pStyle w:val="Heading2"/>
      </w:pPr>
      <w:r>
        <w:t>Have fun. Earn rewards.</w:t>
      </w:r>
    </w:p>
    <w:p w:rsidR="00AD1AE7" w:rsidRPr="00156734" w:rsidRDefault="00156734" w:rsidP="00156734">
      <w:pPr>
        <w:pStyle w:val="NoSpacing"/>
        <w:rPr>
          <w:rFonts w:ascii="Segoe UI" w:hAnsi="Segoe UI" w:cs="Segoe UI"/>
        </w:rPr>
      </w:pPr>
      <w:r w:rsidRPr="00156734">
        <w:rPr>
          <w:rFonts w:ascii="Segoe UI" w:hAnsi="Segoe UI" w:cs="Segoe UI"/>
        </w:rPr>
        <w:t>The most meaningful rewards might be the chance to discover your why, pursue your purpose, and be your best.</w:t>
      </w:r>
      <w:r>
        <w:rPr>
          <w:rFonts w:ascii="Segoe UI" w:hAnsi="Segoe UI" w:cs="Segoe UI"/>
        </w:rPr>
        <w:t xml:space="preserve"> In case you need another reason, SmartHealth also offers</w:t>
      </w:r>
      <w:r w:rsidR="00F15B3F">
        <w:rPr>
          <w:rFonts w:ascii="Segoe UI" w:hAnsi="Segoe UI" w:cs="Segoe UI"/>
        </w:rPr>
        <w:t xml:space="preserve"> a $25 Amazon.com gift c</w:t>
      </w:r>
      <w:r>
        <w:rPr>
          <w:rFonts w:ascii="Segoe UI" w:hAnsi="Segoe UI" w:cs="Segoe UI"/>
        </w:rPr>
        <w:t>ard and a $125 wellness incentive.</w:t>
      </w:r>
      <w:r w:rsidR="00AD1AE7">
        <w:rPr>
          <w:rFonts w:ascii="Segoe UI" w:hAnsi="Segoe UI" w:cs="Segoe UI"/>
          <w:sz w:val="20"/>
        </w:rPr>
        <w:t xml:space="preserve"> </w:t>
      </w:r>
      <w:hyperlink r:id="rId11" w:history="1">
        <w:r w:rsidR="00AD1AE7" w:rsidRPr="004517BB">
          <w:rPr>
            <w:rStyle w:val="Hyperlink"/>
            <w:rFonts w:ascii="Segoe UI" w:hAnsi="Segoe UI" w:cs="Segoe UI"/>
          </w:rPr>
          <w:t>Learn more about SmartHealth for details.</w:t>
        </w:r>
      </w:hyperlink>
    </w:p>
    <w:p w:rsidR="00AD1AE7" w:rsidRDefault="00AD1AE7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Be well,</w:t>
      </w: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SmartHealth Team</w:t>
      </w:r>
    </w:p>
    <w:p w:rsidR="00905F86" w:rsidRP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i/>
          <w:color w:val="000000"/>
          <w:sz w:val="22"/>
          <w:szCs w:val="22"/>
        </w:rPr>
      </w:pPr>
      <w:r w:rsidRPr="00905F86">
        <w:rPr>
          <w:rFonts w:ascii="Segoe UI" w:hAnsi="Segoe UI" w:cs="Segoe UI"/>
          <w:i/>
          <w:sz w:val="22"/>
        </w:rPr>
        <w:t>Supporting you on your journey toward living well</w:t>
      </w:r>
    </w:p>
    <w:p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p w:rsidR="00702927" w:rsidRPr="00B37D83" w:rsidRDefault="00702927" w:rsidP="00B37D8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END</w:t>
      </w:r>
    </w:p>
    <w:sectPr w:rsidR="00702927" w:rsidRPr="00B37D8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6F" w:rsidRDefault="00073A6F" w:rsidP="006F11B4">
      <w:pPr>
        <w:spacing w:after="0" w:line="240" w:lineRule="auto"/>
      </w:pPr>
      <w:r>
        <w:separator/>
      </w:r>
    </w:p>
  </w:endnote>
  <w:end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6F" w:rsidRDefault="00073A6F" w:rsidP="006F11B4">
      <w:pPr>
        <w:spacing w:after="0" w:line="240" w:lineRule="auto"/>
      </w:pPr>
      <w:r>
        <w:separator/>
      </w:r>
    </w:p>
  </w:footnote>
  <w:foot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B4" w:rsidRDefault="00DB41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5715</wp:posOffset>
          </wp:positionV>
          <wp:extent cx="2047875" cy="390525"/>
          <wp:effectExtent l="0" t="0" r="0" b="0"/>
          <wp:wrapNone/>
          <wp:docPr id="1" name="Picture 2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4"/>
    <w:rsid w:val="00011F2B"/>
    <w:rsid w:val="0005776A"/>
    <w:rsid w:val="000607F8"/>
    <w:rsid w:val="0006731B"/>
    <w:rsid w:val="0007044C"/>
    <w:rsid w:val="00072ED8"/>
    <w:rsid w:val="00073A6F"/>
    <w:rsid w:val="000923B7"/>
    <w:rsid w:val="0010233C"/>
    <w:rsid w:val="00156734"/>
    <w:rsid w:val="0016530D"/>
    <w:rsid w:val="0017247F"/>
    <w:rsid w:val="001779DB"/>
    <w:rsid w:val="001D4424"/>
    <w:rsid w:val="0025339A"/>
    <w:rsid w:val="002E1E37"/>
    <w:rsid w:val="0031480A"/>
    <w:rsid w:val="00333A66"/>
    <w:rsid w:val="003858A7"/>
    <w:rsid w:val="003E7C51"/>
    <w:rsid w:val="00422835"/>
    <w:rsid w:val="004277F9"/>
    <w:rsid w:val="004361D2"/>
    <w:rsid w:val="00436AB2"/>
    <w:rsid w:val="004517BB"/>
    <w:rsid w:val="00486C0E"/>
    <w:rsid w:val="00493EA1"/>
    <w:rsid w:val="00494E5A"/>
    <w:rsid w:val="004E17A7"/>
    <w:rsid w:val="004E53A7"/>
    <w:rsid w:val="0050219F"/>
    <w:rsid w:val="0051524F"/>
    <w:rsid w:val="00535D06"/>
    <w:rsid w:val="00543456"/>
    <w:rsid w:val="00544BD3"/>
    <w:rsid w:val="005B3E15"/>
    <w:rsid w:val="006112FF"/>
    <w:rsid w:val="006259F9"/>
    <w:rsid w:val="00652AFA"/>
    <w:rsid w:val="00676BBC"/>
    <w:rsid w:val="0068008C"/>
    <w:rsid w:val="00681E71"/>
    <w:rsid w:val="006A7EDC"/>
    <w:rsid w:val="006C4FF8"/>
    <w:rsid w:val="006F02A4"/>
    <w:rsid w:val="006F11B4"/>
    <w:rsid w:val="00702927"/>
    <w:rsid w:val="00707E41"/>
    <w:rsid w:val="00727684"/>
    <w:rsid w:val="00775807"/>
    <w:rsid w:val="00784557"/>
    <w:rsid w:val="007A452E"/>
    <w:rsid w:val="00801512"/>
    <w:rsid w:val="00805CCB"/>
    <w:rsid w:val="0081568A"/>
    <w:rsid w:val="00875420"/>
    <w:rsid w:val="008918D8"/>
    <w:rsid w:val="008931D1"/>
    <w:rsid w:val="008A2E42"/>
    <w:rsid w:val="008A3D79"/>
    <w:rsid w:val="008A517B"/>
    <w:rsid w:val="008E4F39"/>
    <w:rsid w:val="00905F86"/>
    <w:rsid w:val="0091017D"/>
    <w:rsid w:val="009471D1"/>
    <w:rsid w:val="0095229C"/>
    <w:rsid w:val="009544CE"/>
    <w:rsid w:val="00970B91"/>
    <w:rsid w:val="00991A05"/>
    <w:rsid w:val="009A276B"/>
    <w:rsid w:val="009B7156"/>
    <w:rsid w:val="009F7643"/>
    <w:rsid w:val="00A272F4"/>
    <w:rsid w:val="00A41CF2"/>
    <w:rsid w:val="00A6608D"/>
    <w:rsid w:val="00AB74F3"/>
    <w:rsid w:val="00AD012F"/>
    <w:rsid w:val="00AD1AE7"/>
    <w:rsid w:val="00B37D83"/>
    <w:rsid w:val="00B57C12"/>
    <w:rsid w:val="00B75418"/>
    <w:rsid w:val="00BA463D"/>
    <w:rsid w:val="00BC1349"/>
    <w:rsid w:val="00BC7391"/>
    <w:rsid w:val="00C0302B"/>
    <w:rsid w:val="00CA09B2"/>
    <w:rsid w:val="00CA1676"/>
    <w:rsid w:val="00CB6F0D"/>
    <w:rsid w:val="00CD3FFB"/>
    <w:rsid w:val="00CF3FDE"/>
    <w:rsid w:val="00D01806"/>
    <w:rsid w:val="00D20252"/>
    <w:rsid w:val="00D34506"/>
    <w:rsid w:val="00D50A38"/>
    <w:rsid w:val="00D71DB7"/>
    <w:rsid w:val="00DB413C"/>
    <w:rsid w:val="00DB4A02"/>
    <w:rsid w:val="00DD53EC"/>
    <w:rsid w:val="00E03D1B"/>
    <w:rsid w:val="00E2710D"/>
    <w:rsid w:val="00E44868"/>
    <w:rsid w:val="00E657B3"/>
    <w:rsid w:val="00EA3531"/>
    <w:rsid w:val="00F05E36"/>
    <w:rsid w:val="00F15B3F"/>
    <w:rsid w:val="00F264CE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47E3E6D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AE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AE7"/>
    <w:rPr>
      <w:rFonts w:ascii="Segoe UI" w:eastAsiaTheme="majorEastAsia" w:hAnsi="Segoe U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ca.wa.gov/employee-retiree-benefits/pebb-smarthealt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What's Your Why Message (PEBB)</vt:lpstr>
    </vt:vector>
  </TitlesOfParts>
  <Company>HCA</Company>
  <LinksUpToDate>false</LinksUpToDate>
  <CharactersWithSpaces>1713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What's Your Why Message (PEBB)</dc:title>
  <dc:subject>SmartHealth </dc:subject>
  <dc:creator>Washington Wellness</dc:creator>
  <cp:keywords>smarthealth, pebb, wellness, why</cp:keywords>
  <cp:lastModifiedBy>Kim, Ronald (HCA)</cp:lastModifiedBy>
  <cp:revision>4</cp:revision>
  <dcterms:created xsi:type="dcterms:W3CDTF">2019-10-16T00:36:00Z</dcterms:created>
  <dcterms:modified xsi:type="dcterms:W3CDTF">2020-02-06T18:10:00Z</dcterms:modified>
</cp:coreProperties>
</file>