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E03C" w14:textId="6BE5250C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The following staff member has reviewed all critical elements of overdose prevention, recognition, response, and follow up care as outlined below with the </w:t>
      </w:r>
      <w:r w:rsidR="00C43ACD">
        <w:rPr>
          <w:color w:val="3B3838" w:themeColor="background2" w:themeShade="40"/>
          <w:sz w:val="24"/>
          <w:szCs w:val="24"/>
        </w:rPr>
        <w:t>client</w:t>
      </w:r>
      <w:r>
        <w:rPr>
          <w:color w:val="3B3838" w:themeColor="background2" w:themeShade="40"/>
          <w:sz w:val="24"/>
          <w:szCs w:val="24"/>
        </w:rPr>
        <w:t xml:space="preserve"> receiving </w:t>
      </w:r>
      <w:r w:rsidR="00176AC2">
        <w:rPr>
          <w:color w:val="3B3838" w:themeColor="background2" w:themeShade="40"/>
          <w:sz w:val="24"/>
          <w:szCs w:val="24"/>
        </w:rPr>
        <w:t>prepackaged overdose reversal medication</w:t>
      </w:r>
      <w:r>
        <w:rPr>
          <w:color w:val="3B3838" w:themeColor="background2" w:themeShade="4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620"/>
      </w:tblGrid>
      <w:tr w:rsidR="00D82534" w14:paraId="25731993" w14:textId="77777777" w:rsidTr="00D82534">
        <w:tc>
          <w:tcPr>
            <w:tcW w:w="7465" w:type="dxa"/>
          </w:tcPr>
          <w:p w14:paraId="1EAFBF2E" w14:textId="6DEDD69A" w:rsidR="00D82534" w:rsidRPr="00D82534" w:rsidRDefault="00D82534" w:rsidP="00571772">
            <w:pPr>
              <w:rPr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82534">
              <w:rPr>
                <w:b/>
                <w:bCs/>
                <w:color w:val="3B3838" w:themeColor="background2" w:themeShade="40"/>
                <w:sz w:val="24"/>
                <w:szCs w:val="24"/>
              </w:rPr>
              <w:t>Topic</w:t>
            </w:r>
          </w:p>
        </w:tc>
        <w:tc>
          <w:tcPr>
            <w:tcW w:w="1620" w:type="dxa"/>
          </w:tcPr>
          <w:p w14:paraId="57460E5E" w14:textId="336F4DAD" w:rsidR="00D82534" w:rsidRPr="00D82534" w:rsidRDefault="00D82534" w:rsidP="00571772">
            <w:pPr>
              <w:rPr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82534">
              <w:rPr>
                <w:b/>
                <w:bCs/>
                <w:color w:val="3B3838" w:themeColor="background2" w:themeShade="40"/>
                <w:sz w:val="24"/>
                <w:szCs w:val="24"/>
              </w:rPr>
              <w:t>Staff Initials</w:t>
            </w:r>
          </w:p>
        </w:tc>
      </w:tr>
      <w:tr w:rsidR="00D82534" w14:paraId="626FB779" w14:textId="77777777" w:rsidTr="00D82534">
        <w:tc>
          <w:tcPr>
            <w:tcW w:w="7465" w:type="dxa"/>
          </w:tcPr>
          <w:p w14:paraId="4BA8D772" w14:textId="3D405A2B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Risk Factors for Overdose</w:t>
            </w:r>
          </w:p>
        </w:tc>
        <w:tc>
          <w:tcPr>
            <w:tcW w:w="1620" w:type="dxa"/>
          </w:tcPr>
          <w:p w14:paraId="275E0F5A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059330D4" w14:textId="77777777" w:rsidTr="00D82534">
        <w:tc>
          <w:tcPr>
            <w:tcW w:w="7465" w:type="dxa"/>
          </w:tcPr>
          <w:p w14:paraId="01C16C67" w14:textId="0E38510E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Signs of Overdose</w:t>
            </w:r>
          </w:p>
        </w:tc>
        <w:tc>
          <w:tcPr>
            <w:tcW w:w="1620" w:type="dxa"/>
          </w:tcPr>
          <w:p w14:paraId="746869C1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49BD593B" w14:textId="77777777" w:rsidTr="00D82534">
        <w:tc>
          <w:tcPr>
            <w:tcW w:w="7465" w:type="dxa"/>
          </w:tcPr>
          <w:p w14:paraId="7AC4E3C5" w14:textId="37376173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Overdose Response</w:t>
            </w:r>
          </w:p>
        </w:tc>
        <w:tc>
          <w:tcPr>
            <w:tcW w:w="1620" w:type="dxa"/>
          </w:tcPr>
          <w:p w14:paraId="6E62E397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7301BB7F" w14:textId="77777777" w:rsidTr="00D82534">
        <w:tc>
          <w:tcPr>
            <w:tcW w:w="7465" w:type="dxa"/>
          </w:tcPr>
          <w:p w14:paraId="00151915" w14:textId="612D65FD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Naloxone Administration</w:t>
            </w:r>
          </w:p>
        </w:tc>
        <w:tc>
          <w:tcPr>
            <w:tcW w:w="1620" w:type="dxa"/>
          </w:tcPr>
          <w:p w14:paraId="446FFCA4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63B44EA0" w14:textId="77777777" w:rsidTr="00D82534">
        <w:tc>
          <w:tcPr>
            <w:tcW w:w="7465" w:type="dxa"/>
          </w:tcPr>
          <w:p w14:paraId="3CADA6AD" w14:textId="1A55F691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Good Samaritan Law</w:t>
            </w:r>
          </w:p>
        </w:tc>
        <w:tc>
          <w:tcPr>
            <w:tcW w:w="1620" w:type="dxa"/>
          </w:tcPr>
          <w:p w14:paraId="6CE00C4B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276FCF47" w14:textId="77777777" w:rsidTr="00D82534">
        <w:tc>
          <w:tcPr>
            <w:tcW w:w="7465" w:type="dxa"/>
          </w:tcPr>
          <w:p w14:paraId="4D0F0490" w14:textId="600978A9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Withdrawal Symptoms</w:t>
            </w:r>
          </w:p>
        </w:tc>
        <w:tc>
          <w:tcPr>
            <w:tcW w:w="1620" w:type="dxa"/>
          </w:tcPr>
          <w:p w14:paraId="542EEE10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047597C0" w14:textId="77777777" w:rsidTr="00D82534">
        <w:tc>
          <w:tcPr>
            <w:tcW w:w="7465" w:type="dxa"/>
          </w:tcPr>
          <w:p w14:paraId="1A739956" w14:textId="0FF0BE49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Risk for Recurrent Overdose</w:t>
            </w:r>
          </w:p>
        </w:tc>
        <w:tc>
          <w:tcPr>
            <w:tcW w:w="1620" w:type="dxa"/>
          </w:tcPr>
          <w:p w14:paraId="5FCE3289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E8FF4B1" w14:textId="77777777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 </w:t>
      </w:r>
    </w:p>
    <w:p w14:paraId="31065889" w14:textId="4F931605" w:rsidR="00D82534" w:rsidRDefault="00B21DBB" w:rsidP="00571772">
      <w:pPr>
        <w:rPr>
          <w:color w:val="3B3838" w:themeColor="background2" w:themeShade="40"/>
          <w:sz w:val="24"/>
          <w:szCs w:val="24"/>
        </w:rPr>
      </w:pPr>
      <w:r>
        <w:rPr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A7777" wp14:editId="5A71AB3D">
                <wp:simplePos x="0" y="0"/>
                <wp:positionH relativeFrom="column">
                  <wp:posOffset>3343275</wp:posOffset>
                </wp:positionH>
                <wp:positionV relativeFrom="paragraph">
                  <wp:posOffset>8890</wp:posOffset>
                </wp:positionV>
                <wp:extent cx="2457450" cy="1047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7663C" w14:textId="77777777" w:rsidR="00215DBE" w:rsidRDefault="00215DBE" w:rsidP="00B21DBB">
                            <w:pPr>
                              <w:jc w:val="center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</w:p>
                          <w:p w14:paraId="761DCFE4" w14:textId="19D6D10B" w:rsidR="00B21DBB" w:rsidRPr="00B21DBB" w:rsidRDefault="004E661B" w:rsidP="00B21DBB">
                            <w:pPr>
                              <w:jc w:val="center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Client</w:t>
                            </w:r>
                            <w:r w:rsidR="00B21DBB" w:rsidRPr="00B21DBB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Label here</w:t>
                            </w:r>
                            <w:r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7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.7pt;width:193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" fillcolor="white [3201]" strokeweight=".5pt">
                <v:textbox>
                  <w:txbxContent>
                    <w:p w14:paraId="0827663C" w14:textId="77777777" w:rsidR="00215DBE" w:rsidRDefault="00215DBE" w:rsidP="00B21DBB">
                      <w:pPr>
                        <w:jc w:val="center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</w:p>
                    <w:p w14:paraId="761DCFE4" w14:textId="19D6D10B" w:rsidR="00B21DBB" w:rsidRPr="00B21DBB" w:rsidRDefault="004E661B" w:rsidP="00B21DBB">
                      <w:pPr>
                        <w:jc w:val="center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>Client</w:t>
                      </w:r>
                      <w:r w:rsidR="00B21DBB" w:rsidRPr="00B21DBB"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Label here</w:t>
                      </w:r>
                      <w:r>
                        <w:rPr>
                          <w:i/>
                          <w:iCs/>
                          <w:color w:val="BFBFBF" w:themeColor="background1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661B">
        <w:rPr>
          <w:noProof/>
          <w:color w:val="3B3838" w:themeColor="background2" w:themeShade="40"/>
          <w:sz w:val="24"/>
          <w:szCs w:val="24"/>
        </w:rPr>
        <w:t>Client</w:t>
      </w:r>
      <w:r w:rsidR="00D82534">
        <w:rPr>
          <w:color w:val="3B3838" w:themeColor="background2" w:themeShade="40"/>
          <w:sz w:val="24"/>
          <w:szCs w:val="24"/>
        </w:rPr>
        <w:t xml:space="preserve"> Name:</w:t>
      </w:r>
    </w:p>
    <w:p w14:paraId="75D71B3F" w14:textId="1C89D69C" w:rsidR="00D82534" w:rsidRDefault="004E661B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Client</w:t>
      </w:r>
      <w:r w:rsidR="00D82534">
        <w:rPr>
          <w:color w:val="3B3838" w:themeColor="background2" w:themeShade="40"/>
          <w:sz w:val="24"/>
          <w:szCs w:val="24"/>
        </w:rPr>
        <w:t xml:space="preserve"> DOB:</w:t>
      </w:r>
    </w:p>
    <w:p w14:paraId="36C463D0" w14:textId="7E7D987C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Staff Name:</w:t>
      </w:r>
    </w:p>
    <w:p w14:paraId="7948B826" w14:textId="03AAFEAD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Date:</w:t>
      </w:r>
    </w:p>
    <w:p w14:paraId="51F8D431" w14:textId="77777777" w:rsidR="00D82534" w:rsidRDefault="00D82534" w:rsidP="00571772">
      <w:pPr>
        <w:rPr>
          <w:color w:val="3B3838" w:themeColor="background2" w:themeShade="40"/>
          <w:sz w:val="24"/>
          <w:szCs w:val="24"/>
        </w:rPr>
      </w:pPr>
    </w:p>
    <w:p w14:paraId="29D4852B" w14:textId="7CE4E4E5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I, the </w:t>
      </w:r>
      <w:r w:rsidR="00BA21CC">
        <w:rPr>
          <w:color w:val="3B3838" w:themeColor="background2" w:themeShade="40"/>
          <w:sz w:val="24"/>
          <w:szCs w:val="24"/>
        </w:rPr>
        <w:t>client</w:t>
      </w:r>
      <w:r>
        <w:rPr>
          <w:color w:val="3B3838" w:themeColor="background2" w:themeShade="40"/>
          <w:sz w:val="24"/>
          <w:szCs w:val="24"/>
        </w:rPr>
        <w:t xml:space="preserve"> receiving naloxone, confirm my understanding of how to use naloxone and ways to reduce my risk of overdose. </w:t>
      </w:r>
    </w:p>
    <w:p w14:paraId="14854467" w14:textId="7C4B0595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Signature:</w:t>
      </w:r>
    </w:p>
    <w:p w14:paraId="6522293A" w14:textId="418F5F33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Date:</w:t>
      </w:r>
    </w:p>
    <w:p w14:paraId="124E12FE" w14:textId="583B4881" w:rsidR="00D82534" w:rsidRDefault="00D82534" w:rsidP="00571772">
      <w:pPr>
        <w:rPr>
          <w:color w:val="3B3838" w:themeColor="background2" w:themeShade="40"/>
          <w:sz w:val="24"/>
          <w:szCs w:val="24"/>
        </w:rPr>
      </w:pPr>
    </w:p>
    <w:p w14:paraId="75595979" w14:textId="031E959D" w:rsidR="00D82534" w:rsidRDefault="004E661B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Client</w:t>
      </w:r>
      <w:r w:rsidR="00D82534">
        <w:rPr>
          <w:color w:val="3B3838" w:themeColor="background2" w:themeShade="40"/>
          <w:sz w:val="24"/>
          <w:szCs w:val="24"/>
        </w:rPr>
        <w:t xml:space="preserve"> education video QR code:</w:t>
      </w:r>
    </w:p>
    <w:p w14:paraId="2570F934" w14:textId="6B137EAF" w:rsidR="00D82534" w:rsidRPr="001462B7" w:rsidRDefault="001462B7" w:rsidP="00571772">
      <w:pPr>
        <w:rPr>
          <w:b/>
          <w:bCs/>
          <w:color w:val="3B3838" w:themeColor="background2" w:themeShade="40"/>
          <w:sz w:val="24"/>
          <w:szCs w:val="24"/>
          <w:u w:val="single"/>
        </w:rPr>
      </w:pPr>
      <w:r w:rsidRPr="001462B7">
        <w:rPr>
          <w:noProof/>
          <w:color w:val="FF0000"/>
          <w:sz w:val="24"/>
          <w:szCs w:val="24"/>
        </w:rPr>
        <w:drawing>
          <wp:inline distT="0" distB="0" distL="0" distR="0" wp14:anchorId="7CB97F2D" wp14:editId="2858A089">
            <wp:extent cx="1485900" cy="1474312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772" cy="148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5CCA" w14:textId="1AD25687" w:rsidR="00D82534" w:rsidRDefault="00B97C44" w:rsidP="001462B7">
      <w:pPr>
        <w:rPr>
          <w:sz w:val="24"/>
          <w:szCs w:val="24"/>
        </w:rPr>
      </w:pPr>
      <w:hyperlink r:id="rId8" w:history="1">
        <w:r w:rsidR="006A2D80" w:rsidRPr="00F546BD">
          <w:rPr>
            <w:rStyle w:val="Hyperlink"/>
            <w:sz w:val="24"/>
            <w:szCs w:val="24"/>
          </w:rPr>
          <w:t>https://vimeo.com/357020563</w:t>
        </w:r>
      </w:hyperlink>
    </w:p>
    <w:p w14:paraId="4218BA69" w14:textId="24BD54B8" w:rsidR="006A2D80" w:rsidRPr="001462B7" w:rsidRDefault="006A2D80" w:rsidP="001462B7">
      <w:pPr>
        <w:rPr>
          <w:sz w:val="24"/>
          <w:szCs w:val="24"/>
        </w:rPr>
      </w:pPr>
      <w:r w:rsidRPr="006A2D80">
        <w:rPr>
          <w:b/>
          <w:bCs/>
          <w:sz w:val="24"/>
          <w:szCs w:val="24"/>
        </w:rPr>
        <w:t>Source</w:t>
      </w:r>
      <w:r>
        <w:rPr>
          <w:sz w:val="24"/>
          <w:szCs w:val="24"/>
        </w:rPr>
        <w:t xml:space="preserve">: </w:t>
      </w:r>
      <w:r w:rsidRPr="006A2D80">
        <w:rPr>
          <w:i/>
          <w:iCs/>
          <w:sz w:val="24"/>
          <w:szCs w:val="24"/>
        </w:rPr>
        <w:t xml:space="preserve">WA Department of Health- </w:t>
      </w:r>
      <w:r w:rsidR="00D20FE5">
        <w:rPr>
          <w:i/>
          <w:iCs/>
          <w:sz w:val="24"/>
          <w:szCs w:val="24"/>
        </w:rPr>
        <w:t xml:space="preserve">Opioid Overdose: </w:t>
      </w:r>
      <w:r w:rsidRPr="006A2D80">
        <w:rPr>
          <w:i/>
          <w:iCs/>
          <w:sz w:val="24"/>
          <w:szCs w:val="24"/>
        </w:rPr>
        <w:t>Administering Naloxone Video</w:t>
      </w:r>
    </w:p>
    <w:sectPr w:rsidR="006A2D80" w:rsidRPr="001462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620A" w14:textId="77777777" w:rsidR="00B97C44" w:rsidRDefault="00B97C44" w:rsidP="00DB5BDD">
      <w:pPr>
        <w:spacing w:after="0" w:line="240" w:lineRule="auto"/>
      </w:pPr>
      <w:r>
        <w:separator/>
      </w:r>
    </w:p>
  </w:endnote>
  <w:endnote w:type="continuationSeparator" w:id="0">
    <w:p w14:paraId="11C425FF" w14:textId="77777777" w:rsidR="00B97C44" w:rsidRDefault="00B97C44" w:rsidP="00D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610D" w14:textId="772C2D17" w:rsidR="00DB5BDD" w:rsidRPr="00CF22B6" w:rsidRDefault="00DB5BDD" w:rsidP="00DB5BDD">
    <w:pPr>
      <w:pStyle w:val="Footer"/>
      <w:jc w:val="center"/>
      <w:rPr>
        <w:i/>
        <w:iCs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6BBE" w14:textId="77777777" w:rsidR="00B97C44" w:rsidRDefault="00B97C44" w:rsidP="00DB5BDD">
      <w:pPr>
        <w:spacing w:after="0" w:line="240" w:lineRule="auto"/>
      </w:pPr>
      <w:r>
        <w:separator/>
      </w:r>
    </w:p>
  </w:footnote>
  <w:footnote w:type="continuationSeparator" w:id="0">
    <w:p w14:paraId="640B066A" w14:textId="77777777" w:rsidR="00B97C44" w:rsidRDefault="00B97C44" w:rsidP="00D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075" w14:textId="79190B0E" w:rsidR="00DB5BDD" w:rsidRDefault="00DB5BD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CA22A1" wp14:editId="0A2B98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69E08B" w14:textId="15E8B4C2" w:rsidR="00DB5BDD" w:rsidRDefault="00DB5BD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5BDD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Sample </w:t>
                              </w:r>
                              <w:r w:rsidR="00AA70DA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Distribution</w:t>
                              </w:r>
                              <w:r w:rsidR="006E2121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Signature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CA22A1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69E08B" w14:textId="15E8B4C2" w:rsidR="00DB5BDD" w:rsidRDefault="00DB5BD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5BDD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Sample </w:t>
                        </w:r>
                        <w:r w:rsidR="00AA70DA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Distribution</w:t>
                        </w:r>
                        <w:r w:rsidR="006E2121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Signature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5D1"/>
    <w:multiLevelType w:val="hybridMultilevel"/>
    <w:tmpl w:val="4562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B5CC0"/>
    <w:multiLevelType w:val="hybridMultilevel"/>
    <w:tmpl w:val="087C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D"/>
    <w:rsid w:val="001462B7"/>
    <w:rsid w:val="00176AC2"/>
    <w:rsid w:val="00215DBE"/>
    <w:rsid w:val="0036338F"/>
    <w:rsid w:val="004A7DD4"/>
    <w:rsid w:val="004D3CF4"/>
    <w:rsid w:val="004E661B"/>
    <w:rsid w:val="00556B46"/>
    <w:rsid w:val="00571772"/>
    <w:rsid w:val="00573DEE"/>
    <w:rsid w:val="00576630"/>
    <w:rsid w:val="006816C3"/>
    <w:rsid w:val="006A2D80"/>
    <w:rsid w:val="006E2121"/>
    <w:rsid w:val="00A42072"/>
    <w:rsid w:val="00A6092A"/>
    <w:rsid w:val="00AA70DA"/>
    <w:rsid w:val="00AE60D2"/>
    <w:rsid w:val="00B21DBB"/>
    <w:rsid w:val="00B62143"/>
    <w:rsid w:val="00B97C44"/>
    <w:rsid w:val="00BA21CC"/>
    <w:rsid w:val="00C43ACD"/>
    <w:rsid w:val="00CF22B6"/>
    <w:rsid w:val="00D20FE5"/>
    <w:rsid w:val="00D26269"/>
    <w:rsid w:val="00D82534"/>
    <w:rsid w:val="00DB5BDD"/>
    <w:rsid w:val="00DF12AE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5747"/>
  <w15:chartTrackingRefBased/>
  <w15:docId w15:val="{D15D263B-3FED-414C-A874-953B008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DD"/>
  </w:style>
  <w:style w:type="paragraph" w:styleId="Footer">
    <w:name w:val="footer"/>
    <w:basedOn w:val="Normal"/>
    <w:link w:val="Foot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DD"/>
  </w:style>
  <w:style w:type="table" w:styleId="TableGrid">
    <w:name w:val="Table Grid"/>
    <w:basedOn w:val="TableNormal"/>
    <w:uiPriority w:val="39"/>
    <w:rsid w:val="00D8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570205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Distribution Signature Sheet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Distribution Signature Sheet</dc:title>
  <dc:subject/>
  <dc:creator>The Health Care Authority</dc:creator>
  <cp:keywords/>
  <dc:description/>
  <cp:lastModifiedBy>Thoemke, Melissa M (HCA)</cp:lastModifiedBy>
  <cp:revision>3</cp:revision>
  <dcterms:created xsi:type="dcterms:W3CDTF">2022-01-10T20:33:00Z</dcterms:created>
  <dcterms:modified xsi:type="dcterms:W3CDTF">2022-01-10T20:42:00Z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2021-10-27T20:14:20Z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7b18d6ca-b9a0-494d-a485-98ab2857c8e2</vt:lpwstr>
  </property>
  <property fmtid="{D5CDD505-2E9C-101B-9397-08002B2CF9AE}" pid="8" name="MSIP_Label_1520fa42-cf58-4c22-8b93-58cf1d3bd1cb_ContentBits">
    <vt:lpwstr>0</vt:lpwstr>
  </property>
</Properties>
</file>