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1E352" w14:textId="52CDE741" w:rsidR="000E6E68" w:rsidRPr="00AA17C1" w:rsidRDefault="000E6E68" w:rsidP="00AA17C1">
      <w:pPr>
        <w:pStyle w:val="Title"/>
        <w:spacing w:before="0"/>
        <w:jc w:val="center"/>
        <w:rPr>
          <w:sz w:val="36"/>
        </w:rPr>
      </w:pPr>
      <w:bookmarkStart w:id="0" w:name="_GoBack"/>
      <w:bookmarkEnd w:id="0"/>
      <w:r w:rsidRPr="00AA17C1">
        <w:rPr>
          <w:sz w:val="36"/>
        </w:rPr>
        <w:t>Toolkit: World No Tobacco Day</w:t>
      </w:r>
      <w:r w:rsidR="00E50C1C" w:rsidRPr="00AA17C1">
        <w:rPr>
          <w:sz w:val="36"/>
        </w:rPr>
        <w:t xml:space="preserve"> </w:t>
      </w:r>
      <w:r w:rsidRPr="00AA17C1">
        <w:rPr>
          <w:sz w:val="36"/>
        </w:rPr>
        <w:t>2019</w:t>
      </w:r>
    </w:p>
    <w:p w14:paraId="2555DD86" w14:textId="77777777" w:rsidR="000E6E68" w:rsidRPr="00534BB7" w:rsidRDefault="000E6E68" w:rsidP="001217FA">
      <w:pPr>
        <w:rPr>
          <w:szCs w:val="24"/>
        </w:rPr>
      </w:pPr>
    </w:p>
    <w:p w14:paraId="495CFACD" w14:textId="76F20D03" w:rsidR="004040EC" w:rsidRPr="00E66F08" w:rsidRDefault="001217FA" w:rsidP="00A51563">
      <w:r w:rsidRPr="00E66F08">
        <w:t xml:space="preserve">Thank you for your interest in </w:t>
      </w:r>
      <w:r w:rsidR="00E50C1C" w:rsidRPr="00E66F08">
        <w:t>promoting</w:t>
      </w:r>
      <w:r w:rsidRPr="00E66F08">
        <w:t xml:space="preserve"> World No Tobacco Day – May 31, 2019. </w:t>
      </w:r>
      <w:r w:rsidR="002827E4" w:rsidRPr="00E66F08">
        <w:t xml:space="preserve">Tobacco use remains the </w:t>
      </w:r>
      <w:r w:rsidR="005B3614" w:rsidRPr="00E66F08">
        <w:t>leading</w:t>
      </w:r>
      <w:r w:rsidR="002827E4" w:rsidRPr="00E66F08">
        <w:t xml:space="preserve"> cause of preventable death</w:t>
      </w:r>
      <w:r w:rsidR="008634B6">
        <w:t xml:space="preserve"> and disease</w:t>
      </w:r>
      <w:r w:rsidR="002827E4" w:rsidRPr="00E66F08">
        <w:t xml:space="preserve"> in Washington – more than alcohol, suicide, illegal drugs, motor vehicles, homicide, and AIDS combined. </w:t>
      </w:r>
      <w:r w:rsidR="000E6E68" w:rsidRPr="00E66F08">
        <w:t>With the rise in popularity of vapor products, the tobacco la</w:t>
      </w:r>
      <w:r w:rsidR="002B06BE" w:rsidRPr="00E66F08">
        <w:t xml:space="preserve">ndscape continues to evolve with </w:t>
      </w:r>
      <w:r w:rsidR="000E6E68" w:rsidRPr="00E66F08">
        <w:t>new ways to get addicted t</w:t>
      </w:r>
      <w:r w:rsidR="005B3614" w:rsidRPr="00E66F08">
        <w:t>o nicotine.</w:t>
      </w:r>
    </w:p>
    <w:p w14:paraId="25C515CB" w14:textId="5FE59CBD" w:rsidR="00916272" w:rsidRPr="00E66F08" w:rsidRDefault="00916272" w:rsidP="00A51563"/>
    <w:p w14:paraId="2D7FDF35" w14:textId="1C3F977C" w:rsidR="00916272" w:rsidRPr="00E66F08" w:rsidRDefault="00916272" w:rsidP="00A51563">
      <w:r w:rsidRPr="00E66F08">
        <w:t xml:space="preserve">In 2016, despite slow declines, about 14 percent of Washington adults and about six percent of 10th graders still used tobacco. Each year, 8,300 Washington residents die from smoking, and 2,500 Washington youth </w:t>
      </w:r>
      <w:r w:rsidR="005B3614" w:rsidRPr="00E66F08">
        <w:t>start smoking on a daily basis</w:t>
      </w:r>
      <w:r w:rsidRPr="00E66F08">
        <w:t>. Smoking rates, and the resulting health impacts, are higher among certain groups, especially American Indians/Alaska Natives, Pacific Islanders, people who identify as lesbian, gay, or bi</w:t>
      </w:r>
      <w:r w:rsidR="008634B6">
        <w:t>sexual, and individuals in low-</w:t>
      </w:r>
      <w:r w:rsidRPr="00E66F08">
        <w:t>income households. Meanwhile, use of vapor products, with or without nicotine, has jumped dramatically among youth and young adults; among 10th graders, it rose from near zero in 2010 to about 18% in 2014.</w:t>
      </w:r>
    </w:p>
    <w:p w14:paraId="5B8AADB2" w14:textId="64039CAC" w:rsidR="004040EC" w:rsidRPr="00E66F08" w:rsidRDefault="004040EC" w:rsidP="00A51563"/>
    <w:p w14:paraId="14F961DB" w14:textId="3DB6EC0C" w:rsidR="004040EC" w:rsidRPr="00E66F08" w:rsidRDefault="00E50C1C" w:rsidP="00A51563">
      <w:r w:rsidRPr="00E66F08">
        <w:t xml:space="preserve">The goals of </w:t>
      </w:r>
      <w:r w:rsidR="004040EC" w:rsidRPr="00E66F08">
        <w:t xml:space="preserve">World No Tobacco Day </w:t>
      </w:r>
      <w:r w:rsidRPr="00E66F08">
        <w:t xml:space="preserve">are to raise awareness on the harmful and deadly effects </w:t>
      </w:r>
      <w:r w:rsidR="005B3614" w:rsidRPr="00E66F08">
        <w:t>of tobacco use and second</w:t>
      </w:r>
      <w:r w:rsidRPr="00E66F08">
        <w:t xml:space="preserve">hand smoke exposure, and to discourage the use of tobacco in any form. </w:t>
      </w:r>
      <w:r w:rsidR="004040EC" w:rsidRPr="00E66F08">
        <w:t>F</w:t>
      </w:r>
      <w:r w:rsidR="000E6E68" w:rsidRPr="00E66F08">
        <w:t>or</w:t>
      </w:r>
      <w:r w:rsidR="008D0B3A">
        <w:t xml:space="preserve"> more information, visit the </w:t>
      </w:r>
      <w:hyperlink r:id="rId10" w:history="1">
        <w:r w:rsidR="008D0B3A" w:rsidRPr="008D0B3A">
          <w:rPr>
            <w:rStyle w:val="Hyperlink"/>
          </w:rPr>
          <w:t>World Health Organization website</w:t>
        </w:r>
      </w:hyperlink>
      <w:r w:rsidR="000E6E68" w:rsidRPr="00E66F08">
        <w:t xml:space="preserve">. </w:t>
      </w:r>
      <w:r w:rsidR="004040EC" w:rsidRPr="00E66F08">
        <w:t xml:space="preserve"> </w:t>
      </w:r>
    </w:p>
    <w:p w14:paraId="309D714B" w14:textId="0B887EEA" w:rsidR="004040EC" w:rsidRPr="00E66F08" w:rsidRDefault="004040EC" w:rsidP="00A51563"/>
    <w:p w14:paraId="3B25EA1B" w14:textId="772A0CE9" w:rsidR="004040EC" w:rsidRPr="00E66F08" w:rsidRDefault="005B3614" w:rsidP="00A51563">
      <w:r w:rsidRPr="00E66F08">
        <w:t>Your organization</w:t>
      </w:r>
      <w:r w:rsidR="004040EC" w:rsidRPr="00E66F08">
        <w:t xml:space="preserve"> can play an important role during World No Tobacco Day by: </w:t>
      </w:r>
    </w:p>
    <w:p w14:paraId="7B9DBD7E" w14:textId="508B2B9A" w:rsidR="00E66F08" w:rsidRPr="00E66F08" w:rsidRDefault="004040EC" w:rsidP="00A51563">
      <w:pPr>
        <w:pStyle w:val="ListParagraph"/>
        <w:numPr>
          <w:ilvl w:val="0"/>
          <w:numId w:val="8"/>
        </w:numPr>
      </w:pPr>
      <w:r w:rsidRPr="00E66F08">
        <w:t xml:space="preserve">Educating </w:t>
      </w:r>
      <w:r w:rsidR="008634B6">
        <w:t xml:space="preserve">employees </w:t>
      </w:r>
      <w:r w:rsidRPr="00E66F08">
        <w:t xml:space="preserve">about </w:t>
      </w:r>
      <w:r w:rsidR="00E66F08" w:rsidRPr="00E66F08">
        <w:t>nicotine addiction</w:t>
      </w:r>
      <w:r w:rsidR="008634B6">
        <w:t xml:space="preserve"> and tobacco-related health disparities</w:t>
      </w:r>
      <w:r w:rsidR="00A51563">
        <w:t>;</w:t>
      </w:r>
    </w:p>
    <w:p w14:paraId="15C214DF" w14:textId="4AA90870" w:rsidR="004040EC" w:rsidRPr="008634B6" w:rsidRDefault="008634B6" w:rsidP="00A51563">
      <w:pPr>
        <w:pStyle w:val="ListParagraph"/>
        <w:numPr>
          <w:ilvl w:val="0"/>
          <w:numId w:val="8"/>
        </w:numPr>
      </w:pPr>
      <w:r w:rsidRPr="008634B6">
        <w:t>Sharing information about vapor products and the impact on youth;</w:t>
      </w:r>
    </w:p>
    <w:p w14:paraId="1C3F7752" w14:textId="51B5A08E" w:rsidR="00A51563" w:rsidRDefault="00A026A1" w:rsidP="00A51563">
      <w:pPr>
        <w:pStyle w:val="ListParagraph"/>
        <w:numPr>
          <w:ilvl w:val="0"/>
          <w:numId w:val="8"/>
        </w:numPr>
      </w:pPr>
      <w:r>
        <w:rPr>
          <w:rFonts w:ascii="24px" w:hAnsi="24px"/>
          <w:noProof/>
          <w:color w:val="3C4245"/>
        </w:rPr>
        <w:drawing>
          <wp:anchor distT="0" distB="0" distL="114300" distR="114300" simplePos="0" relativeHeight="251670528" behindDoc="0" locked="0" layoutInCell="1" allowOverlap="1" wp14:anchorId="3FAB2AB1" wp14:editId="51113834">
            <wp:simplePos x="0" y="0"/>
            <wp:positionH relativeFrom="margin">
              <wp:posOffset>4251960</wp:posOffset>
            </wp:positionH>
            <wp:positionV relativeFrom="margin">
              <wp:posOffset>3985260</wp:posOffset>
            </wp:positionV>
            <wp:extent cx="1828800" cy="1828800"/>
            <wp:effectExtent l="0" t="0" r="0" b="0"/>
            <wp:wrapSquare wrapText="bothSides"/>
            <wp:docPr id="1" name="Picture 1" descr="World No Tobacco Day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ld No Tobacco Day 201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B3614" w:rsidRPr="00E66F08">
        <w:t>Promoting employee tobacco cessation benefits</w:t>
      </w:r>
      <w:r w:rsidR="008634B6">
        <w:t>.</w:t>
      </w:r>
    </w:p>
    <w:p w14:paraId="1E851D26" w14:textId="77777777" w:rsidR="00A51563" w:rsidRDefault="00A51563" w:rsidP="00A51563"/>
    <w:p w14:paraId="579B2B2B" w14:textId="2B16DD90" w:rsidR="004040EC" w:rsidRPr="00E66F08" w:rsidRDefault="004040EC" w:rsidP="00A51563">
      <w:r w:rsidRPr="00E66F08">
        <w:t xml:space="preserve">In this customizable toolkit, you’ll find campaign elements, options, and </w:t>
      </w:r>
      <w:proofErr w:type="gramStart"/>
      <w:r w:rsidRPr="00E66F08">
        <w:t>resources</w:t>
      </w:r>
      <w:proofErr w:type="gramEnd"/>
      <w:r w:rsidRPr="00E66F08">
        <w:t xml:space="preserve"> that allow you to design a </w:t>
      </w:r>
      <w:r w:rsidR="002B06BE" w:rsidRPr="00E66F08">
        <w:t>tobacco</w:t>
      </w:r>
      <w:r w:rsidRPr="00E66F08">
        <w:t xml:space="preserve"> </w:t>
      </w:r>
      <w:r w:rsidR="008D0B3A">
        <w:t xml:space="preserve">and vapor product </w:t>
      </w:r>
      <w:r w:rsidRPr="00E66F08">
        <w:t>awareness campaign based on your own organizational culture. It is outlined in three simple steps that provide campaign elements:</w:t>
      </w:r>
    </w:p>
    <w:p w14:paraId="000081FE" w14:textId="25E3B5DC" w:rsidR="002B06BE" w:rsidRPr="00E66F08" w:rsidRDefault="008634B6" w:rsidP="008634B6">
      <w:pPr>
        <w:pStyle w:val="ListParagraph"/>
        <w:numPr>
          <w:ilvl w:val="0"/>
          <w:numId w:val="11"/>
        </w:numPr>
        <w:spacing w:after="160"/>
        <w:contextualSpacing/>
      </w:pPr>
      <w:r>
        <w:t xml:space="preserve">Choose your </w:t>
      </w:r>
      <w:r w:rsidR="002B06BE" w:rsidRPr="00E66F08">
        <w:t>World No Tobacco Day activities</w:t>
      </w:r>
    </w:p>
    <w:p w14:paraId="76D40009" w14:textId="19C6C02C" w:rsidR="004040EC" w:rsidRPr="00E66F08" w:rsidRDefault="008634B6" w:rsidP="008634B6">
      <w:pPr>
        <w:pStyle w:val="ListParagraph"/>
        <w:numPr>
          <w:ilvl w:val="0"/>
          <w:numId w:val="11"/>
        </w:numPr>
        <w:spacing w:after="160"/>
        <w:contextualSpacing/>
      </w:pPr>
      <w:r>
        <w:t>Design an email campaign from</w:t>
      </w:r>
      <w:r w:rsidR="004040EC" w:rsidRPr="00E66F08">
        <w:t xml:space="preserve"> template messages</w:t>
      </w:r>
    </w:p>
    <w:p w14:paraId="5C42CE72" w14:textId="753FC145" w:rsidR="001217FA" w:rsidRDefault="008D0B3A" w:rsidP="00A026A1">
      <w:pPr>
        <w:pStyle w:val="ListParagraph"/>
        <w:numPr>
          <w:ilvl w:val="0"/>
          <w:numId w:val="11"/>
        </w:numPr>
        <w:contextualSpacing/>
      </w:pPr>
      <w:r>
        <w:t xml:space="preserve">Download </w:t>
      </w:r>
      <w:r w:rsidR="00BF4DBF">
        <w:t xml:space="preserve">and distribute </w:t>
      </w:r>
      <w:r>
        <w:t>promotional materials.</w:t>
      </w:r>
    </w:p>
    <w:p w14:paraId="3B4F2158" w14:textId="77777777" w:rsidR="00A026A1" w:rsidRPr="00E66F08" w:rsidRDefault="00A026A1" w:rsidP="00A026A1">
      <w:pPr>
        <w:contextualSpacing/>
      </w:pPr>
    </w:p>
    <w:p w14:paraId="5E9B4D3E" w14:textId="03CF7A99" w:rsidR="005B3614" w:rsidRDefault="005B3614" w:rsidP="00A51563">
      <w:pPr>
        <w:widowControl w:val="0"/>
        <w:rPr>
          <w:b/>
        </w:rPr>
      </w:pPr>
      <w:r w:rsidRPr="00E66F08">
        <w:rPr>
          <w:b/>
        </w:rPr>
        <w:t>Step 1: Choose your World No Tobacco Day activities.</w:t>
      </w:r>
    </w:p>
    <w:p w14:paraId="3198E041" w14:textId="284B072A" w:rsidR="00E66F08" w:rsidRDefault="00E66F08" w:rsidP="00A51563">
      <w:pPr>
        <w:pStyle w:val="ListParagraph"/>
        <w:numPr>
          <w:ilvl w:val="0"/>
          <w:numId w:val="10"/>
        </w:numPr>
      </w:pPr>
      <w:r w:rsidRPr="00E66F08">
        <w:rPr>
          <w:u w:val="single"/>
        </w:rPr>
        <w:t>Screen an educational film about nicotine addiction</w:t>
      </w:r>
      <w:r w:rsidRPr="00E66F08">
        <w:t xml:space="preserve">. </w:t>
      </w:r>
      <w:r w:rsidR="00A026A1" w:rsidRPr="007E47E4">
        <w:t>The Department of Health Tobacco and Vapor Product Prevention &amp; Control Program</w:t>
      </w:r>
      <w:r w:rsidR="00A026A1" w:rsidRPr="00E66F08">
        <w:t xml:space="preserve"> </w:t>
      </w:r>
      <w:r w:rsidR="00A026A1">
        <w:t xml:space="preserve">(TVPPCP) </w:t>
      </w:r>
      <w:r w:rsidRPr="00E66F08">
        <w:t xml:space="preserve">recommends the documentary, </w:t>
      </w:r>
      <w:r w:rsidRPr="00E66F08">
        <w:rPr>
          <w:i/>
        </w:rPr>
        <w:t>Addiction Incorporated</w:t>
      </w:r>
      <w:r w:rsidRPr="00E66F08">
        <w:t xml:space="preserve">. View the trailer </w:t>
      </w:r>
      <w:hyperlink r:id="rId12" w:history="1">
        <w:r w:rsidRPr="00E66F08">
          <w:rPr>
            <w:rStyle w:val="Hyperlink"/>
          </w:rPr>
          <w:t>here</w:t>
        </w:r>
      </w:hyperlink>
      <w:r w:rsidR="007E47E4">
        <w:t>, and</w:t>
      </w:r>
      <w:r w:rsidR="00BA5B0C">
        <w:t xml:space="preserve"> the full film </w:t>
      </w:r>
      <w:hyperlink r:id="rId13" w:history="1">
        <w:r w:rsidR="00BA5B0C" w:rsidRPr="00BA5B0C">
          <w:rPr>
            <w:rStyle w:val="Hyperlink"/>
          </w:rPr>
          <w:t>here</w:t>
        </w:r>
      </w:hyperlink>
      <w:r w:rsidR="00BA5B0C">
        <w:t>.</w:t>
      </w:r>
      <w:r w:rsidR="007E47E4">
        <w:t xml:space="preserve"> </w:t>
      </w:r>
      <w:r w:rsidR="00BA5B0C">
        <w:t>L</w:t>
      </w:r>
      <w:r w:rsidRPr="00E66F08">
        <w:t xml:space="preserve">earn how to purchase or rent a </w:t>
      </w:r>
      <w:r w:rsidR="00BA5B0C">
        <w:t xml:space="preserve">shorter, </w:t>
      </w:r>
      <w:r w:rsidR="007E47E4">
        <w:t>35-minute version</w:t>
      </w:r>
      <w:r w:rsidRPr="00E66F08">
        <w:t xml:space="preserve"> of the film </w:t>
      </w:r>
      <w:hyperlink r:id="rId14" w:history="1">
        <w:r w:rsidRPr="00E66F08">
          <w:rPr>
            <w:rStyle w:val="Hyperlink"/>
          </w:rPr>
          <w:t>here</w:t>
        </w:r>
      </w:hyperlink>
      <w:r w:rsidRPr="00E66F08">
        <w:t>.</w:t>
      </w:r>
    </w:p>
    <w:p w14:paraId="78FC42FE" w14:textId="77777777" w:rsidR="00C153D9" w:rsidRPr="00E66F08" w:rsidRDefault="00C153D9" w:rsidP="00C153D9"/>
    <w:p w14:paraId="454C7D4E" w14:textId="107EA46D" w:rsidR="005B3614" w:rsidRPr="007E47E4" w:rsidRDefault="007E47E4" w:rsidP="00A51563">
      <w:pPr>
        <w:pStyle w:val="ListParagraph"/>
        <w:numPr>
          <w:ilvl w:val="0"/>
          <w:numId w:val="10"/>
        </w:numPr>
        <w:rPr>
          <w:b/>
        </w:rPr>
      </w:pPr>
      <w:r>
        <w:rPr>
          <w:u w:val="single"/>
        </w:rPr>
        <w:t>Host a lunch discussion about vapor products and youth</w:t>
      </w:r>
      <w:r>
        <w:t>.</w:t>
      </w:r>
      <w:r w:rsidR="005B3614" w:rsidRPr="007E47E4">
        <w:t xml:space="preserve"> </w:t>
      </w:r>
      <w:r w:rsidR="00A026A1">
        <w:t xml:space="preserve">TVPPCP </w:t>
      </w:r>
      <w:r w:rsidR="005B3614" w:rsidRPr="007E47E4">
        <w:t>recommends using content</w:t>
      </w:r>
      <w:r w:rsidR="00C153D9" w:rsidRPr="007E47E4">
        <w:t xml:space="preserve"> from the </w:t>
      </w:r>
      <w:hyperlink r:id="rId15" w:history="1">
        <w:r w:rsidR="00C153D9" w:rsidRPr="0051019B">
          <w:rPr>
            <w:rStyle w:val="Hyperlink"/>
          </w:rPr>
          <w:t>Surgeon General’s website</w:t>
        </w:r>
      </w:hyperlink>
      <w:r w:rsidR="00C153D9" w:rsidRPr="007E47E4">
        <w:t>.</w:t>
      </w:r>
    </w:p>
    <w:p w14:paraId="37EB666E" w14:textId="77777777" w:rsidR="00E66F08" w:rsidRPr="00E66F08" w:rsidRDefault="00E66F08" w:rsidP="00A51563"/>
    <w:p w14:paraId="083CAC86" w14:textId="17FFB72E" w:rsidR="005B3614" w:rsidRDefault="008634B6" w:rsidP="00A51563">
      <w:pPr>
        <w:pStyle w:val="ListParagraph"/>
        <w:numPr>
          <w:ilvl w:val="0"/>
          <w:numId w:val="10"/>
        </w:numPr>
      </w:pPr>
      <w:r>
        <w:rPr>
          <w:u w:val="single"/>
        </w:rPr>
        <w:t>Launch</w:t>
      </w:r>
      <w:r w:rsidR="005B3614" w:rsidRPr="00E66F08">
        <w:rPr>
          <w:u w:val="single"/>
        </w:rPr>
        <w:t xml:space="preserve"> an employee-led tobacco cessation </w:t>
      </w:r>
      <w:r>
        <w:rPr>
          <w:u w:val="single"/>
        </w:rPr>
        <w:t>initiative</w:t>
      </w:r>
      <w:r w:rsidR="005B3614" w:rsidRPr="00E66F08">
        <w:t xml:space="preserve">. </w:t>
      </w:r>
      <w:r w:rsidR="007846CB">
        <w:t>Identify tobacco cessation champions (tip: find people who have used to smoke and have quit) and ask if they would like to become support group facilitators. For facilitator training, T</w:t>
      </w:r>
      <w:r w:rsidR="005B3614" w:rsidRPr="00E66F08">
        <w:t xml:space="preserve">VPPCP recommends the American Lung Association’s </w:t>
      </w:r>
      <w:hyperlink r:id="rId16" w:history="1">
        <w:r w:rsidR="005B3614" w:rsidRPr="007846CB">
          <w:rPr>
            <w:rStyle w:val="Hyperlink"/>
          </w:rPr>
          <w:t>Freedom From Smoking</w:t>
        </w:r>
        <w:r w:rsidR="007846CB" w:rsidRPr="007846CB">
          <w:rPr>
            <w:rStyle w:val="Hyperlink"/>
          </w:rPr>
          <w:t>®</w:t>
        </w:r>
      </w:hyperlink>
      <w:r w:rsidR="005B3614" w:rsidRPr="00E66F08">
        <w:t xml:space="preserve"> program.</w:t>
      </w:r>
    </w:p>
    <w:p w14:paraId="6E463D18" w14:textId="77777777" w:rsidR="0051019B" w:rsidRDefault="0051019B" w:rsidP="0051019B">
      <w:pPr>
        <w:pStyle w:val="ListParagraph"/>
      </w:pPr>
    </w:p>
    <w:p w14:paraId="227143E4" w14:textId="51AE4518" w:rsidR="0051019B" w:rsidRPr="00E66F08" w:rsidRDefault="0051019B" w:rsidP="0051019B">
      <w:pPr>
        <w:pStyle w:val="ListParagraph"/>
        <w:numPr>
          <w:ilvl w:val="0"/>
          <w:numId w:val="10"/>
        </w:numPr>
      </w:pPr>
      <w:r w:rsidRPr="008634B6">
        <w:rPr>
          <w:u w:val="single"/>
        </w:rPr>
        <w:t xml:space="preserve">Celebrate </w:t>
      </w:r>
      <w:r>
        <w:rPr>
          <w:u w:val="single"/>
        </w:rPr>
        <w:t>on the day of the event</w:t>
      </w:r>
      <w:r>
        <w:t xml:space="preserve">. </w:t>
      </w:r>
      <w:r w:rsidR="008D0B3A">
        <w:t xml:space="preserve">Download, </w:t>
      </w:r>
      <w:r w:rsidR="002862C8">
        <w:t>print</w:t>
      </w:r>
      <w:r w:rsidR="008D0B3A">
        <w:t>, and distribute the</w:t>
      </w:r>
      <w:r w:rsidR="002862C8">
        <w:t xml:space="preserve"> resources listed in Step 3</w:t>
      </w:r>
      <w:r>
        <w:t>.</w:t>
      </w:r>
    </w:p>
    <w:p w14:paraId="58B9F0A3" w14:textId="1ADBB311" w:rsidR="004040EC" w:rsidRPr="00E66F08" w:rsidRDefault="004040EC" w:rsidP="00A51563">
      <w:r w:rsidRPr="00E66F08">
        <w:rPr>
          <w:b/>
        </w:rPr>
        <w:lastRenderedPageBreak/>
        <w:t xml:space="preserve">Step </w:t>
      </w:r>
      <w:r w:rsidR="005B3614" w:rsidRPr="00E66F08">
        <w:rPr>
          <w:b/>
        </w:rPr>
        <w:t>2</w:t>
      </w:r>
      <w:r w:rsidRPr="00E66F08">
        <w:rPr>
          <w:b/>
        </w:rPr>
        <w:t xml:space="preserve">: </w:t>
      </w:r>
      <w:r w:rsidR="008D0B3A">
        <w:rPr>
          <w:b/>
        </w:rPr>
        <w:t xml:space="preserve">Design a series of campaign emails </w:t>
      </w:r>
      <w:r w:rsidR="008634B6">
        <w:rPr>
          <w:b/>
        </w:rPr>
        <w:t xml:space="preserve">from the following template messages. </w:t>
      </w:r>
      <w:r w:rsidRPr="008634B6">
        <w:t xml:space="preserve">You can modify the messages and change the send-out dates to align </w:t>
      </w:r>
      <w:r w:rsidR="005B3614" w:rsidRPr="008634B6">
        <w:t xml:space="preserve">with </w:t>
      </w:r>
      <w:r w:rsidR="008634B6">
        <w:t xml:space="preserve">planned </w:t>
      </w:r>
      <w:r w:rsidR="005B3614" w:rsidRPr="008634B6">
        <w:t>activities identified in Step 1.</w:t>
      </w:r>
    </w:p>
    <w:p w14:paraId="48A13149" w14:textId="77777777" w:rsidR="001217FA" w:rsidRPr="00E66F08" w:rsidRDefault="001217FA" w:rsidP="00A51563"/>
    <w:p w14:paraId="1091BD11" w14:textId="77777777" w:rsidR="004040EC" w:rsidRPr="00E66F08" w:rsidRDefault="004040EC" w:rsidP="00A51563">
      <w:pPr>
        <w:rPr>
          <w:b/>
          <w:highlight w:val="lightGray"/>
          <w:u w:val="single"/>
        </w:rPr>
      </w:pPr>
      <w:r w:rsidRPr="00E66F08">
        <w:rPr>
          <w:b/>
          <w:highlight w:val="lightGray"/>
          <w:u w:val="single"/>
        </w:rPr>
        <w:t>Week One</w:t>
      </w:r>
    </w:p>
    <w:p w14:paraId="420EFCA8" w14:textId="61C95BC0" w:rsidR="004040EC" w:rsidRPr="00E80B56" w:rsidRDefault="004040EC" w:rsidP="00A51563">
      <w:pPr>
        <w:rPr>
          <w:u w:val="single"/>
        </w:rPr>
      </w:pPr>
      <w:r w:rsidRPr="00E80B56">
        <w:rPr>
          <w:highlight w:val="lightGray"/>
          <w:u w:val="single"/>
        </w:rPr>
        <w:t>Subject:</w:t>
      </w:r>
      <w:r w:rsidRPr="00E80B56">
        <w:t xml:space="preserve"> World No Tobacco Day</w:t>
      </w:r>
      <w:r w:rsidR="005C5DBC" w:rsidRPr="00E80B56">
        <w:t xml:space="preserve"> is </w:t>
      </w:r>
      <w:r w:rsidRPr="00E80B56">
        <w:t>May 31, 2019</w:t>
      </w:r>
      <w:r w:rsidR="00AA17C1">
        <w:t>!</w:t>
      </w:r>
    </w:p>
    <w:p w14:paraId="53FF9DCF" w14:textId="0AD4B301" w:rsidR="004040EC" w:rsidRPr="00E80B56" w:rsidRDefault="004040EC" w:rsidP="00A51563">
      <w:r w:rsidRPr="00E80B56">
        <w:rPr>
          <w:highlight w:val="lightGray"/>
          <w:u w:val="single"/>
        </w:rPr>
        <w:t>Send-out date:</w:t>
      </w:r>
      <w:r w:rsidRPr="00E80B56">
        <w:t xml:space="preserve"> </w:t>
      </w:r>
      <w:r w:rsidR="005C5DBC" w:rsidRPr="00E80B56">
        <w:t>Wednesday, May 1, 2019</w:t>
      </w:r>
    </w:p>
    <w:p w14:paraId="1055F3CE" w14:textId="42E022CD" w:rsidR="004040EC" w:rsidRPr="00E80B56" w:rsidRDefault="004040EC" w:rsidP="00A51563">
      <w:r w:rsidRPr="00E80B56">
        <w:rPr>
          <w:highlight w:val="lightGray"/>
          <w:u w:val="single"/>
        </w:rPr>
        <w:t>Message:</w:t>
      </w:r>
      <w:r w:rsidR="002B06BE" w:rsidRPr="00E80B56">
        <w:t xml:space="preserve"> </w:t>
      </w:r>
    </w:p>
    <w:p w14:paraId="395C21E6" w14:textId="2B209C57" w:rsidR="002862C8" w:rsidRPr="00E66F08" w:rsidRDefault="002862C8" w:rsidP="002862C8">
      <w:r w:rsidRPr="00E80B56">
        <w:t>D</w:t>
      </w:r>
      <w:r w:rsidR="00A67A89">
        <w:t>id</w:t>
      </w:r>
      <w:r w:rsidRPr="00E80B56">
        <w:t xml:space="preserve"> you know</w:t>
      </w:r>
      <w:r w:rsidRPr="00E66F08">
        <w:t xml:space="preserve"> that tobacco is associated with six of the ten leading causes of death in our state, and smoking directly causes about one in five of </w:t>
      </w:r>
      <w:r w:rsidRPr="00E66F08">
        <w:rPr>
          <w:u w:val="single"/>
        </w:rPr>
        <w:t>all</w:t>
      </w:r>
      <w:r w:rsidRPr="00E66F08">
        <w:t xml:space="preserve"> Washington deaths? This month, we will be sharing important information about tobacco and vapor products lea</w:t>
      </w:r>
      <w:r w:rsidR="000966C8">
        <w:t>ding up to World No Tobacco Day (WNTD).</w:t>
      </w:r>
    </w:p>
    <w:p w14:paraId="7227015C" w14:textId="77777777" w:rsidR="002862C8" w:rsidRDefault="002862C8" w:rsidP="00E80B56"/>
    <w:p w14:paraId="7A210366" w14:textId="117E5CBF" w:rsidR="00E80B56" w:rsidRPr="00E66F08" w:rsidRDefault="0051019B" w:rsidP="00AA17C1">
      <w:r>
        <w:t>Each</w:t>
      </w:r>
      <w:r w:rsidR="00E80B56" w:rsidRPr="00E66F08">
        <w:t xml:space="preserve"> year, the World Health Organization (WHO) and global partners celebrate </w:t>
      </w:r>
      <w:r w:rsidR="000966C8">
        <w:t>WNTD</w:t>
      </w:r>
      <w:r w:rsidR="00AA17C1">
        <w:t xml:space="preserve"> </w:t>
      </w:r>
      <w:r w:rsidR="000966C8">
        <w:t xml:space="preserve">on May 31, and </w:t>
      </w:r>
      <w:r w:rsidR="00AA17C1">
        <w:t xml:space="preserve">this year, </w:t>
      </w:r>
      <w:r w:rsidR="00E80B56" w:rsidRPr="00E66F08">
        <w:t xml:space="preserve">WHO </w:t>
      </w:r>
      <w:r w:rsidR="000966C8">
        <w:t>is featuring the importance of healthy lung function</w:t>
      </w:r>
      <w:r w:rsidR="00E80B56" w:rsidRPr="00E66F08">
        <w:t>. Lungs play a fundamental role in your ability to breathe, play, exercise, and enjoy your day to day life. Smoking and vaping can reduce the ability of your lungs to function properly</w:t>
      </w:r>
      <w:r w:rsidR="002862C8">
        <w:t>.</w:t>
      </w:r>
    </w:p>
    <w:p w14:paraId="5F8C6427" w14:textId="77777777" w:rsidR="00E80B56" w:rsidRPr="00E66F08" w:rsidRDefault="00E80B56" w:rsidP="00E80B56"/>
    <w:p w14:paraId="6DD924B9" w14:textId="163016E8" w:rsidR="002B06BE" w:rsidRPr="00E66F08" w:rsidRDefault="00E80B56" w:rsidP="00A51563">
      <w:r w:rsidRPr="00E66F08">
        <w:t xml:space="preserve">Visit the </w:t>
      </w:r>
      <w:hyperlink r:id="rId17" w:history="1">
        <w:r w:rsidRPr="00E66F08">
          <w:rPr>
            <w:rStyle w:val="Hyperlink"/>
          </w:rPr>
          <w:t>World Health Organization</w:t>
        </w:r>
      </w:hyperlink>
      <w:r w:rsidRPr="00E66F08">
        <w:t xml:space="preserve"> to find out more</w:t>
      </w:r>
      <w:r w:rsidR="00AA17C1">
        <w:t xml:space="preserve"> </w:t>
      </w:r>
      <w:r w:rsidR="000966C8">
        <w:t xml:space="preserve">about WNTD. </w:t>
      </w:r>
      <w:r w:rsidR="002B06BE" w:rsidRPr="00E66F08">
        <w:t xml:space="preserve">If you would like to learn more about tobacco and vapor products, you can visit the </w:t>
      </w:r>
      <w:hyperlink r:id="rId18" w:history="1">
        <w:r w:rsidR="002B06BE" w:rsidRPr="00AA17C1">
          <w:rPr>
            <w:rStyle w:val="Hyperlink"/>
          </w:rPr>
          <w:t>Department of Health website</w:t>
        </w:r>
      </w:hyperlink>
      <w:r w:rsidR="002B06BE" w:rsidRPr="00E66F08">
        <w:t>.</w:t>
      </w:r>
    </w:p>
    <w:p w14:paraId="205FF2F0" w14:textId="77777777" w:rsidR="002B06BE" w:rsidRPr="00E66F08" w:rsidRDefault="002B06BE" w:rsidP="00A51563"/>
    <w:p w14:paraId="0EE0D4E7" w14:textId="5711A2F3" w:rsidR="002B06BE" w:rsidRDefault="00566039" w:rsidP="00A51563">
      <w:r w:rsidRPr="00E66F08">
        <w:t>If you use tobacco and you’re ready to quit</w:t>
      </w:r>
      <w:r w:rsidR="00AA17C1">
        <w:t>,</w:t>
      </w:r>
      <w:r w:rsidR="002B06BE" w:rsidRPr="00E66F08">
        <w:t xml:space="preserve"> </w:t>
      </w:r>
      <w:r w:rsidR="00AA17C1">
        <w:t xml:space="preserve">visit </w:t>
      </w:r>
      <w:r w:rsidR="000966C8">
        <w:t xml:space="preserve">the </w:t>
      </w:r>
      <w:hyperlink r:id="rId19" w:history="1">
        <w:r w:rsidR="000966C8" w:rsidRPr="000966C8">
          <w:rPr>
            <w:rStyle w:val="Hyperlink"/>
          </w:rPr>
          <w:t>Living tobacco-free page</w:t>
        </w:r>
      </w:hyperlink>
      <w:r w:rsidR="000966C8">
        <w:t xml:space="preserve"> to learn about your PEBB benefits</w:t>
      </w:r>
      <w:r w:rsidR="00AA17C1">
        <w:t xml:space="preserve">. </w:t>
      </w:r>
      <w:r w:rsidR="002B06BE" w:rsidRPr="00E66F08">
        <w:t>If you’re not ready to quit, that’s okay – we will provide more information about tobacco cessation later this month.</w:t>
      </w:r>
    </w:p>
    <w:p w14:paraId="3E8C4C30" w14:textId="77777777" w:rsidR="004A3C3F" w:rsidRPr="00E66F08" w:rsidRDefault="004A3C3F" w:rsidP="00A51563"/>
    <w:p w14:paraId="44986A46" w14:textId="77777777" w:rsidR="00C54973" w:rsidRPr="00E66F08" w:rsidRDefault="00C54973" w:rsidP="00A51563">
      <w:pPr>
        <w:rPr>
          <w:b/>
          <w:highlight w:val="lightGray"/>
          <w:u w:val="single"/>
        </w:rPr>
      </w:pPr>
      <w:r w:rsidRPr="00E66F08">
        <w:rPr>
          <w:b/>
          <w:highlight w:val="lightGray"/>
          <w:u w:val="single"/>
        </w:rPr>
        <w:t>Week Two</w:t>
      </w:r>
    </w:p>
    <w:p w14:paraId="65C835AB" w14:textId="77777777" w:rsidR="00E80B56" w:rsidRPr="00E80B56" w:rsidRDefault="00C54973" w:rsidP="00E80B56">
      <w:r w:rsidRPr="00E66F08">
        <w:rPr>
          <w:highlight w:val="lightGray"/>
        </w:rPr>
        <w:t>Subject:</w:t>
      </w:r>
      <w:r w:rsidRPr="00E66F08">
        <w:t xml:space="preserve"> </w:t>
      </w:r>
      <w:r w:rsidR="00E80B56">
        <w:t>WNTD 2019: Is that a USB drive, or an e-cigarette?</w:t>
      </w:r>
    </w:p>
    <w:p w14:paraId="39D99641" w14:textId="206D3424" w:rsidR="00783941" w:rsidRDefault="00C54973" w:rsidP="00A51563">
      <w:r w:rsidRPr="00E66F08">
        <w:rPr>
          <w:highlight w:val="lightGray"/>
        </w:rPr>
        <w:t>Send-out date:</w:t>
      </w:r>
      <w:r w:rsidRPr="00E66F08">
        <w:t xml:space="preserve"> </w:t>
      </w:r>
      <w:r w:rsidR="00E80B56" w:rsidRPr="00E80B56">
        <w:t>Wednesday</w:t>
      </w:r>
      <w:r w:rsidR="00E80B56">
        <w:t xml:space="preserve">, </w:t>
      </w:r>
      <w:r w:rsidR="00783941" w:rsidRPr="00E66F08">
        <w:t>May</w:t>
      </w:r>
      <w:r w:rsidR="00E80B56">
        <w:t xml:space="preserve"> 8, 2019</w:t>
      </w:r>
    </w:p>
    <w:p w14:paraId="5B527917" w14:textId="77777777" w:rsidR="00AA17C1" w:rsidRDefault="00E80B56" w:rsidP="00E80B56">
      <w:r w:rsidRPr="00E66F08">
        <w:rPr>
          <w:highlight w:val="lightGray"/>
        </w:rPr>
        <w:t>Message:</w:t>
      </w:r>
    </w:p>
    <w:p w14:paraId="2CA613E9" w14:textId="05FC53C8" w:rsidR="00E80B56" w:rsidRDefault="00E80B56" w:rsidP="00E80B56">
      <w:r>
        <w:t xml:space="preserve">If you have children, you should know that tobacco use prevention is no longer just about cigarettes. </w:t>
      </w:r>
      <w:r w:rsidRPr="00E80B56">
        <w:t xml:space="preserve">In </w:t>
      </w:r>
      <w:r>
        <w:t xml:space="preserve">Washington State, one in five </w:t>
      </w:r>
      <w:r w:rsidRPr="00E80B56">
        <w:t xml:space="preserve">10th graders </w:t>
      </w:r>
      <w:r>
        <w:t>is</w:t>
      </w:r>
      <w:r w:rsidRPr="00E80B56">
        <w:t xml:space="preserve"> using vapor products</w:t>
      </w:r>
      <w:r>
        <w:t xml:space="preserve"> (also known as e-cigarettes), most of which contain nicotine</w:t>
      </w:r>
      <w:r w:rsidRPr="00E80B56">
        <w:t>. Nicotine, in any form, is harmful</w:t>
      </w:r>
      <w:r w:rsidR="004A3C3F">
        <w:t xml:space="preserve"> to the developing brain</w:t>
      </w:r>
      <w:r w:rsidRPr="00E80B56">
        <w:t xml:space="preserve">. Vapor products are the most common </w:t>
      </w:r>
      <w:r>
        <w:t xml:space="preserve">nicotine product used by youth. The most popular one, JUUL, looks a lot like a USB drive, is easy to conceal, </w:t>
      </w:r>
      <w:r w:rsidR="00203FDE">
        <w:t xml:space="preserve">comes in flavors, </w:t>
      </w:r>
      <w:r>
        <w:t>and emits aerosol that is difficult to detect.</w:t>
      </w:r>
    </w:p>
    <w:p w14:paraId="7A568C76" w14:textId="77777777" w:rsidR="00E80B56" w:rsidRDefault="00E80B56" w:rsidP="00E80B56"/>
    <w:p w14:paraId="4E343AB1" w14:textId="195A8D65" w:rsidR="004A3C3F" w:rsidRDefault="00E80B56" w:rsidP="00E80B56">
      <w:r>
        <w:t xml:space="preserve">The </w:t>
      </w:r>
      <w:r w:rsidRPr="00E80B56">
        <w:t xml:space="preserve">U.S. </w:t>
      </w:r>
      <w:r>
        <w:t xml:space="preserve">Surgeon General recently called the surge in youth vapor product use an “epidemic.” </w:t>
      </w:r>
      <w:r w:rsidRPr="00E80B56">
        <w:t>For more information about how to talk to your kids about tobacco and vapor products</w:t>
      </w:r>
      <w:r>
        <w:t>, download the</w:t>
      </w:r>
      <w:r w:rsidR="004A3C3F">
        <w:t xml:space="preserve"> tip sheet for parents, ‘</w:t>
      </w:r>
      <w:hyperlink r:id="rId20" w:history="1">
        <w:r w:rsidR="004A3C3F" w:rsidRPr="004A3C3F">
          <w:rPr>
            <w:rStyle w:val="Hyperlink"/>
          </w:rPr>
          <w:t>Talk with Your Teen About E-cigarettes</w:t>
        </w:r>
      </w:hyperlink>
      <w:r w:rsidR="004A3C3F">
        <w:t>.’</w:t>
      </w:r>
    </w:p>
    <w:p w14:paraId="0DBE31E2" w14:textId="77777777" w:rsidR="004A3C3F" w:rsidRDefault="004A3C3F" w:rsidP="00E80B56"/>
    <w:p w14:paraId="7674E1A1" w14:textId="5DD39C9C" w:rsidR="004A3C3F" w:rsidRPr="00E66F08" w:rsidRDefault="004A3C3F" w:rsidP="004A3C3F">
      <w:r w:rsidRPr="00E66F08">
        <w:t xml:space="preserve">If you would like to learn more about tobacco and vapor products, you can visit the </w:t>
      </w:r>
      <w:hyperlink r:id="rId21" w:history="1">
        <w:r w:rsidRPr="000966C8">
          <w:rPr>
            <w:rStyle w:val="Hyperlink"/>
          </w:rPr>
          <w:t>Department of Health website</w:t>
        </w:r>
      </w:hyperlink>
      <w:r>
        <w:t>.</w:t>
      </w:r>
      <w:r w:rsidR="000966C8" w:rsidRPr="000966C8">
        <w:t xml:space="preserve"> </w:t>
      </w:r>
      <w:r w:rsidR="000966C8" w:rsidRPr="00E66F08">
        <w:t>If you use tobacco and you’re ready to quit</w:t>
      </w:r>
      <w:r w:rsidR="000966C8">
        <w:t>,</w:t>
      </w:r>
      <w:r w:rsidR="000966C8" w:rsidRPr="00E66F08">
        <w:t xml:space="preserve"> </w:t>
      </w:r>
      <w:r w:rsidR="000966C8">
        <w:t xml:space="preserve">visit the </w:t>
      </w:r>
      <w:hyperlink r:id="rId22" w:history="1">
        <w:r w:rsidR="000966C8" w:rsidRPr="000966C8">
          <w:rPr>
            <w:rStyle w:val="Hyperlink"/>
          </w:rPr>
          <w:t>Living tobacco-free page</w:t>
        </w:r>
      </w:hyperlink>
      <w:r w:rsidR="000966C8">
        <w:t xml:space="preserve"> to learn about your PEBB benefits.</w:t>
      </w:r>
    </w:p>
    <w:p w14:paraId="61EA813A" w14:textId="638ED220" w:rsidR="004040EC" w:rsidRPr="00E66F08" w:rsidRDefault="004040EC" w:rsidP="00A51563"/>
    <w:p w14:paraId="4847181E" w14:textId="40E21DD3" w:rsidR="005C5DBC" w:rsidRPr="00E66F08" w:rsidRDefault="005C5DBC" w:rsidP="00A51563">
      <w:pPr>
        <w:rPr>
          <w:b/>
          <w:highlight w:val="lightGray"/>
          <w:u w:val="single"/>
        </w:rPr>
      </w:pPr>
      <w:r w:rsidRPr="00E66F08">
        <w:rPr>
          <w:b/>
          <w:highlight w:val="lightGray"/>
          <w:u w:val="single"/>
        </w:rPr>
        <w:t>Week Three</w:t>
      </w:r>
    </w:p>
    <w:p w14:paraId="6A7515AE" w14:textId="4F683E1B" w:rsidR="005C5DBC" w:rsidRPr="00E66F08" w:rsidRDefault="005C5DBC" w:rsidP="00A51563">
      <w:pPr>
        <w:rPr>
          <w:u w:val="single"/>
        </w:rPr>
      </w:pPr>
      <w:r w:rsidRPr="00E66F08">
        <w:rPr>
          <w:b/>
          <w:highlight w:val="lightGray"/>
          <w:u w:val="single"/>
        </w:rPr>
        <w:t>Subject:</w:t>
      </w:r>
      <w:r w:rsidRPr="00E66F08">
        <w:t xml:space="preserve"> </w:t>
      </w:r>
      <w:r w:rsidR="00AA17C1">
        <w:t xml:space="preserve">Let’s </w:t>
      </w:r>
      <w:r w:rsidR="000966C8">
        <w:t>go tobacco-free</w:t>
      </w:r>
      <w:r w:rsidR="002B06BE" w:rsidRPr="00E66F08">
        <w:t xml:space="preserve"> on World No Tobacco Day!</w:t>
      </w:r>
    </w:p>
    <w:p w14:paraId="28CDABCC" w14:textId="2696C0D4" w:rsidR="005C5DBC" w:rsidRPr="00E66F08" w:rsidRDefault="005C5DBC" w:rsidP="00A51563">
      <w:r w:rsidRPr="00E66F08">
        <w:rPr>
          <w:b/>
          <w:highlight w:val="lightGray"/>
          <w:u w:val="single"/>
        </w:rPr>
        <w:t>Send-out date:</w:t>
      </w:r>
      <w:r w:rsidRPr="00E66F08">
        <w:t xml:space="preserve"> </w:t>
      </w:r>
      <w:r w:rsidR="00AA17C1">
        <w:t>Wednesday, May 15</w:t>
      </w:r>
      <w:r w:rsidR="002B06BE" w:rsidRPr="00E66F08">
        <w:t>, 2019</w:t>
      </w:r>
    </w:p>
    <w:p w14:paraId="7544870D" w14:textId="0F4659A0" w:rsidR="005C5DBC" w:rsidRPr="00E66F08" w:rsidRDefault="005C5DBC" w:rsidP="00A51563">
      <w:r w:rsidRPr="00E66F08">
        <w:rPr>
          <w:b/>
          <w:highlight w:val="lightGray"/>
          <w:u w:val="single"/>
        </w:rPr>
        <w:t>Message:</w:t>
      </w:r>
      <w:r w:rsidR="002B06BE" w:rsidRPr="00E66F08">
        <w:t xml:space="preserve"> </w:t>
      </w:r>
    </w:p>
    <w:p w14:paraId="481C12BA" w14:textId="77777777" w:rsidR="000966C8" w:rsidRDefault="00E66F08" w:rsidP="00A51563">
      <w:r>
        <w:t>Did you know that n</w:t>
      </w:r>
      <w:r w:rsidR="002B06BE" w:rsidRPr="00E66F08">
        <w:t>icotine, a pr</w:t>
      </w:r>
      <w:r w:rsidR="00932166" w:rsidRPr="00E66F08">
        <w:t xml:space="preserve">imary ingredient in tobacco, is just as addictive as </w:t>
      </w:r>
      <w:r w:rsidR="002B06BE" w:rsidRPr="00E66F08">
        <w:t>cocaine, and</w:t>
      </w:r>
      <w:r w:rsidR="00932166" w:rsidRPr="00E66F08">
        <w:t xml:space="preserve"> possibly</w:t>
      </w:r>
      <w:r w:rsidR="002B06BE" w:rsidRPr="00E66F08">
        <w:t xml:space="preserve"> even heroin</w:t>
      </w:r>
      <w:r>
        <w:t>?</w:t>
      </w:r>
      <w:r w:rsidR="002B06BE" w:rsidRPr="00E66F08">
        <w:t xml:space="preserve"> </w:t>
      </w:r>
      <w:r w:rsidR="00AA17C1">
        <w:t>It’s no wonder that quitting tobacco is so</w:t>
      </w:r>
      <w:r w:rsidR="002B06BE" w:rsidRPr="00E66F08">
        <w:t xml:space="preserve"> difficult; most people try to quit several times before they are able to quit for good. So, it is </w:t>
      </w:r>
      <w:r w:rsidR="000966C8">
        <w:t xml:space="preserve">very </w:t>
      </w:r>
      <w:r w:rsidR="002B06BE" w:rsidRPr="00E66F08">
        <w:t xml:space="preserve">important for people to </w:t>
      </w:r>
      <w:r w:rsidR="002B06BE" w:rsidRPr="000966C8">
        <w:rPr>
          <w:i/>
        </w:rPr>
        <w:t>never quit quitting</w:t>
      </w:r>
      <w:r w:rsidR="002B06BE" w:rsidRPr="00E66F08">
        <w:t>!</w:t>
      </w:r>
    </w:p>
    <w:p w14:paraId="16991658" w14:textId="24C4E60A" w:rsidR="00160A93" w:rsidRDefault="00AA17C1" w:rsidP="00A51563">
      <w:r>
        <w:lastRenderedPageBreak/>
        <w:t xml:space="preserve">For employees ready to quit: </w:t>
      </w:r>
      <w:r w:rsidR="002B06BE" w:rsidRPr="00E66F08">
        <w:t>Research shows that a combination of cessation counseling and medication is more effective than either counseling or medication alone, and PEBB medical plans cover both.</w:t>
      </w:r>
      <w:r>
        <w:t xml:space="preserve"> </w:t>
      </w:r>
      <w:r w:rsidR="00160A93" w:rsidRPr="00E66F08">
        <w:t>In addition to living tobacco-free, you can also save the money that you would use to buy tobacco and pay the monthly tobacco use premium surcharge.</w:t>
      </w:r>
      <w:r>
        <w:t xml:space="preserve"> </w:t>
      </w:r>
      <w:r w:rsidR="00A67A89">
        <w:t>Be sure to calculate</w:t>
      </w:r>
      <w:r>
        <w:t xml:space="preserve"> </w:t>
      </w:r>
      <w:hyperlink r:id="rId23" w:history="1">
        <w:r w:rsidRPr="00AA17C1">
          <w:rPr>
            <w:rStyle w:val="Hyperlink"/>
          </w:rPr>
          <w:t>how much money you could save</w:t>
        </w:r>
      </w:hyperlink>
      <w:r w:rsidR="00A67A89">
        <w:t xml:space="preserve"> if you were to quit smoking, </w:t>
      </w:r>
      <w:r w:rsidR="00A67A89" w:rsidRPr="00A67A89">
        <w:rPr>
          <w:i/>
        </w:rPr>
        <w:t>in addition</w:t>
      </w:r>
      <w:r w:rsidR="00A67A89">
        <w:t xml:space="preserve"> to the PEBB premium surcharge.</w:t>
      </w:r>
    </w:p>
    <w:p w14:paraId="646121EE" w14:textId="77777777" w:rsidR="00AA17C1" w:rsidRDefault="00AA17C1" w:rsidP="00A51563"/>
    <w:p w14:paraId="288F2454" w14:textId="55C00ABE" w:rsidR="00AA17C1" w:rsidRPr="00E66F08" w:rsidRDefault="00A67A89" w:rsidP="00A51563">
      <w:r>
        <w:t xml:space="preserve">Visit the </w:t>
      </w:r>
      <w:hyperlink r:id="rId24" w:history="1">
        <w:r w:rsidRPr="000966C8">
          <w:rPr>
            <w:rStyle w:val="Hyperlink"/>
          </w:rPr>
          <w:t xml:space="preserve">Living tobacco-free </w:t>
        </w:r>
        <w:r w:rsidR="008D0B3A">
          <w:rPr>
            <w:rStyle w:val="Hyperlink"/>
          </w:rPr>
          <w:t>web</w:t>
        </w:r>
        <w:r w:rsidRPr="000966C8">
          <w:rPr>
            <w:rStyle w:val="Hyperlink"/>
          </w:rPr>
          <w:t>page</w:t>
        </w:r>
      </w:hyperlink>
      <w:r>
        <w:t xml:space="preserve"> to learn about your PEBB benefits and j</w:t>
      </w:r>
      <w:r w:rsidR="00AA17C1">
        <w:t xml:space="preserve">oin millions of people, worldwide, and make a quit plan in celebration of World No Tobacco Day on Friday, May 31. You can even earn points in </w:t>
      </w:r>
      <w:hyperlink r:id="rId25" w:history="1">
        <w:proofErr w:type="spellStart"/>
        <w:r w:rsidR="00AA17C1" w:rsidRPr="00BA5B0C">
          <w:rPr>
            <w:rStyle w:val="Hyperlink"/>
          </w:rPr>
          <w:t>SmartHealth</w:t>
        </w:r>
        <w:proofErr w:type="spellEnd"/>
      </w:hyperlink>
      <w:r w:rsidR="00AA17C1">
        <w:t>.</w:t>
      </w:r>
      <w:r w:rsidR="0069565B">
        <w:t xml:space="preserve"> Look for the </w:t>
      </w:r>
      <w:r w:rsidR="00BA5B0C">
        <w:t>‘Quit Tobacco’ tile.</w:t>
      </w:r>
    </w:p>
    <w:p w14:paraId="126C15E3" w14:textId="77777777" w:rsidR="005C5DBC" w:rsidRPr="00E66F08" w:rsidRDefault="005C5DBC" w:rsidP="00A51563"/>
    <w:p w14:paraId="073A8A82" w14:textId="54BE609F" w:rsidR="005C5DBC" w:rsidRPr="00E66F08" w:rsidRDefault="005C5DBC" w:rsidP="00A51563">
      <w:pPr>
        <w:rPr>
          <w:b/>
          <w:highlight w:val="lightGray"/>
          <w:u w:val="single"/>
        </w:rPr>
      </w:pPr>
      <w:r w:rsidRPr="00E66F08">
        <w:rPr>
          <w:b/>
          <w:highlight w:val="lightGray"/>
          <w:u w:val="single"/>
        </w:rPr>
        <w:t>Week Four</w:t>
      </w:r>
    </w:p>
    <w:p w14:paraId="511CB505" w14:textId="77777777" w:rsidR="00AA17C1" w:rsidRDefault="005C5DBC" w:rsidP="00A51563">
      <w:r w:rsidRPr="00E66F08">
        <w:rPr>
          <w:b/>
          <w:highlight w:val="lightGray"/>
          <w:u w:val="single"/>
        </w:rPr>
        <w:t>Subject:</w:t>
      </w:r>
      <w:r w:rsidRPr="00E66F08">
        <w:t xml:space="preserve"> </w:t>
      </w:r>
      <w:r w:rsidR="00AA17C1" w:rsidRPr="00E66F08">
        <w:t xml:space="preserve">World No Tobacco Day is </w:t>
      </w:r>
      <w:r w:rsidR="00AA17C1">
        <w:t>here!</w:t>
      </w:r>
    </w:p>
    <w:p w14:paraId="14F298AE" w14:textId="555966CB" w:rsidR="005C5DBC" w:rsidRPr="00E66F08" w:rsidRDefault="005C5DBC" w:rsidP="00A51563">
      <w:r w:rsidRPr="00E66F08">
        <w:rPr>
          <w:b/>
          <w:highlight w:val="lightGray"/>
          <w:u w:val="single"/>
        </w:rPr>
        <w:t>Send-out date:</w:t>
      </w:r>
      <w:r w:rsidRPr="00E66F08">
        <w:t xml:space="preserve"> </w:t>
      </w:r>
      <w:r w:rsidR="00AA17C1">
        <w:t xml:space="preserve">Friday, </w:t>
      </w:r>
      <w:r w:rsidR="00783941" w:rsidRPr="00E66F08">
        <w:t xml:space="preserve">May </w:t>
      </w:r>
      <w:r w:rsidR="00AA17C1">
        <w:t>31, 2019</w:t>
      </w:r>
    </w:p>
    <w:p w14:paraId="39D81551" w14:textId="77777777" w:rsidR="005C5DBC" w:rsidRPr="00E66F08" w:rsidRDefault="005C5DBC" w:rsidP="00A51563">
      <w:pPr>
        <w:rPr>
          <w:b/>
          <w:u w:val="single"/>
        </w:rPr>
      </w:pPr>
      <w:r w:rsidRPr="00E66F08">
        <w:rPr>
          <w:b/>
          <w:highlight w:val="lightGray"/>
          <w:u w:val="single"/>
        </w:rPr>
        <w:t>Message:</w:t>
      </w:r>
    </w:p>
    <w:p w14:paraId="41B79603" w14:textId="0895EB00" w:rsidR="00783941" w:rsidRPr="00E66F08" w:rsidRDefault="00783941" w:rsidP="00A51563">
      <w:r w:rsidRPr="00E66F08">
        <w:t xml:space="preserve">World No Tobacco Day is here! Take the day to celebrate your lungs. Enjoy the outdoors and your ability to breathe by taking a walk through the park or going for a run with family or friends. Your lungs play a fundamental role in your daily life. Tobacco use can cause irreversible damage to your lung function and lead to many respiratory conditions that make breathing more difficult. </w:t>
      </w:r>
    </w:p>
    <w:p w14:paraId="2F86334D" w14:textId="77777777" w:rsidR="00783941" w:rsidRPr="00E66F08" w:rsidRDefault="00783941" w:rsidP="00A51563"/>
    <w:p w14:paraId="1917DED2" w14:textId="0B96900E" w:rsidR="00A67A89" w:rsidRDefault="00783941" w:rsidP="00A67A89">
      <w:r w:rsidRPr="00E66F08">
        <w:t>Learn more about the risk to your lungs posed by tobacco</w:t>
      </w:r>
      <w:r w:rsidR="008D0B3A">
        <w:t>,</w:t>
      </w:r>
      <w:r w:rsidRPr="00E66F08">
        <w:t xml:space="preserve"> and second or </w:t>
      </w:r>
      <w:r w:rsidR="00106A41" w:rsidRPr="00E66F08">
        <w:t>third hand</w:t>
      </w:r>
      <w:r w:rsidRPr="00E66F08">
        <w:t xml:space="preserve"> smoke exposure, and how important it is to protect yourself and</w:t>
      </w:r>
      <w:r w:rsidR="008D0B3A">
        <w:t xml:space="preserve"> your family from these harms by visiting </w:t>
      </w:r>
      <w:r w:rsidR="00A67A89">
        <w:t>the</w:t>
      </w:r>
      <w:r w:rsidRPr="00E66F08">
        <w:t xml:space="preserve"> </w:t>
      </w:r>
      <w:hyperlink r:id="rId26" w:history="1">
        <w:r w:rsidRPr="00BA5B0C">
          <w:rPr>
            <w:rStyle w:val="Hyperlink"/>
          </w:rPr>
          <w:t>Washington State Department of H</w:t>
        </w:r>
        <w:r w:rsidR="008D0B3A" w:rsidRPr="00BA5B0C">
          <w:rPr>
            <w:rStyle w:val="Hyperlink"/>
          </w:rPr>
          <w:t>ealth website</w:t>
        </w:r>
      </w:hyperlink>
      <w:r w:rsidR="008D0B3A" w:rsidRPr="008D0B3A">
        <w:t>.</w:t>
      </w:r>
    </w:p>
    <w:p w14:paraId="7E8E4E9C" w14:textId="77777777" w:rsidR="00A67A89" w:rsidRDefault="00A67A89" w:rsidP="00A67A89"/>
    <w:p w14:paraId="046B2FBD" w14:textId="50676DE8" w:rsidR="00A67A89" w:rsidRPr="00E66F08" w:rsidRDefault="00A67A89" w:rsidP="00A67A89">
      <w:r>
        <w:t xml:space="preserve">If you use tobacco and are ready to make a quit attempt, visit the </w:t>
      </w:r>
      <w:hyperlink r:id="rId27" w:history="1">
        <w:r w:rsidRPr="000966C8">
          <w:rPr>
            <w:rStyle w:val="Hyperlink"/>
          </w:rPr>
          <w:t xml:space="preserve">Living tobacco-free </w:t>
        </w:r>
        <w:r w:rsidR="008D0B3A">
          <w:rPr>
            <w:rStyle w:val="Hyperlink"/>
          </w:rPr>
          <w:t>web</w:t>
        </w:r>
        <w:r w:rsidRPr="000966C8">
          <w:rPr>
            <w:rStyle w:val="Hyperlink"/>
          </w:rPr>
          <w:t>page</w:t>
        </w:r>
      </w:hyperlink>
      <w:r>
        <w:t xml:space="preserve"> to learn about your PEBB benefits and join millions of people going tobacco-free today. Don’t forget to log your quit attempt in </w:t>
      </w:r>
      <w:hyperlink r:id="rId28" w:history="1">
        <w:proofErr w:type="spellStart"/>
        <w:r w:rsidR="00BA5B0C" w:rsidRPr="00BA5B0C">
          <w:rPr>
            <w:rStyle w:val="Hyperlink"/>
          </w:rPr>
          <w:t>SmartHealth</w:t>
        </w:r>
        <w:proofErr w:type="spellEnd"/>
      </w:hyperlink>
      <w:r>
        <w:t>!</w:t>
      </w:r>
      <w:r w:rsidR="0069565B">
        <w:t xml:space="preserve"> Look for the </w:t>
      </w:r>
      <w:r w:rsidR="00BA5B0C">
        <w:t>‘</w:t>
      </w:r>
      <w:r w:rsidR="0069565B">
        <w:t>Quit Tobacco</w:t>
      </w:r>
      <w:r w:rsidR="00BA5B0C">
        <w:t>’ tile.</w:t>
      </w:r>
    </w:p>
    <w:p w14:paraId="3463C593" w14:textId="77777777" w:rsidR="00783941" w:rsidRPr="00E66F08" w:rsidRDefault="00783941" w:rsidP="00A51563"/>
    <w:p w14:paraId="2EBEF16B" w14:textId="77777777" w:rsidR="00534BB7" w:rsidRDefault="00534BB7" w:rsidP="00A51563">
      <w:pPr>
        <w:rPr>
          <w:b/>
        </w:rPr>
      </w:pPr>
    </w:p>
    <w:p w14:paraId="43C10055" w14:textId="6E406A3D" w:rsidR="005C5DBC" w:rsidRDefault="008D0B3A" w:rsidP="00A51563">
      <w:pPr>
        <w:rPr>
          <w:b/>
        </w:rPr>
      </w:pPr>
      <w:r w:rsidRPr="008D0B3A">
        <w:rPr>
          <w:b/>
        </w:rPr>
        <w:t xml:space="preserve">Step 3: </w:t>
      </w:r>
      <w:r>
        <w:rPr>
          <w:b/>
        </w:rPr>
        <w:t>Download</w:t>
      </w:r>
      <w:r w:rsidRPr="008D0B3A">
        <w:rPr>
          <w:b/>
        </w:rPr>
        <w:t xml:space="preserve"> </w:t>
      </w:r>
      <w:r w:rsidR="00BF4DBF">
        <w:rPr>
          <w:b/>
        </w:rPr>
        <w:t xml:space="preserve">and distribute </w:t>
      </w:r>
      <w:r>
        <w:rPr>
          <w:b/>
        </w:rPr>
        <w:t>promotional materials.</w:t>
      </w:r>
    </w:p>
    <w:p w14:paraId="220D645F" w14:textId="77777777" w:rsidR="00BF4DBF" w:rsidRDefault="00BF4DBF" w:rsidP="00BF4DBF"/>
    <w:p w14:paraId="434970C2" w14:textId="3C3404AF" w:rsidR="00BF4DBF" w:rsidRDefault="00BF4DBF" w:rsidP="00BF4DBF">
      <w:pPr>
        <w:pStyle w:val="ListParagraph"/>
        <w:numPr>
          <w:ilvl w:val="0"/>
          <w:numId w:val="13"/>
        </w:numPr>
      </w:pPr>
      <w:r w:rsidRPr="00BF4DBF">
        <w:rPr>
          <w:u w:val="single"/>
        </w:rPr>
        <w:t>World No Tobacco Day 2019 promotional materials</w:t>
      </w:r>
      <w:r>
        <w:t xml:space="preserve"> are not yet available, but</w:t>
      </w:r>
      <w:r w:rsidR="00BA5B0C">
        <w:t xml:space="preserve"> will soon be posted on the </w:t>
      </w:r>
      <w:hyperlink r:id="rId29" w:history="1">
        <w:r w:rsidR="00BA5B0C" w:rsidRPr="00BA5B0C">
          <w:rPr>
            <w:rStyle w:val="Hyperlink"/>
          </w:rPr>
          <w:t>World Health Organization website</w:t>
        </w:r>
      </w:hyperlink>
      <w:r w:rsidR="00BA5B0C">
        <w:t>.</w:t>
      </w:r>
      <w:r>
        <w:t xml:space="preserve"> For now, you can view last year’s materials, which include posters, banners, infographics, social media materials, and a brochure featuring tobacco and cardiovascular disease</w:t>
      </w:r>
      <w:r w:rsidR="00BA5B0C">
        <w:t xml:space="preserve"> </w:t>
      </w:r>
      <w:hyperlink r:id="rId30" w:history="1">
        <w:r w:rsidR="00BA5B0C" w:rsidRPr="00BA5B0C">
          <w:rPr>
            <w:rStyle w:val="Hyperlink"/>
          </w:rPr>
          <w:t>here</w:t>
        </w:r>
      </w:hyperlink>
      <w:r w:rsidR="00BA5B0C">
        <w:t>.</w:t>
      </w:r>
    </w:p>
    <w:p w14:paraId="4BE3218F" w14:textId="77777777" w:rsidR="00BF4DBF" w:rsidRDefault="00BF4DBF" w:rsidP="00BF4DBF"/>
    <w:p w14:paraId="5650044D" w14:textId="77777777" w:rsidR="00BF4DBF" w:rsidRPr="00BF4DBF" w:rsidRDefault="00BF4DBF" w:rsidP="00BF4DBF">
      <w:pPr>
        <w:pStyle w:val="ListParagraph"/>
        <w:numPr>
          <w:ilvl w:val="0"/>
          <w:numId w:val="13"/>
        </w:numPr>
      </w:pPr>
      <w:r w:rsidRPr="00BF4DBF">
        <w:rPr>
          <w:u w:val="single"/>
        </w:rPr>
        <w:t>PEBB tobacco cessation promotional materials</w:t>
      </w:r>
      <w:r>
        <w:t xml:space="preserve"> are available on the HCA website: </w:t>
      </w:r>
      <w:hyperlink r:id="rId31" w:history="1">
        <w:r w:rsidRPr="00B61A8A">
          <w:rPr>
            <w:rStyle w:val="Hyperlink"/>
          </w:rPr>
          <w:t>https://www.hca.wa.gov/about-hca/washington-wellness/living-tobacco-free</w:t>
        </w:r>
      </w:hyperlink>
    </w:p>
    <w:p w14:paraId="64BDA107" w14:textId="77777777" w:rsidR="00BF4DBF" w:rsidRPr="00BF4DBF" w:rsidRDefault="00BF4DBF" w:rsidP="00BF4DBF">
      <w:pPr>
        <w:pStyle w:val="ListParagraph"/>
        <w:rPr>
          <w:color w:val="000000" w:themeColor="text1"/>
          <w:u w:val="single"/>
        </w:rPr>
      </w:pPr>
    </w:p>
    <w:p w14:paraId="3ECB265C" w14:textId="3EC5363F" w:rsidR="00BF4DBF" w:rsidRPr="00BF4DBF" w:rsidRDefault="0080068B" w:rsidP="00BF4DBF">
      <w:pPr>
        <w:pStyle w:val="ListParagraph"/>
        <w:numPr>
          <w:ilvl w:val="0"/>
          <w:numId w:val="13"/>
        </w:numPr>
      </w:pPr>
      <w:r w:rsidRPr="00BF4DBF">
        <w:rPr>
          <w:color w:val="000000" w:themeColor="text1"/>
          <w:u w:val="single"/>
        </w:rPr>
        <w:t>Infographic</w:t>
      </w:r>
      <w:r w:rsidR="00BF4DBF" w:rsidRPr="00BF4DBF">
        <w:rPr>
          <w:color w:val="000000" w:themeColor="text1"/>
          <w:u w:val="single"/>
        </w:rPr>
        <w:t xml:space="preserve">s about </w:t>
      </w:r>
      <w:r w:rsidR="00BF4DBF">
        <w:rPr>
          <w:color w:val="000000" w:themeColor="text1"/>
          <w:u w:val="single"/>
        </w:rPr>
        <w:t>vapor products</w:t>
      </w:r>
      <w:r w:rsidR="00BF4DBF">
        <w:rPr>
          <w:color w:val="000000" w:themeColor="text1"/>
        </w:rPr>
        <w:t xml:space="preserve"> can quickly convey important information to </w:t>
      </w:r>
      <w:r w:rsidR="00534BB7">
        <w:rPr>
          <w:color w:val="000000" w:themeColor="text1"/>
        </w:rPr>
        <w:t>parents:</w:t>
      </w:r>
    </w:p>
    <w:p w14:paraId="1079BA9C" w14:textId="458298CD" w:rsidR="00BF4DBF" w:rsidRPr="00534BB7" w:rsidRDefault="00534BB7" w:rsidP="00BF4DBF">
      <w:pPr>
        <w:pStyle w:val="ListParagraph"/>
        <w:numPr>
          <w:ilvl w:val="1"/>
          <w:numId w:val="13"/>
        </w:numPr>
        <w:spacing w:after="160"/>
        <w:contextualSpacing/>
        <w:rPr>
          <w:color w:val="000000" w:themeColor="text1"/>
        </w:rPr>
      </w:pPr>
      <w:r>
        <w:rPr>
          <w:color w:val="000000" w:themeColor="text1"/>
        </w:rPr>
        <w:t>How much do you know about the epidemic? (FDA &amp; Scholastic)</w:t>
      </w:r>
    </w:p>
    <w:p w14:paraId="37DC6760" w14:textId="6F1840C5" w:rsidR="00BF4DBF" w:rsidRPr="00BF4DBF" w:rsidRDefault="002540B4" w:rsidP="00534BB7">
      <w:pPr>
        <w:pStyle w:val="ListParagraph"/>
        <w:spacing w:after="160"/>
        <w:ind w:left="1440"/>
        <w:contextualSpacing/>
        <w:rPr>
          <w:color w:val="0563C1"/>
          <w:u w:val="single"/>
        </w:rPr>
      </w:pPr>
      <w:hyperlink r:id="rId32" w:history="1">
        <w:r w:rsidR="00BF4DBF" w:rsidRPr="00E66F08">
          <w:rPr>
            <w:rStyle w:val="Hyperlink"/>
          </w:rPr>
          <w:t>http://www.scholastic.com/youthvapingrisks/pdfs/YoutheCigarettePreventionInfographicFINAL.PDF</w:t>
        </w:r>
      </w:hyperlink>
    </w:p>
    <w:p w14:paraId="65F5D0C7" w14:textId="1B80E7F9" w:rsidR="00BF4DBF" w:rsidRDefault="006B7135" w:rsidP="00534BB7">
      <w:pPr>
        <w:pStyle w:val="ListParagraph"/>
        <w:numPr>
          <w:ilvl w:val="1"/>
          <w:numId w:val="13"/>
        </w:numPr>
      </w:pPr>
      <w:r w:rsidRPr="00BF4DBF">
        <w:rPr>
          <w:color w:val="000000" w:themeColor="text1"/>
        </w:rPr>
        <w:t>Teachers and Parents: That USB Stick Might be an E-Cigarette</w:t>
      </w:r>
      <w:r w:rsidR="00BF4DBF">
        <w:t xml:space="preserve"> (CDC) </w:t>
      </w:r>
      <w:hyperlink r:id="rId33" w:history="1">
        <w:r w:rsidR="00534BB7" w:rsidRPr="00B61A8A">
          <w:rPr>
            <w:rStyle w:val="Hyperlink"/>
          </w:rPr>
          <w:t>https://www.cdc.gov/tobacco/basic_information/e-cigarettes/teacher-parent/pdfs/parent-teacher-ecig-p.pdf</w:t>
        </w:r>
      </w:hyperlink>
      <w:r w:rsidR="00534BB7">
        <w:rPr>
          <w:rStyle w:val="Hyperlink"/>
        </w:rPr>
        <w:t xml:space="preserve"> </w:t>
      </w:r>
    </w:p>
    <w:p w14:paraId="0B325CFD" w14:textId="234BA6CF" w:rsidR="00534BB7" w:rsidRPr="00534BB7" w:rsidRDefault="009A1AF7" w:rsidP="00BF4DBF">
      <w:pPr>
        <w:pStyle w:val="ListParagraph"/>
        <w:numPr>
          <w:ilvl w:val="1"/>
          <w:numId w:val="13"/>
        </w:numPr>
      </w:pPr>
      <w:r w:rsidRPr="00BF4DBF">
        <w:rPr>
          <w:color w:val="000000" w:themeColor="text1"/>
        </w:rPr>
        <w:t>E-Cigarettes Shaped Like USB Flash Drives: Information for Parents, Educators, and Health Care Prov</w:t>
      </w:r>
      <w:r w:rsidR="00534BB7">
        <w:rPr>
          <w:color w:val="000000" w:themeColor="text1"/>
        </w:rPr>
        <w:t>iders</w:t>
      </w:r>
      <w:r w:rsidR="00BA5B0C">
        <w:rPr>
          <w:color w:val="000000" w:themeColor="text1"/>
        </w:rPr>
        <w:t xml:space="preserve"> (CDC)</w:t>
      </w:r>
    </w:p>
    <w:p w14:paraId="318B71B8" w14:textId="46030444" w:rsidR="00BF4DBF" w:rsidRPr="00534BB7" w:rsidRDefault="002540B4" w:rsidP="00534BB7">
      <w:pPr>
        <w:pStyle w:val="ListParagraph"/>
        <w:ind w:left="1440"/>
        <w:rPr>
          <w:rStyle w:val="Hyperlink"/>
          <w:color w:val="auto"/>
          <w:u w:val="none"/>
        </w:rPr>
      </w:pPr>
      <w:hyperlink r:id="rId34" w:history="1">
        <w:r w:rsidR="009A1AF7" w:rsidRPr="007B5DD2">
          <w:rPr>
            <w:rStyle w:val="Hyperlink"/>
          </w:rPr>
          <w:t>https://www.cdc.gov/tobacco/infographics/youth/pdfs/e-cigarettes-usb-flash-508.pdf</w:t>
        </w:r>
      </w:hyperlink>
    </w:p>
    <w:sectPr w:rsidR="00BF4DBF" w:rsidRPr="00534B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24px">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3DD"/>
    <w:multiLevelType w:val="hybridMultilevel"/>
    <w:tmpl w:val="9E7212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83974"/>
    <w:multiLevelType w:val="hybridMultilevel"/>
    <w:tmpl w:val="8C7E5E2A"/>
    <w:lvl w:ilvl="0" w:tplc="04090001">
      <w:start w:val="1"/>
      <w:numFmt w:val="bullet"/>
      <w:lvlText w:val=""/>
      <w:lvlJc w:val="left"/>
      <w:pPr>
        <w:ind w:left="810" w:hanging="360"/>
      </w:pPr>
      <w:rPr>
        <w:rFonts w:ascii="Symbol" w:hAnsi="Symbol"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2AB801A1"/>
    <w:multiLevelType w:val="hybridMultilevel"/>
    <w:tmpl w:val="91922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015C84"/>
    <w:multiLevelType w:val="hybridMultilevel"/>
    <w:tmpl w:val="C7520ECC"/>
    <w:lvl w:ilvl="0" w:tplc="1DF255B2">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5A4205"/>
    <w:multiLevelType w:val="hybridMultilevel"/>
    <w:tmpl w:val="7FA2E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92CAD"/>
    <w:multiLevelType w:val="hybridMultilevel"/>
    <w:tmpl w:val="BCEAE498"/>
    <w:lvl w:ilvl="0" w:tplc="2CFC329C">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38624792"/>
    <w:multiLevelType w:val="hybridMultilevel"/>
    <w:tmpl w:val="FA4CB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E26BBD"/>
    <w:multiLevelType w:val="hybridMultilevel"/>
    <w:tmpl w:val="F142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D961E8"/>
    <w:multiLevelType w:val="hybridMultilevel"/>
    <w:tmpl w:val="B0121B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8B315F0"/>
    <w:multiLevelType w:val="hybridMultilevel"/>
    <w:tmpl w:val="AA78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013310"/>
    <w:multiLevelType w:val="hybridMultilevel"/>
    <w:tmpl w:val="467C5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53A73F0"/>
    <w:multiLevelType w:val="hybridMultilevel"/>
    <w:tmpl w:val="ED069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CF33D4"/>
    <w:multiLevelType w:val="hybridMultilevel"/>
    <w:tmpl w:val="D2DE33A4"/>
    <w:lvl w:ilvl="0" w:tplc="96C207FC">
      <w:start w:val="1"/>
      <w:numFmt w:val="bullet"/>
      <w:lvlText w:val=""/>
      <w:lvlJc w:val="left"/>
      <w:pPr>
        <w:ind w:left="720" w:hanging="360"/>
      </w:pPr>
      <w:rPr>
        <w:rFonts w:ascii="Symbol" w:hAnsi="Symbol" w:hint="default"/>
        <w:color w:val="auto"/>
      </w:rPr>
    </w:lvl>
    <w:lvl w:ilvl="1" w:tplc="604488C0">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2"/>
  </w:num>
  <w:num w:numId="4">
    <w:abstractNumId w:val="7"/>
  </w:num>
  <w:num w:numId="5">
    <w:abstractNumId w:val="3"/>
  </w:num>
  <w:num w:numId="6">
    <w:abstractNumId w:val="9"/>
  </w:num>
  <w:num w:numId="7">
    <w:abstractNumId w:val="4"/>
  </w:num>
  <w:num w:numId="8">
    <w:abstractNumId w:val="6"/>
  </w:num>
  <w:num w:numId="9">
    <w:abstractNumId w:val="5"/>
  </w:num>
  <w:num w:numId="10">
    <w:abstractNumId w:val="11"/>
  </w:num>
  <w:num w:numId="11">
    <w:abstractNumId w:val="0"/>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250"/>
    <w:rsid w:val="00026325"/>
    <w:rsid w:val="00037C37"/>
    <w:rsid w:val="00054465"/>
    <w:rsid w:val="00085CFC"/>
    <w:rsid w:val="000966C8"/>
    <w:rsid w:val="000E6E68"/>
    <w:rsid w:val="00106A41"/>
    <w:rsid w:val="001217FA"/>
    <w:rsid w:val="001359EA"/>
    <w:rsid w:val="00160A93"/>
    <w:rsid w:val="00184CCA"/>
    <w:rsid w:val="001B413D"/>
    <w:rsid w:val="00203FDE"/>
    <w:rsid w:val="00246BFA"/>
    <w:rsid w:val="002540B4"/>
    <w:rsid w:val="00273F40"/>
    <w:rsid w:val="00282454"/>
    <w:rsid w:val="002827E4"/>
    <w:rsid w:val="002862C8"/>
    <w:rsid w:val="002A2421"/>
    <w:rsid w:val="002B06BE"/>
    <w:rsid w:val="002F046A"/>
    <w:rsid w:val="00365A8E"/>
    <w:rsid w:val="004040EC"/>
    <w:rsid w:val="0042132D"/>
    <w:rsid w:val="00482ABE"/>
    <w:rsid w:val="004A3C3F"/>
    <w:rsid w:val="004C5968"/>
    <w:rsid w:val="004C7B3E"/>
    <w:rsid w:val="004F09F8"/>
    <w:rsid w:val="004F31E8"/>
    <w:rsid w:val="0051019B"/>
    <w:rsid w:val="0051711D"/>
    <w:rsid w:val="00520C3B"/>
    <w:rsid w:val="00534BB7"/>
    <w:rsid w:val="005531F2"/>
    <w:rsid w:val="00566039"/>
    <w:rsid w:val="005759AE"/>
    <w:rsid w:val="00580163"/>
    <w:rsid w:val="005B3614"/>
    <w:rsid w:val="005B7CDE"/>
    <w:rsid w:val="005C5DBC"/>
    <w:rsid w:val="00666A19"/>
    <w:rsid w:val="00690D8D"/>
    <w:rsid w:val="0069565B"/>
    <w:rsid w:val="006B7135"/>
    <w:rsid w:val="00724CEB"/>
    <w:rsid w:val="00732A59"/>
    <w:rsid w:val="00783941"/>
    <w:rsid w:val="007846CB"/>
    <w:rsid w:val="00795BE9"/>
    <w:rsid w:val="007E47E4"/>
    <w:rsid w:val="0080068B"/>
    <w:rsid w:val="00842FCB"/>
    <w:rsid w:val="008634B6"/>
    <w:rsid w:val="008728A7"/>
    <w:rsid w:val="0089736C"/>
    <w:rsid w:val="008D0B3A"/>
    <w:rsid w:val="00916272"/>
    <w:rsid w:val="00932166"/>
    <w:rsid w:val="009407BD"/>
    <w:rsid w:val="00967A34"/>
    <w:rsid w:val="009725DF"/>
    <w:rsid w:val="009970B5"/>
    <w:rsid w:val="009A1AF7"/>
    <w:rsid w:val="009C458B"/>
    <w:rsid w:val="00A026A1"/>
    <w:rsid w:val="00A3062A"/>
    <w:rsid w:val="00A409AA"/>
    <w:rsid w:val="00A4756C"/>
    <w:rsid w:val="00A51563"/>
    <w:rsid w:val="00A67A89"/>
    <w:rsid w:val="00AA17C1"/>
    <w:rsid w:val="00AC1055"/>
    <w:rsid w:val="00AC6827"/>
    <w:rsid w:val="00AD6E78"/>
    <w:rsid w:val="00AE092E"/>
    <w:rsid w:val="00AE2C8E"/>
    <w:rsid w:val="00AF5761"/>
    <w:rsid w:val="00B127ED"/>
    <w:rsid w:val="00B83604"/>
    <w:rsid w:val="00BA5B0C"/>
    <w:rsid w:val="00BC2B21"/>
    <w:rsid w:val="00BF088A"/>
    <w:rsid w:val="00BF4DBF"/>
    <w:rsid w:val="00C0252B"/>
    <w:rsid w:val="00C153D9"/>
    <w:rsid w:val="00C511D0"/>
    <w:rsid w:val="00C52A0D"/>
    <w:rsid w:val="00C54973"/>
    <w:rsid w:val="00C614FE"/>
    <w:rsid w:val="00C8510E"/>
    <w:rsid w:val="00C85920"/>
    <w:rsid w:val="00CC3250"/>
    <w:rsid w:val="00D17096"/>
    <w:rsid w:val="00D3051C"/>
    <w:rsid w:val="00D51ED1"/>
    <w:rsid w:val="00D92318"/>
    <w:rsid w:val="00DA3784"/>
    <w:rsid w:val="00DE377D"/>
    <w:rsid w:val="00DE6D8A"/>
    <w:rsid w:val="00E3237B"/>
    <w:rsid w:val="00E50C1C"/>
    <w:rsid w:val="00E66F08"/>
    <w:rsid w:val="00E80B56"/>
    <w:rsid w:val="00E85880"/>
    <w:rsid w:val="00EA00CB"/>
    <w:rsid w:val="00EC1642"/>
    <w:rsid w:val="00EF6ED4"/>
    <w:rsid w:val="00F420FE"/>
    <w:rsid w:val="00F55AC8"/>
    <w:rsid w:val="00FC2171"/>
    <w:rsid w:val="00FD5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64CA0"/>
  <w15:chartTrackingRefBased/>
  <w15:docId w15:val="{4F4BF494-F11F-4D60-B121-53A7B184C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D8D"/>
    <w:pPr>
      <w:spacing w:after="0" w:line="240" w:lineRule="auto"/>
    </w:pPr>
    <w:rPr>
      <w:rFonts w:ascii="Calibri" w:hAnsi="Calibri" w:cs="Calibri"/>
    </w:rPr>
  </w:style>
  <w:style w:type="paragraph" w:styleId="Heading1">
    <w:name w:val="heading 1"/>
    <w:basedOn w:val="Normal"/>
    <w:next w:val="Normal"/>
    <w:link w:val="Heading1Char"/>
    <w:uiPriority w:val="9"/>
    <w:qFormat/>
    <w:rsid w:val="004040EC"/>
    <w:pPr>
      <w:spacing w:before="240" w:after="120" w:line="280" w:lineRule="exact"/>
      <w:outlineLvl w:val="0"/>
    </w:pPr>
    <w:rPr>
      <w:rFonts w:ascii="Tahoma" w:hAnsi="Tahoma" w:cs="Tahoma"/>
      <w:color w:val="2E74B5" w:themeColor="accent1" w:themeShade="BF"/>
      <w:sz w:val="28"/>
      <w:szCs w:val="28"/>
    </w:rPr>
  </w:style>
  <w:style w:type="paragraph" w:styleId="Heading2">
    <w:name w:val="heading 2"/>
    <w:basedOn w:val="Normal"/>
    <w:next w:val="Normal"/>
    <w:link w:val="Heading2Char"/>
    <w:uiPriority w:val="9"/>
    <w:semiHidden/>
    <w:unhideWhenUsed/>
    <w:qFormat/>
    <w:rsid w:val="00C5497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0D8D"/>
    <w:rPr>
      <w:color w:val="0563C1"/>
      <w:u w:val="single"/>
    </w:rPr>
  </w:style>
  <w:style w:type="paragraph" w:styleId="ListParagraph">
    <w:name w:val="List Paragraph"/>
    <w:basedOn w:val="Normal"/>
    <w:uiPriority w:val="34"/>
    <w:qFormat/>
    <w:rsid w:val="00690D8D"/>
    <w:pPr>
      <w:ind w:left="720"/>
    </w:pPr>
  </w:style>
  <w:style w:type="character" w:customStyle="1" w:styleId="Heading1Char">
    <w:name w:val="Heading 1 Char"/>
    <w:basedOn w:val="DefaultParagraphFont"/>
    <w:link w:val="Heading1"/>
    <w:uiPriority w:val="9"/>
    <w:rsid w:val="004040EC"/>
    <w:rPr>
      <w:rFonts w:ascii="Tahoma" w:hAnsi="Tahoma" w:cs="Tahoma"/>
      <w:color w:val="2E74B5" w:themeColor="accent1" w:themeShade="BF"/>
      <w:sz w:val="28"/>
      <w:szCs w:val="28"/>
    </w:rPr>
  </w:style>
  <w:style w:type="character" w:styleId="CommentReference">
    <w:name w:val="annotation reference"/>
    <w:basedOn w:val="DefaultParagraphFont"/>
    <w:uiPriority w:val="99"/>
    <w:semiHidden/>
    <w:unhideWhenUsed/>
    <w:rsid w:val="00C511D0"/>
    <w:rPr>
      <w:sz w:val="16"/>
      <w:szCs w:val="16"/>
    </w:rPr>
  </w:style>
  <w:style w:type="paragraph" w:styleId="CommentText">
    <w:name w:val="annotation text"/>
    <w:basedOn w:val="Normal"/>
    <w:link w:val="CommentTextChar"/>
    <w:uiPriority w:val="99"/>
    <w:semiHidden/>
    <w:unhideWhenUsed/>
    <w:rsid w:val="00C511D0"/>
    <w:rPr>
      <w:sz w:val="20"/>
      <w:szCs w:val="20"/>
    </w:rPr>
  </w:style>
  <w:style w:type="character" w:customStyle="1" w:styleId="CommentTextChar">
    <w:name w:val="Comment Text Char"/>
    <w:basedOn w:val="DefaultParagraphFont"/>
    <w:link w:val="CommentText"/>
    <w:uiPriority w:val="99"/>
    <w:semiHidden/>
    <w:rsid w:val="00C511D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C511D0"/>
    <w:rPr>
      <w:b/>
      <w:bCs/>
    </w:rPr>
  </w:style>
  <w:style w:type="character" w:customStyle="1" w:styleId="CommentSubjectChar">
    <w:name w:val="Comment Subject Char"/>
    <w:basedOn w:val="CommentTextChar"/>
    <w:link w:val="CommentSubject"/>
    <w:uiPriority w:val="99"/>
    <w:semiHidden/>
    <w:rsid w:val="00C511D0"/>
    <w:rPr>
      <w:rFonts w:ascii="Calibri" w:hAnsi="Calibri" w:cs="Calibri"/>
      <w:b/>
      <w:bCs/>
      <w:sz w:val="20"/>
      <w:szCs w:val="20"/>
    </w:rPr>
  </w:style>
  <w:style w:type="paragraph" w:styleId="BalloonText">
    <w:name w:val="Balloon Text"/>
    <w:basedOn w:val="Normal"/>
    <w:link w:val="BalloonTextChar"/>
    <w:uiPriority w:val="99"/>
    <w:semiHidden/>
    <w:unhideWhenUsed/>
    <w:rsid w:val="00C511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1D0"/>
    <w:rPr>
      <w:rFonts w:ascii="Segoe UI" w:hAnsi="Segoe UI" w:cs="Segoe UI"/>
      <w:sz w:val="18"/>
      <w:szCs w:val="18"/>
    </w:rPr>
  </w:style>
  <w:style w:type="paragraph" w:styleId="Title">
    <w:name w:val="Title"/>
    <w:basedOn w:val="Normal"/>
    <w:next w:val="Normal"/>
    <w:link w:val="TitleChar"/>
    <w:uiPriority w:val="10"/>
    <w:qFormat/>
    <w:rsid w:val="000E6E68"/>
    <w:pPr>
      <w:spacing w:before="360"/>
      <w:contextualSpacing/>
    </w:pPr>
    <w:rPr>
      <w:rFonts w:asciiTheme="minorHAnsi" w:eastAsiaTheme="majorEastAsia" w:hAnsiTheme="minorHAnsi" w:cstheme="minorHAnsi"/>
      <w:b/>
      <w:spacing w:val="-10"/>
      <w:kern w:val="28"/>
      <w:sz w:val="48"/>
      <w:szCs w:val="48"/>
    </w:rPr>
  </w:style>
  <w:style w:type="character" w:customStyle="1" w:styleId="TitleChar">
    <w:name w:val="Title Char"/>
    <w:basedOn w:val="DefaultParagraphFont"/>
    <w:link w:val="Title"/>
    <w:uiPriority w:val="10"/>
    <w:rsid w:val="000E6E68"/>
    <w:rPr>
      <w:rFonts w:eastAsiaTheme="majorEastAsia" w:cstheme="minorHAnsi"/>
      <w:b/>
      <w:spacing w:val="-10"/>
      <w:kern w:val="28"/>
      <w:sz w:val="48"/>
      <w:szCs w:val="48"/>
    </w:rPr>
  </w:style>
  <w:style w:type="character" w:customStyle="1" w:styleId="Heading2Char">
    <w:name w:val="Heading 2 Char"/>
    <w:basedOn w:val="DefaultParagraphFont"/>
    <w:link w:val="Heading2"/>
    <w:uiPriority w:val="9"/>
    <w:semiHidden/>
    <w:rsid w:val="00C54973"/>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732A59"/>
    <w:rPr>
      <w:color w:val="954F72" w:themeColor="followedHyperlink"/>
      <w:u w:val="single"/>
    </w:rPr>
  </w:style>
  <w:style w:type="paragraph" w:styleId="Revision">
    <w:name w:val="Revision"/>
    <w:hidden/>
    <w:uiPriority w:val="99"/>
    <w:semiHidden/>
    <w:rsid w:val="00732A59"/>
    <w:pPr>
      <w:spacing w:after="0" w:line="240" w:lineRule="auto"/>
    </w:pPr>
    <w:rPr>
      <w:rFonts w:ascii="Calibri" w:hAnsi="Calibri" w:cs="Calibri"/>
    </w:rPr>
  </w:style>
  <w:style w:type="paragraph" w:styleId="PlainText">
    <w:name w:val="Plain Text"/>
    <w:basedOn w:val="Normal"/>
    <w:link w:val="PlainTextChar"/>
    <w:uiPriority w:val="99"/>
    <w:semiHidden/>
    <w:unhideWhenUsed/>
    <w:rsid w:val="00FD565C"/>
  </w:style>
  <w:style w:type="character" w:customStyle="1" w:styleId="PlainTextChar">
    <w:name w:val="Plain Text Char"/>
    <w:basedOn w:val="DefaultParagraphFont"/>
    <w:link w:val="PlainText"/>
    <w:uiPriority w:val="99"/>
    <w:semiHidden/>
    <w:rsid w:val="00FD565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645749">
      <w:bodyDiv w:val="1"/>
      <w:marLeft w:val="0"/>
      <w:marRight w:val="0"/>
      <w:marTop w:val="0"/>
      <w:marBottom w:val="0"/>
      <w:divBdr>
        <w:top w:val="none" w:sz="0" w:space="0" w:color="auto"/>
        <w:left w:val="none" w:sz="0" w:space="0" w:color="auto"/>
        <w:bottom w:val="none" w:sz="0" w:space="0" w:color="auto"/>
        <w:right w:val="none" w:sz="0" w:space="0" w:color="auto"/>
      </w:divBdr>
    </w:div>
    <w:div w:id="1751854599">
      <w:bodyDiv w:val="1"/>
      <w:marLeft w:val="0"/>
      <w:marRight w:val="0"/>
      <w:marTop w:val="0"/>
      <w:marBottom w:val="0"/>
      <w:divBdr>
        <w:top w:val="none" w:sz="0" w:space="0" w:color="auto"/>
        <w:left w:val="none" w:sz="0" w:space="0" w:color="auto"/>
        <w:bottom w:val="none" w:sz="0" w:space="0" w:color="auto"/>
        <w:right w:val="none" w:sz="0" w:space="0" w:color="auto"/>
      </w:divBdr>
    </w:div>
    <w:div w:id="17789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edFut7OKtkE" TargetMode="External"/><Relationship Id="rId18" Type="http://schemas.openxmlformats.org/officeDocument/2006/relationships/hyperlink" Target="http://www.doh.wa.gov/YouandYourFamily/Tobacco" TargetMode="External"/><Relationship Id="rId26" Type="http://schemas.openxmlformats.org/officeDocument/2006/relationships/hyperlink" Target="https://www.doh.wa.gov/YouandYourFamily/Tobacco" TargetMode="External"/><Relationship Id="rId3" Type="http://schemas.openxmlformats.org/officeDocument/2006/relationships/customXml" Target="../customXml/item3.xml"/><Relationship Id="rId21" Type="http://schemas.openxmlformats.org/officeDocument/2006/relationships/hyperlink" Target="http://www.doh.wa.gov/YouandYourFamily/Tobacco" TargetMode="External"/><Relationship Id="rId34" Type="http://schemas.openxmlformats.org/officeDocument/2006/relationships/hyperlink" Target="https://www.cdc.gov/tobacco/infographics/youth/pdfs/e-cigarettes-usb-flash-508.pdf" TargetMode="External"/><Relationship Id="rId7" Type="http://schemas.openxmlformats.org/officeDocument/2006/relationships/styles" Target="styles.xml"/><Relationship Id="rId12" Type="http://schemas.openxmlformats.org/officeDocument/2006/relationships/hyperlink" Target="https://youtu.be/WHbhn6TP1rA" TargetMode="External"/><Relationship Id="rId17" Type="http://schemas.openxmlformats.org/officeDocument/2006/relationships/hyperlink" Target="https://www.who.int/news-room/events/detail/2019/05/31/default-calendar/world-no-tobacco-day" TargetMode="External"/><Relationship Id="rId25" Type="http://schemas.openxmlformats.org/officeDocument/2006/relationships/hyperlink" Target="http://smarthealth.hca.wa.gov/" TargetMode="External"/><Relationship Id="rId33" Type="http://schemas.openxmlformats.org/officeDocument/2006/relationships/hyperlink" Target="https://www.cdc.gov/tobacco/basic_information/e-cigarettes/teacher-parent/pdfs/parent-teacher-ecig-p.pdf" TargetMode="External"/><Relationship Id="rId2" Type="http://schemas.openxmlformats.org/officeDocument/2006/relationships/customXml" Target="../customXml/item2.xml"/><Relationship Id="rId16" Type="http://schemas.openxmlformats.org/officeDocument/2006/relationships/hyperlink" Target="https://www.lung.org/stop-smoking/join-freedom-from-smoking/become-a-facilitator.html" TargetMode="External"/><Relationship Id="rId20" Type="http://schemas.openxmlformats.org/officeDocument/2006/relationships/hyperlink" Target="https://e-cigarettes.surgeongeneral.gov/documents/SGR_ECig_ParentTipSheet_508.pdf" TargetMode="External"/><Relationship Id="rId29" Type="http://schemas.openxmlformats.org/officeDocument/2006/relationships/hyperlink" Target="https://www.who.int/news-room/events/detail/2019/05/31/default-calendar/world-no-tobacco-da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1.jpeg"/><Relationship Id="rId24" Type="http://schemas.openxmlformats.org/officeDocument/2006/relationships/hyperlink" Target="https://www.hca.wa.gov/employee-retiree-benefits/living-tobacco-free" TargetMode="External"/><Relationship Id="rId32" Type="http://schemas.openxmlformats.org/officeDocument/2006/relationships/hyperlink" Target="http://www.scholastic.com/youthvapingrisks/pdfs/YoutheCigarettePreventionInfographicFINAL.PDF" TargetMode="External"/><Relationship Id="rId5" Type="http://schemas.openxmlformats.org/officeDocument/2006/relationships/customXml" Target="../customXml/item5.xml"/><Relationship Id="rId15" Type="http://schemas.openxmlformats.org/officeDocument/2006/relationships/hyperlink" Target="https://e-cigarettes.surgeongeneral.gov/" TargetMode="External"/><Relationship Id="rId23" Type="http://schemas.openxmlformats.org/officeDocument/2006/relationships/hyperlink" Target="https://smokefree.gov/quit-smoking/why-you-should-quit/how-much-will-you-save" TargetMode="External"/><Relationship Id="rId28" Type="http://schemas.openxmlformats.org/officeDocument/2006/relationships/hyperlink" Target="http://smarthealth.hca.wa.gov/" TargetMode="External"/><Relationship Id="rId36" Type="http://schemas.openxmlformats.org/officeDocument/2006/relationships/theme" Target="theme/theme1.xml"/><Relationship Id="rId10" Type="http://schemas.openxmlformats.org/officeDocument/2006/relationships/hyperlink" Target="https://www.who.int/news-room/events/detail/2019/05/31/default-calendar/world-no-tobacco-day" TargetMode="External"/><Relationship Id="rId19" Type="http://schemas.openxmlformats.org/officeDocument/2006/relationships/hyperlink" Target="https://www.hca.wa.gov/employee-retiree-benefits/living-tobacco-free" TargetMode="External"/><Relationship Id="rId31" Type="http://schemas.openxmlformats.org/officeDocument/2006/relationships/hyperlink" Target="https://www.hca.wa.gov/about-hca/washington-wellness/living-tobacco-fre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bullfrogfilms.com/catalog/addin.html" TargetMode="External"/><Relationship Id="rId22" Type="http://schemas.openxmlformats.org/officeDocument/2006/relationships/hyperlink" Target="https://www.hca.wa.gov/employee-retiree-benefits/living-tobacco-free" TargetMode="External"/><Relationship Id="rId27" Type="http://schemas.openxmlformats.org/officeDocument/2006/relationships/hyperlink" Target="https://www.hca.wa.gov/employee-retiree-benefits/living-tobacco-free" TargetMode="External"/><Relationship Id="rId30" Type="http://schemas.openxmlformats.org/officeDocument/2006/relationships/hyperlink" Target="https://www.who.int/campaigns/no-tobacco-day/2018/en/" TargetMode="Externa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C5CB37F48B854DA23005FFBE59C70B" ma:contentTypeVersion="1" ma:contentTypeDescription="Create a new document." ma:contentTypeScope="" ma:versionID="871a5f044792de5a1549edd2147be40f">
  <xsd:schema xmlns:xsd="http://www.w3.org/2001/XMLSchema" xmlns:xs="http://www.w3.org/2001/XMLSchema" xmlns:p="http://schemas.microsoft.com/office/2006/metadata/properties" xmlns:ns2="55e97725-3648-4d2e-9b53-7309ed55133c" xmlns:ns3="11cbf060-5032-4a77-9545-1cc1ec63fcd7" targetNamespace="http://schemas.microsoft.com/office/2006/metadata/properties" ma:root="true" ma:fieldsID="6f9c17248836642fbc47375050a54986" ns2:_="" ns3:_="">
    <xsd:import namespace="55e97725-3648-4d2e-9b53-7309ed55133c"/>
    <xsd:import namespace="11cbf060-5032-4a77-9545-1cc1ec63fcd7"/>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97725-3648-4d2e-9b53-7309ed55133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1cbf060-5032-4a77-9545-1cc1ec63fcd7" elementFormDefault="qualified">
    <xsd:import namespace="http://schemas.microsoft.com/office/2006/documentManagement/types"/>
    <xsd:import namespace="http://schemas.microsoft.com/office/infopath/2007/PartnerControls"/>
    <xsd:element name="Category" ma:index="11" nillable="true" ma:displayName="Category" ma:format="Dropdown" ma:internalName="Category">
      <xsd:simpleType>
        <xsd:union memberTypes="dms:Text">
          <xsd:simpleType>
            <xsd:restriction base="dms:Choice">
              <xsd:enumeration value="Presentations"/>
              <xsd:enumeration value="Forums"/>
              <xsd:enumeration value="WSPHA Conference"/>
              <xsd:enumeration value="Statewide Meeting Presentation"/>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11cbf060-5032-4a77-9545-1cc1ec63fcd7">WA Wellness</Category>
    <_dlc_DocId xmlns="55e97725-3648-4d2e-9b53-7309ed55133c">6M5WMUMZ5QDJ-1634727835-55</_dlc_DocId>
    <_dlc_DocIdUrl xmlns="55e97725-3648-4d2e-9b53-7309ed55133c">
      <Url>https://doh.sp.wa.gov/sites/EXT/OHCGrantsContracts/TPCP/_layouts/15/DocIdRedir.aspx?ID=6M5WMUMZ5QDJ-1634727835-55</Url>
      <Description>6M5WMUMZ5QDJ-1634727835-55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A03C2-BCC8-4D2C-80D7-650362501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97725-3648-4d2e-9b53-7309ed55133c"/>
    <ds:schemaRef ds:uri="11cbf060-5032-4a77-9545-1cc1ec63f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16C043-FFAF-4D10-9892-4A3EF3A7F2D8}">
  <ds:schemaRefs>
    <ds:schemaRef ds:uri="55e97725-3648-4d2e-9b53-7309ed55133c"/>
    <ds:schemaRef ds:uri="11cbf060-5032-4a77-9545-1cc1ec63fcd7"/>
    <ds:schemaRef ds:uri="http://schemas.microsoft.com/office/2006/metadata/properties"/>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purl.org/dc/dcmitype/"/>
    <ds:schemaRef ds:uri="http://purl.org/dc/terms/"/>
  </ds:schemaRefs>
</ds:datastoreItem>
</file>

<file path=customXml/itemProps3.xml><?xml version="1.0" encoding="utf-8"?>
<ds:datastoreItem xmlns:ds="http://schemas.openxmlformats.org/officeDocument/2006/customXml" ds:itemID="{27C7D266-79CA-44BF-B0DD-D6A0B2EAAC89}">
  <ds:schemaRefs>
    <ds:schemaRef ds:uri="http://schemas.microsoft.com/sharepoint/v3/contenttype/forms"/>
  </ds:schemaRefs>
</ds:datastoreItem>
</file>

<file path=customXml/itemProps4.xml><?xml version="1.0" encoding="utf-8"?>
<ds:datastoreItem xmlns:ds="http://schemas.openxmlformats.org/officeDocument/2006/customXml" ds:itemID="{D6A6FFE8-C274-4F9C-9F87-E48C1D8E1BF8}">
  <ds:schemaRefs>
    <ds:schemaRef ds:uri="http://schemas.microsoft.com/sharepoint/events"/>
  </ds:schemaRefs>
</ds:datastoreItem>
</file>

<file path=customXml/itemProps5.xml><?xml version="1.0" encoding="utf-8"?>
<ds:datastoreItem xmlns:ds="http://schemas.openxmlformats.org/officeDocument/2006/customXml" ds:itemID="{17B73CF4-8EFC-4691-BD42-11577F936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1592</Words>
  <Characters>9081</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WA Wellness Toolkit</vt:lpstr>
    </vt:vector>
  </TitlesOfParts>
  <Company>Washington State Department of Health</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 Wellness Toolkit</dc:title>
  <dc:subject/>
  <dc:creator>Wasmundt, Stacia N (DOH)</dc:creator>
  <cp:keywords/>
  <dc:description/>
  <cp:lastModifiedBy>Walker, Pam (HCA)</cp:lastModifiedBy>
  <cp:revision>2</cp:revision>
  <dcterms:created xsi:type="dcterms:W3CDTF">2019-03-12T14:02:00Z</dcterms:created>
  <dcterms:modified xsi:type="dcterms:W3CDTF">2019-03-12T14:02:00Z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0x01010069C5CB37F48B854DA23005FFBE59C70B</vt:lpwstr>
  </property>
  <property fmtid="{D5CDD505-2E9C-101B-9397-08002B2CF9AE}" pid="3" name="_dlc_DocIdItemGuid">
    <vt:lpwstr>e02003f1-f740-4af2-a021-ed31cced0fdc</vt:lpwstr>
  </property>
</Properties>
</file>