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F6396" w14:textId="6BC902CC" w:rsidR="00A665E1" w:rsidRDefault="00A665E1" w:rsidP="00284366">
      <w:pPr>
        <w:pStyle w:val="H3"/>
        <w:spacing w:before="0" w:after="0"/>
        <w:ind w:left="0"/>
      </w:pPr>
      <w:bookmarkStart w:id="0" w:name="_Toc106202296"/>
      <w:r>
        <w:t xml:space="preserve">                Exhibit </w:t>
      </w:r>
      <w:r w:rsidR="00383C00">
        <w:t>E</w:t>
      </w:r>
      <w:r>
        <w:t xml:space="preserve"> </w:t>
      </w:r>
      <w:r w:rsidR="00430FB5">
        <w:t>–</w:t>
      </w:r>
      <w:r>
        <w:t xml:space="preserve"> </w:t>
      </w:r>
      <w:bookmarkStart w:id="1" w:name="_Hlk130544562"/>
      <w:bookmarkEnd w:id="0"/>
      <w:r w:rsidR="00E215FC">
        <w:t xml:space="preserve">Prioritized </w:t>
      </w:r>
      <w:r>
        <w:t>Communities</w:t>
      </w:r>
      <w:r w:rsidR="00430FB5">
        <w:t xml:space="preserve"> </w:t>
      </w:r>
      <w:r w:rsidR="00E215FC">
        <w:t xml:space="preserve">with High Risk and High </w:t>
      </w:r>
      <w:r w:rsidR="000F23A6">
        <w:t>N</w:t>
      </w:r>
      <w:r w:rsidR="00E215FC">
        <w:t xml:space="preserve">eed </w:t>
      </w:r>
      <w:bookmarkEnd w:id="1"/>
    </w:p>
    <w:p w14:paraId="5D34CDA1" w14:textId="77777777" w:rsidR="004D374D" w:rsidRPr="00284366" w:rsidRDefault="004D374D" w:rsidP="004D374D">
      <w:pPr>
        <w:pStyle w:val="H3"/>
        <w:spacing w:before="0" w:after="0"/>
        <w:ind w:left="0"/>
        <w:jc w:val="left"/>
        <w:rPr>
          <w:b w:val="0"/>
          <w:bCs/>
          <w:sz w:val="16"/>
          <w:szCs w:val="16"/>
        </w:rPr>
      </w:pPr>
    </w:p>
    <w:p w14:paraId="54BE6D1C" w14:textId="65A745FC" w:rsidR="00E215FC" w:rsidRDefault="007A048C" w:rsidP="00284366">
      <w:pPr>
        <w:pStyle w:val="H3"/>
        <w:spacing w:before="0" w:after="0"/>
        <w:ind w:left="0"/>
        <w:jc w:val="left"/>
        <w:rPr>
          <w:b w:val="0"/>
          <w:bCs/>
        </w:rPr>
      </w:pPr>
      <w:r w:rsidRPr="00284366">
        <w:rPr>
          <w:b w:val="0"/>
          <w:bCs/>
        </w:rPr>
        <w:t>While no organization will be excluded from applying, priority will be given to organizations serving the communities experiencing the highest risk and rates of SUD, with focus on opiates and cannabis, as well as communities experiencing the highest need for mental health promotion and suicide prevention.</w:t>
      </w:r>
    </w:p>
    <w:p w14:paraId="057FD1CA" w14:textId="77777777" w:rsidR="003A188C" w:rsidRPr="00284366" w:rsidRDefault="003A188C" w:rsidP="00284366">
      <w:pPr>
        <w:pStyle w:val="H3"/>
        <w:spacing w:before="0" w:after="0"/>
        <w:ind w:left="0"/>
        <w:jc w:val="left"/>
        <w:rPr>
          <w:b w:val="0"/>
          <w:bCs/>
        </w:rPr>
      </w:pPr>
    </w:p>
    <w:p w14:paraId="47E4E3F6" w14:textId="5BEE7A79" w:rsidR="00F20B24" w:rsidRDefault="0063519B" w:rsidP="00284366">
      <w:pPr>
        <w:ind w:left="0"/>
      </w:pPr>
      <w:r w:rsidRPr="00284366">
        <w:rPr>
          <w:bCs/>
        </w:rPr>
        <w:t xml:space="preserve">For Substance Use Disorder (SUD) Risk and Need, eligible communities are determined based on a composite index score measuring the level of youth substance use risk for each school district and High School Attendance Area (HSAA).  Measures used to calculate this score include youth substance use, and other youth behaviors that include mental health, school performance, and delinquency. Measures used to compute the index scores must all be available. </w:t>
      </w:r>
      <w:proofErr w:type="gramStart"/>
      <w:r w:rsidRPr="00284366">
        <w:rPr>
          <w:bCs/>
        </w:rPr>
        <w:t>Due to the fact that</w:t>
      </w:r>
      <w:proofErr w:type="gramEnd"/>
      <w:r w:rsidRPr="00284366">
        <w:rPr>
          <w:bCs/>
        </w:rPr>
        <w:t xml:space="preserve"> the composite index is constructed using a significant number of variables collected from 8th and 10th-grade students through the Healthy Youth Survey (HYS), school districts that did not participate in HYS or do not have high schools will not receive a composite substance use or mental health composite index score.</w:t>
      </w:r>
    </w:p>
    <w:p w14:paraId="13BC58D4" w14:textId="66DD658C" w:rsidR="00F20B24" w:rsidRDefault="00F20B24" w:rsidP="003A188C">
      <w:pPr>
        <w:ind w:left="0"/>
        <w:jc w:val="center"/>
      </w:pPr>
      <w:r w:rsidRPr="00F20B24">
        <w:rPr>
          <w:color w:val="925D9C"/>
          <w:sz w:val="22"/>
          <w:szCs w:val="22"/>
        </w:rPr>
        <w:t>Dedicated Cannabis Account (DCA)</w:t>
      </w:r>
    </w:p>
    <w:p w14:paraId="3F5C6367" w14:textId="7B8DA8FA" w:rsidR="00F20B24" w:rsidRDefault="00F20B24" w:rsidP="007A048C">
      <w:pPr>
        <w:ind w:left="0"/>
      </w:pPr>
    </w:p>
    <w:tbl>
      <w:tblPr>
        <w:tblW w:w="3900" w:type="dxa"/>
        <w:jc w:val="center"/>
        <w:tblLook w:val="04A0" w:firstRow="1" w:lastRow="0" w:firstColumn="1" w:lastColumn="0" w:noHBand="0" w:noVBand="1"/>
      </w:tblPr>
      <w:tblGrid>
        <w:gridCol w:w="2600"/>
        <w:gridCol w:w="1300"/>
      </w:tblGrid>
      <w:tr w:rsidR="007A048C" w:rsidRPr="007A048C" w14:paraId="0B7EBCE4" w14:textId="77777777" w:rsidTr="00284366">
        <w:trPr>
          <w:trHeight w:val="315"/>
          <w:jc w:val="center"/>
        </w:trPr>
        <w:tc>
          <w:tcPr>
            <w:tcW w:w="2600" w:type="dxa"/>
            <w:tcBorders>
              <w:top w:val="nil"/>
              <w:left w:val="nil"/>
              <w:bottom w:val="nil"/>
              <w:right w:val="nil"/>
            </w:tcBorders>
            <w:shd w:val="clear" w:color="000000" w:fill="925D9C"/>
            <w:noWrap/>
            <w:vAlign w:val="bottom"/>
            <w:hideMark/>
          </w:tcPr>
          <w:p w14:paraId="61C7633C" w14:textId="77777777" w:rsidR="007A048C" w:rsidRPr="007A048C" w:rsidRDefault="007A048C" w:rsidP="007A048C">
            <w:pPr>
              <w:ind w:left="0"/>
              <w:rPr>
                <w:rFonts w:ascii="Calibri" w:hAnsi="Calibri" w:cs="Calibri"/>
                <w:color w:val="000000"/>
                <w:sz w:val="22"/>
                <w:szCs w:val="22"/>
              </w:rPr>
            </w:pPr>
            <w:r w:rsidRPr="007A048C">
              <w:rPr>
                <w:rFonts w:ascii="Calibri" w:hAnsi="Calibri" w:cs="Calibri"/>
                <w:color w:val="000000"/>
                <w:sz w:val="22"/>
                <w:szCs w:val="22"/>
              </w:rPr>
              <w:t>Community Name</w:t>
            </w:r>
          </w:p>
        </w:tc>
        <w:tc>
          <w:tcPr>
            <w:tcW w:w="1300" w:type="dxa"/>
            <w:tcBorders>
              <w:top w:val="nil"/>
              <w:left w:val="nil"/>
              <w:bottom w:val="nil"/>
              <w:right w:val="nil"/>
            </w:tcBorders>
            <w:shd w:val="clear" w:color="000000" w:fill="925D9C"/>
            <w:noWrap/>
            <w:vAlign w:val="bottom"/>
            <w:hideMark/>
          </w:tcPr>
          <w:p w14:paraId="3936EF15" w14:textId="77777777" w:rsidR="007A048C" w:rsidRPr="007A048C" w:rsidRDefault="007A048C" w:rsidP="007A048C">
            <w:pPr>
              <w:ind w:left="0"/>
              <w:rPr>
                <w:rFonts w:ascii="Calibri" w:hAnsi="Calibri" w:cs="Calibri"/>
                <w:color w:val="000000"/>
                <w:sz w:val="22"/>
                <w:szCs w:val="22"/>
              </w:rPr>
            </w:pPr>
            <w:r w:rsidRPr="007A048C">
              <w:rPr>
                <w:rFonts w:ascii="Calibri" w:hAnsi="Calibri" w:cs="Calibri"/>
                <w:color w:val="000000"/>
                <w:sz w:val="22"/>
                <w:szCs w:val="22"/>
              </w:rPr>
              <w:t>County</w:t>
            </w:r>
          </w:p>
        </w:tc>
      </w:tr>
      <w:tr w:rsidR="007A048C" w:rsidRPr="007A048C" w14:paraId="0722DD8D" w14:textId="77777777" w:rsidTr="00284366">
        <w:trPr>
          <w:trHeight w:val="330"/>
          <w:jc w:val="center"/>
        </w:trPr>
        <w:tc>
          <w:tcPr>
            <w:tcW w:w="2600" w:type="dxa"/>
            <w:tcBorders>
              <w:top w:val="single" w:sz="12" w:space="0" w:color="925D9C"/>
              <w:left w:val="single" w:sz="12" w:space="0" w:color="925D9C"/>
              <w:bottom w:val="single" w:sz="12" w:space="0" w:color="925D9C"/>
              <w:right w:val="nil"/>
            </w:tcBorders>
            <w:shd w:val="clear" w:color="auto" w:fill="auto"/>
            <w:noWrap/>
            <w:vAlign w:val="center"/>
            <w:hideMark/>
          </w:tcPr>
          <w:p w14:paraId="18213C84"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Lind</w:t>
            </w:r>
          </w:p>
        </w:tc>
        <w:tc>
          <w:tcPr>
            <w:tcW w:w="1300" w:type="dxa"/>
            <w:tcBorders>
              <w:top w:val="single" w:sz="12" w:space="0" w:color="925D9C"/>
              <w:left w:val="nil"/>
              <w:bottom w:val="single" w:sz="12" w:space="0" w:color="925D9C"/>
              <w:right w:val="single" w:sz="12" w:space="0" w:color="925D9C"/>
            </w:tcBorders>
            <w:shd w:val="clear" w:color="auto" w:fill="auto"/>
            <w:noWrap/>
            <w:vAlign w:val="center"/>
            <w:hideMark/>
          </w:tcPr>
          <w:p w14:paraId="4E1B4495"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Adams</w:t>
            </w:r>
          </w:p>
        </w:tc>
      </w:tr>
      <w:tr w:rsidR="007A048C" w:rsidRPr="007A048C" w14:paraId="5736E97B" w14:textId="77777777" w:rsidTr="00284366">
        <w:trPr>
          <w:trHeight w:val="330"/>
          <w:jc w:val="center"/>
        </w:trPr>
        <w:tc>
          <w:tcPr>
            <w:tcW w:w="2600" w:type="dxa"/>
            <w:tcBorders>
              <w:top w:val="nil"/>
              <w:left w:val="single" w:sz="12" w:space="0" w:color="925D9C"/>
              <w:bottom w:val="nil"/>
              <w:right w:val="nil"/>
            </w:tcBorders>
            <w:shd w:val="clear" w:color="auto" w:fill="auto"/>
            <w:noWrap/>
            <w:vAlign w:val="center"/>
            <w:hideMark/>
          </w:tcPr>
          <w:p w14:paraId="5F9A2065"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Finley</w:t>
            </w:r>
          </w:p>
        </w:tc>
        <w:tc>
          <w:tcPr>
            <w:tcW w:w="1300" w:type="dxa"/>
            <w:tcBorders>
              <w:top w:val="nil"/>
              <w:left w:val="nil"/>
              <w:bottom w:val="single" w:sz="12" w:space="0" w:color="925D9C"/>
              <w:right w:val="single" w:sz="12" w:space="0" w:color="925D9C"/>
            </w:tcBorders>
            <w:shd w:val="clear" w:color="auto" w:fill="auto"/>
            <w:noWrap/>
            <w:vAlign w:val="center"/>
            <w:hideMark/>
          </w:tcPr>
          <w:p w14:paraId="36D9A90B"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Benton</w:t>
            </w:r>
          </w:p>
        </w:tc>
      </w:tr>
      <w:tr w:rsidR="007A048C" w:rsidRPr="007A048C" w14:paraId="5DE4506D" w14:textId="77777777" w:rsidTr="00284366">
        <w:trPr>
          <w:trHeight w:val="330"/>
          <w:jc w:val="center"/>
        </w:trPr>
        <w:tc>
          <w:tcPr>
            <w:tcW w:w="2600" w:type="dxa"/>
            <w:tcBorders>
              <w:top w:val="single" w:sz="12" w:space="0" w:color="925D9C"/>
              <w:left w:val="single" w:sz="12" w:space="0" w:color="925D9C"/>
              <w:bottom w:val="single" w:sz="12" w:space="0" w:color="925D9C"/>
              <w:right w:val="nil"/>
            </w:tcBorders>
            <w:shd w:val="clear" w:color="auto" w:fill="auto"/>
            <w:noWrap/>
            <w:vAlign w:val="center"/>
            <w:hideMark/>
          </w:tcPr>
          <w:p w14:paraId="70A7EF65"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Sequim</w:t>
            </w:r>
          </w:p>
        </w:tc>
        <w:tc>
          <w:tcPr>
            <w:tcW w:w="1300" w:type="dxa"/>
            <w:tcBorders>
              <w:top w:val="nil"/>
              <w:left w:val="nil"/>
              <w:bottom w:val="nil"/>
              <w:right w:val="single" w:sz="12" w:space="0" w:color="925D9C"/>
            </w:tcBorders>
            <w:shd w:val="clear" w:color="auto" w:fill="auto"/>
            <w:noWrap/>
            <w:vAlign w:val="center"/>
            <w:hideMark/>
          </w:tcPr>
          <w:p w14:paraId="7597DC1E"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Clallam</w:t>
            </w:r>
          </w:p>
        </w:tc>
      </w:tr>
      <w:tr w:rsidR="007A048C" w:rsidRPr="007A048C" w14:paraId="75E484D0" w14:textId="77777777" w:rsidTr="00284366">
        <w:trPr>
          <w:trHeight w:val="330"/>
          <w:jc w:val="center"/>
        </w:trPr>
        <w:tc>
          <w:tcPr>
            <w:tcW w:w="2600" w:type="dxa"/>
            <w:tcBorders>
              <w:top w:val="nil"/>
              <w:left w:val="single" w:sz="12" w:space="0" w:color="925D9C"/>
              <w:bottom w:val="nil"/>
              <w:right w:val="nil"/>
            </w:tcBorders>
            <w:shd w:val="clear" w:color="auto" w:fill="auto"/>
            <w:noWrap/>
            <w:vAlign w:val="center"/>
            <w:hideMark/>
          </w:tcPr>
          <w:p w14:paraId="1AEE443C"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Ridgefield</w:t>
            </w:r>
          </w:p>
        </w:tc>
        <w:tc>
          <w:tcPr>
            <w:tcW w:w="1300" w:type="dxa"/>
            <w:tcBorders>
              <w:top w:val="single" w:sz="12" w:space="0" w:color="925D9C"/>
              <w:left w:val="nil"/>
              <w:bottom w:val="single" w:sz="12" w:space="0" w:color="925D9C"/>
              <w:right w:val="single" w:sz="12" w:space="0" w:color="925D9C"/>
            </w:tcBorders>
            <w:shd w:val="clear" w:color="auto" w:fill="auto"/>
            <w:noWrap/>
            <w:vAlign w:val="center"/>
            <w:hideMark/>
          </w:tcPr>
          <w:p w14:paraId="41BC7515"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Clark</w:t>
            </w:r>
          </w:p>
        </w:tc>
      </w:tr>
      <w:tr w:rsidR="007A048C" w:rsidRPr="007A048C" w14:paraId="6A33A9B4" w14:textId="77777777" w:rsidTr="00284366">
        <w:trPr>
          <w:trHeight w:val="330"/>
          <w:jc w:val="center"/>
        </w:trPr>
        <w:tc>
          <w:tcPr>
            <w:tcW w:w="2600" w:type="dxa"/>
            <w:tcBorders>
              <w:top w:val="single" w:sz="12" w:space="0" w:color="925D9C"/>
              <w:left w:val="single" w:sz="12" w:space="0" w:color="925D9C"/>
              <w:bottom w:val="single" w:sz="12" w:space="0" w:color="925D9C"/>
              <w:right w:val="nil"/>
            </w:tcBorders>
            <w:shd w:val="clear" w:color="auto" w:fill="auto"/>
            <w:noWrap/>
            <w:vAlign w:val="center"/>
            <w:hideMark/>
          </w:tcPr>
          <w:p w14:paraId="5AC805C3"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Bridgeport</w:t>
            </w:r>
          </w:p>
        </w:tc>
        <w:tc>
          <w:tcPr>
            <w:tcW w:w="1300" w:type="dxa"/>
            <w:tcBorders>
              <w:top w:val="nil"/>
              <w:left w:val="nil"/>
              <w:bottom w:val="nil"/>
              <w:right w:val="single" w:sz="12" w:space="0" w:color="925D9C"/>
            </w:tcBorders>
            <w:shd w:val="clear" w:color="auto" w:fill="auto"/>
            <w:noWrap/>
            <w:vAlign w:val="center"/>
            <w:hideMark/>
          </w:tcPr>
          <w:p w14:paraId="469200C0"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Douglas</w:t>
            </w:r>
          </w:p>
        </w:tc>
      </w:tr>
      <w:tr w:rsidR="007A048C" w:rsidRPr="007A048C" w14:paraId="18909CED" w14:textId="77777777" w:rsidTr="00284366">
        <w:trPr>
          <w:trHeight w:val="330"/>
          <w:jc w:val="center"/>
        </w:trPr>
        <w:tc>
          <w:tcPr>
            <w:tcW w:w="2600" w:type="dxa"/>
            <w:tcBorders>
              <w:top w:val="nil"/>
              <w:left w:val="single" w:sz="12" w:space="0" w:color="925D9C"/>
              <w:bottom w:val="single" w:sz="12" w:space="0" w:color="925D9C"/>
              <w:right w:val="nil"/>
            </w:tcBorders>
            <w:shd w:val="clear" w:color="auto" w:fill="auto"/>
            <w:noWrap/>
            <w:vAlign w:val="center"/>
            <w:hideMark/>
          </w:tcPr>
          <w:p w14:paraId="5B024411"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Curlew</w:t>
            </w:r>
          </w:p>
        </w:tc>
        <w:tc>
          <w:tcPr>
            <w:tcW w:w="1300" w:type="dxa"/>
            <w:tcBorders>
              <w:top w:val="single" w:sz="12" w:space="0" w:color="925D9C"/>
              <w:left w:val="nil"/>
              <w:bottom w:val="nil"/>
              <w:right w:val="single" w:sz="12" w:space="0" w:color="925D9C"/>
            </w:tcBorders>
            <w:shd w:val="clear" w:color="auto" w:fill="auto"/>
            <w:noWrap/>
            <w:vAlign w:val="center"/>
            <w:hideMark/>
          </w:tcPr>
          <w:p w14:paraId="00FA2CAD"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Ferry</w:t>
            </w:r>
          </w:p>
        </w:tc>
      </w:tr>
      <w:tr w:rsidR="007A048C" w:rsidRPr="007A048C" w14:paraId="23A5DF1B" w14:textId="77777777" w:rsidTr="00284366">
        <w:trPr>
          <w:trHeight w:val="330"/>
          <w:jc w:val="center"/>
        </w:trPr>
        <w:tc>
          <w:tcPr>
            <w:tcW w:w="2600" w:type="dxa"/>
            <w:tcBorders>
              <w:top w:val="nil"/>
              <w:left w:val="single" w:sz="12" w:space="0" w:color="925D9C"/>
              <w:bottom w:val="nil"/>
              <w:right w:val="nil"/>
            </w:tcBorders>
            <w:shd w:val="clear" w:color="auto" w:fill="auto"/>
            <w:noWrap/>
            <w:vAlign w:val="center"/>
            <w:hideMark/>
          </w:tcPr>
          <w:p w14:paraId="7EE0ECCA"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Grand Coulee Dam</w:t>
            </w:r>
          </w:p>
        </w:tc>
        <w:tc>
          <w:tcPr>
            <w:tcW w:w="1300" w:type="dxa"/>
            <w:vMerge w:val="restart"/>
            <w:tcBorders>
              <w:top w:val="single" w:sz="12" w:space="0" w:color="925D9C"/>
              <w:left w:val="nil"/>
              <w:bottom w:val="nil"/>
              <w:right w:val="single" w:sz="12" w:space="0" w:color="925D9C"/>
            </w:tcBorders>
            <w:shd w:val="clear" w:color="auto" w:fill="auto"/>
            <w:noWrap/>
            <w:vAlign w:val="center"/>
            <w:hideMark/>
          </w:tcPr>
          <w:p w14:paraId="15E8EBAC"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Grant</w:t>
            </w:r>
          </w:p>
        </w:tc>
      </w:tr>
      <w:tr w:rsidR="007A048C" w:rsidRPr="007A048C" w14:paraId="031E5909" w14:textId="77777777" w:rsidTr="00284366">
        <w:trPr>
          <w:trHeight w:val="315"/>
          <w:jc w:val="center"/>
        </w:trPr>
        <w:tc>
          <w:tcPr>
            <w:tcW w:w="2600" w:type="dxa"/>
            <w:tcBorders>
              <w:top w:val="nil"/>
              <w:left w:val="single" w:sz="12" w:space="0" w:color="925D9C"/>
              <w:bottom w:val="single" w:sz="12" w:space="0" w:color="925D9C"/>
              <w:right w:val="nil"/>
            </w:tcBorders>
            <w:shd w:val="clear" w:color="auto" w:fill="auto"/>
            <w:noWrap/>
            <w:vAlign w:val="center"/>
            <w:hideMark/>
          </w:tcPr>
          <w:p w14:paraId="2D6CDC70"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Warden</w:t>
            </w:r>
          </w:p>
        </w:tc>
        <w:tc>
          <w:tcPr>
            <w:tcW w:w="1300" w:type="dxa"/>
            <w:vMerge/>
            <w:tcBorders>
              <w:top w:val="single" w:sz="12" w:space="0" w:color="925D9C"/>
              <w:left w:val="nil"/>
              <w:bottom w:val="nil"/>
              <w:right w:val="single" w:sz="12" w:space="0" w:color="925D9C"/>
            </w:tcBorders>
            <w:vAlign w:val="center"/>
            <w:hideMark/>
          </w:tcPr>
          <w:p w14:paraId="44516F0F" w14:textId="77777777" w:rsidR="007A048C" w:rsidRPr="007A048C" w:rsidRDefault="007A048C" w:rsidP="007A048C">
            <w:pPr>
              <w:ind w:left="0"/>
              <w:rPr>
                <w:rFonts w:ascii="Calibri" w:hAnsi="Calibri" w:cs="Calibri"/>
                <w:color w:val="000000"/>
              </w:rPr>
            </w:pPr>
          </w:p>
        </w:tc>
      </w:tr>
      <w:tr w:rsidR="007A048C" w:rsidRPr="007A048C" w14:paraId="13C0BBF1" w14:textId="77777777" w:rsidTr="00284366">
        <w:trPr>
          <w:trHeight w:val="330"/>
          <w:jc w:val="center"/>
        </w:trPr>
        <w:tc>
          <w:tcPr>
            <w:tcW w:w="2600" w:type="dxa"/>
            <w:tcBorders>
              <w:top w:val="nil"/>
              <w:left w:val="single" w:sz="12" w:space="0" w:color="925D9C"/>
              <w:bottom w:val="nil"/>
              <w:right w:val="nil"/>
            </w:tcBorders>
            <w:shd w:val="clear" w:color="auto" w:fill="auto"/>
            <w:noWrap/>
            <w:vAlign w:val="center"/>
            <w:hideMark/>
          </w:tcPr>
          <w:p w14:paraId="3E4A65CB"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North Beach</w:t>
            </w:r>
          </w:p>
        </w:tc>
        <w:tc>
          <w:tcPr>
            <w:tcW w:w="1300" w:type="dxa"/>
            <w:vMerge w:val="restart"/>
            <w:tcBorders>
              <w:top w:val="single" w:sz="12" w:space="0" w:color="925D9C"/>
              <w:left w:val="nil"/>
              <w:bottom w:val="single" w:sz="12" w:space="0" w:color="925D9C"/>
              <w:right w:val="single" w:sz="12" w:space="0" w:color="925D9C"/>
            </w:tcBorders>
            <w:shd w:val="clear" w:color="auto" w:fill="auto"/>
            <w:noWrap/>
            <w:vAlign w:val="center"/>
            <w:hideMark/>
          </w:tcPr>
          <w:p w14:paraId="472FE714"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Grays Harbor</w:t>
            </w:r>
          </w:p>
        </w:tc>
      </w:tr>
      <w:tr w:rsidR="007A048C" w:rsidRPr="007A048C" w14:paraId="50E90206" w14:textId="77777777" w:rsidTr="00284366">
        <w:trPr>
          <w:trHeight w:val="330"/>
          <w:jc w:val="center"/>
        </w:trPr>
        <w:tc>
          <w:tcPr>
            <w:tcW w:w="2600" w:type="dxa"/>
            <w:tcBorders>
              <w:top w:val="nil"/>
              <w:left w:val="single" w:sz="12" w:space="0" w:color="925D9C"/>
              <w:bottom w:val="nil"/>
              <w:right w:val="nil"/>
            </w:tcBorders>
            <w:shd w:val="clear" w:color="auto" w:fill="auto"/>
            <w:noWrap/>
            <w:vAlign w:val="center"/>
            <w:hideMark/>
          </w:tcPr>
          <w:p w14:paraId="63F6BF93" w14:textId="77777777" w:rsidR="007A048C" w:rsidRPr="007A048C" w:rsidRDefault="007A048C" w:rsidP="007A048C">
            <w:pPr>
              <w:ind w:left="0"/>
              <w:rPr>
                <w:rFonts w:ascii="Calibri" w:hAnsi="Calibri" w:cs="Calibri"/>
                <w:color w:val="000000"/>
              </w:rPr>
            </w:pPr>
            <w:proofErr w:type="spellStart"/>
            <w:r w:rsidRPr="007A048C">
              <w:rPr>
                <w:rFonts w:ascii="Calibri" w:hAnsi="Calibri" w:cs="Calibri"/>
                <w:color w:val="000000"/>
              </w:rPr>
              <w:t>Ocosta</w:t>
            </w:r>
            <w:proofErr w:type="spellEnd"/>
          </w:p>
        </w:tc>
        <w:tc>
          <w:tcPr>
            <w:tcW w:w="1300" w:type="dxa"/>
            <w:vMerge/>
            <w:tcBorders>
              <w:top w:val="single" w:sz="12" w:space="0" w:color="925D9C"/>
              <w:left w:val="nil"/>
              <w:bottom w:val="single" w:sz="12" w:space="0" w:color="925D9C"/>
              <w:right w:val="single" w:sz="12" w:space="0" w:color="925D9C"/>
            </w:tcBorders>
            <w:vAlign w:val="center"/>
            <w:hideMark/>
          </w:tcPr>
          <w:p w14:paraId="0C205EFF" w14:textId="77777777" w:rsidR="007A048C" w:rsidRPr="007A048C" w:rsidRDefault="007A048C" w:rsidP="007A048C">
            <w:pPr>
              <w:ind w:left="0"/>
              <w:rPr>
                <w:rFonts w:ascii="Calibri" w:hAnsi="Calibri" w:cs="Calibri"/>
                <w:color w:val="000000"/>
              </w:rPr>
            </w:pPr>
          </w:p>
        </w:tc>
      </w:tr>
      <w:tr w:rsidR="007A048C" w:rsidRPr="007A048C" w14:paraId="372D4E0C" w14:textId="77777777" w:rsidTr="00284366">
        <w:trPr>
          <w:trHeight w:val="330"/>
          <w:jc w:val="center"/>
        </w:trPr>
        <w:tc>
          <w:tcPr>
            <w:tcW w:w="2600" w:type="dxa"/>
            <w:tcBorders>
              <w:top w:val="single" w:sz="12" w:space="0" w:color="925D9C"/>
              <w:left w:val="single" w:sz="12" w:space="0" w:color="925D9C"/>
              <w:bottom w:val="single" w:sz="12" w:space="0" w:color="925D9C"/>
              <w:right w:val="nil"/>
            </w:tcBorders>
            <w:shd w:val="clear" w:color="auto" w:fill="auto"/>
            <w:noWrap/>
            <w:vAlign w:val="center"/>
            <w:hideMark/>
          </w:tcPr>
          <w:p w14:paraId="15FF9286"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Seattle: Rainier Beach HS</w:t>
            </w:r>
          </w:p>
        </w:tc>
        <w:tc>
          <w:tcPr>
            <w:tcW w:w="1300" w:type="dxa"/>
            <w:tcBorders>
              <w:top w:val="nil"/>
              <w:left w:val="nil"/>
              <w:bottom w:val="single" w:sz="12" w:space="0" w:color="925D9C"/>
              <w:right w:val="single" w:sz="12" w:space="0" w:color="925D9C"/>
            </w:tcBorders>
            <w:shd w:val="clear" w:color="auto" w:fill="auto"/>
            <w:noWrap/>
            <w:vAlign w:val="center"/>
            <w:hideMark/>
          </w:tcPr>
          <w:p w14:paraId="08A4D934"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King</w:t>
            </w:r>
          </w:p>
        </w:tc>
      </w:tr>
      <w:tr w:rsidR="007A048C" w:rsidRPr="007A048C" w14:paraId="07810E0B" w14:textId="77777777" w:rsidTr="00284366">
        <w:trPr>
          <w:trHeight w:val="330"/>
          <w:jc w:val="center"/>
        </w:trPr>
        <w:tc>
          <w:tcPr>
            <w:tcW w:w="2600" w:type="dxa"/>
            <w:tcBorders>
              <w:top w:val="nil"/>
              <w:left w:val="single" w:sz="12" w:space="0" w:color="925D9C"/>
              <w:bottom w:val="single" w:sz="12" w:space="0" w:color="925D9C"/>
              <w:right w:val="nil"/>
            </w:tcBorders>
            <w:shd w:val="clear" w:color="auto" w:fill="auto"/>
            <w:noWrap/>
            <w:vAlign w:val="center"/>
            <w:hideMark/>
          </w:tcPr>
          <w:p w14:paraId="6017F800"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Kittitas</w:t>
            </w:r>
          </w:p>
        </w:tc>
        <w:tc>
          <w:tcPr>
            <w:tcW w:w="1300" w:type="dxa"/>
            <w:tcBorders>
              <w:top w:val="nil"/>
              <w:left w:val="nil"/>
              <w:bottom w:val="single" w:sz="12" w:space="0" w:color="925D9C"/>
              <w:right w:val="single" w:sz="12" w:space="0" w:color="925D9C"/>
            </w:tcBorders>
            <w:shd w:val="clear" w:color="auto" w:fill="auto"/>
            <w:noWrap/>
            <w:vAlign w:val="center"/>
            <w:hideMark/>
          </w:tcPr>
          <w:p w14:paraId="12920972"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Kittitas</w:t>
            </w:r>
          </w:p>
        </w:tc>
      </w:tr>
      <w:tr w:rsidR="007A048C" w:rsidRPr="007A048C" w14:paraId="78114188" w14:textId="77777777" w:rsidTr="00284366">
        <w:trPr>
          <w:trHeight w:val="330"/>
          <w:jc w:val="center"/>
        </w:trPr>
        <w:tc>
          <w:tcPr>
            <w:tcW w:w="2600" w:type="dxa"/>
            <w:tcBorders>
              <w:top w:val="nil"/>
              <w:left w:val="single" w:sz="12" w:space="0" w:color="925D9C"/>
              <w:bottom w:val="single" w:sz="12" w:space="0" w:color="925D9C"/>
              <w:right w:val="nil"/>
            </w:tcBorders>
            <w:shd w:val="clear" w:color="auto" w:fill="auto"/>
            <w:noWrap/>
            <w:vAlign w:val="center"/>
            <w:hideMark/>
          </w:tcPr>
          <w:p w14:paraId="7D04753D"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Winlock</w:t>
            </w:r>
          </w:p>
        </w:tc>
        <w:tc>
          <w:tcPr>
            <w:tcW w:w="1300" w:type="dxa"/>
            <w:tcBorders>
              <w:top w:val="nil"/>
              <w:left w:val="nil"/>
              <w:bottom w:val="nil"/>
              <w:right w:val="single" w:sz="12" w:space="0" w:color="925D9C"/>
            </w:tcBorders>
            <w:shd w:val="clear" w:color="auto" w:fill="auto"/>
            <w:noWrap/>
            <w:vAlign w:val="center"/>
            <w:hideMark/>
          </w:tcPr>
          <w:p w14:paraId="2F129CAC"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Lewis</w:t>
            </w:r>
          </w:p>
        </w:tc>
      </w:tr>
      <w:tr w:rsidR="007A048C" w:rsidRPr="007A048C" w14:paraId="23A633C4" w14:textId="77777777" w:rsidTr="00284366">
        <w:trPr>
          <w:trHeight w:val="330"/>
          <w:jc w:val="center"/>
        </w:trPr>
        <w:tc>
          <w:tcPr>
            <w:tcW w:w="2600" w:type="dxa"/>
            <w:tcBorders>
              <w:top w:val="nil"/>
              <w:left w:val="single" w:sz="12" w:space="0" w:color="925D9C"/>
              <w:bottom w:val="nil"/>
              <w:right w:val="nil"/>
            </w:tcBorders>
            <w:shd w:val="clear" w:color="auto" w:fill="auto"/>
            <w:noWrap/>
            <w:vAlign w:val="center"/>
            <w:hideMark/>
          </w:tcPr>
          <w:p w14:paraId="490BF072"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Brewster</w:t>
            </w:r>
          </w:p>
        </w:tc>
        <w:tc>
          <w:tcPr>
            <w:tcW w:w="1300" w:type="dxa"/>
            <w:vMerge w:val="restart"/>
            <w:tcBorders>
              <w:top w:val="single" w:sz="12" w:space="0" w:color="925D9C"/>
              <w:left w:val="nil"/>
              <w:bottom w:val="single" w:sz="12" w:space="0" w:color="925D9C"/>
              <w:right w:val="single" w:sz="12" w:space="0" w:color="925D9C"/>
            </w:tcBorders>
            <w:shd w:val="clear" w:color="auto" w:fill="auto"/>
            <w:noWrap/>
            <w:vAlign w:val="center"/>
            <w:hideMark/>
          </w:tcPr>
          <w:p w14:paraId="6A1430EF"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Okanogan</w:t>
            </w:r>
          </w:p>
        </w:tc>
      </w:tr>
      <w:tr w:rsidR="007A048C" w:rsidRPr="007A048C" w14:paraId="103B84DA" w14:textId="77777777" w:rsidTr="00284366">
        <w:trPr>
          <w:trHeight w:val="330"/>
          <w:jc w:val="center"/>
        </w:trPr>
        <w:tc>
          <w:tcPr>
            <w:tcW w:w="2600" w:type="dxa"/>
            <w:tcBorders>
              <w:top w:val="nil"/>
              <w:left w:val="single" w:sz="12" w:space="0" w:color="925D9C"/>
              <w:bottom w:val="single" w:sz="12" w:space="0" w:color="925D9C"/>
              <w:right w:val="nil"/>
            </w:tcBorders>
            <w:shd w:val="clear" w:color="auto" w:fill="auto"/>
            <w:noWrap/>
            <w:vAlign w:val="center"/>
            <w:hideMark/>
          </w:tcPr>
          <w:p w14:paraId="3A1CB21B"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Methow Valley</w:t>
            </w:r>
          </w:p>
        </w:tc>
        <w:tc>
          <w:tcPr>
            <w:tcW w:w="1300" w:type="dxa"/>
            <w:vMerge/>
            <w:tcBorders>
              <w:top w:val="single" w:sz="12" w:space="0" w:color="925D9C"/>
              <w:left w:val="nil"/>
              <w:bottom w:val="single" w:sz="12" w:space="0" w:color="925D9C"/>
              <w:right w:val="single" w:sz="12" w:space="0" w:color="925D9C"/>
            </w:tcBorders>
            <w:vAlign w:val="center"/>
            <w:hideMark/>
          </w:tcPr>
          <w:p w14:paraId="79E98FB8" w14:textId="77777777" w:rsidR="007A048C" w:rsidRPr="007A048C" w:rsidRDefault="007A048C" w:rsidP="007A048C">
            <w:pPr>
              <w:ind w:left="0"/>
              <w:rPr>
                <w:rFonts w:ascii="Calibri" w:hAnsi="Calibri" w:cs="Calibri"/>
                <w:color w:val="000000"/>
              </w:rPr>
            </w:pPr>
          </w:p>
        </w:tc>
      </w:tr>
      <w:tr w:rsidR="007A048C" w:rsidRPr="007A048C" w14:paraId="6D75A07A" w14:textId="77777777" w:rsidTr="00284366">
        <w:trPr>
          <w:trHeight w:val="330"/>
          <w:jc w:val="center"/>
        </w:trPr>
        <w:tc>
          <w:tcPr>
            <w:tcW w:w="2600" w:type="dxa"/>
            <w:tcBorders>
              <w:top w:val="nil"/>
              <w:left w:val="single" w:sz="12" w:space="0" w:color="925D9C"/>
              <w:bottom w:val="single" w:sz="12" w:space="0" w:color="925D9C"/>
              <w:right w:val="nil"/>
            </w:tcBorders>
            <w:shd w:val="clear" w:color="auto" w:fill="auto"/>
            <w:noWrap/>
            <w:vAlign w:val="center"/>
            <w:hideMark/>
          </w:tcPr>
          <w:p w14:paraId="56644E2D"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Raymond</w:t>
            </w:r>
          </w:p>
        </w:tc>
        <w:tc>
          <w:tcPr>
            <w:tcW w:w="1300" w:type="dxa"/>
            <w:tcBorders>
              <w:top w:val="nil"/>
              <w:left w:val="nil"/>
              <w:bottom w:val="nil"/>
              <w:right w:val="single" w:sz="12" w:space="0" w:color="925D9C"/>
            </w:tcBorders>
            <w:shd w:val="clear" w:color="auto" w:fill="auto"/>
            <w:noWrap/>
            <w:vAlign w:val="center"/>
            <w:hideMark/>
          </w:tcPr>
          <w:p w14:paraId="6117E9EA"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Pacific</w:t>
            </w:r>
          </w:p>
        </w:tc>
      </w:tr>
      <w:tr w:rsidR="007A048C" w:rsidRPr="007A048C" w14:paraId="69E31FDA" w14:textId="77777777" w:rsidTr="00284366">
        <w:trPr>
          <w:trHeight w:val="330"/>
          <w:jc w:val="center"/>
        </w:trPr>
        <w:tc>
          <w:tcPr>
            <w:tcW w:w="2600" w:type="dxa"/>
            <w:tcBorders>
              <w:top w:val="nil"/>
              <w:left w:val="single" w:sz="12" w:space="0" w:color="925D9C"/>
              <w:bottom w:val="nil"/>
              <w:right w:val="nil"/>
            </w:tcBorders>
            <w:shd w:val="clear" w:color="auto" w:fill="auto"/>
            <w:noWrap/>
            <w:vAlign w:val="center"/>
            <w:hideMark/>
          </w:tcPr>
          <w:p w14:paraId="549A6CCB"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Tacoma: Lincoln HS (Tacoma)</w:t>
            </w:r>
          </w:p>
        </w:tc>
        <w:tc>
          <w:tcPr>
            <w:tcW w:w="1300" w:type="dxa"/>
            <w:vMerge w:val="restart"/>
            <w:tcBorders>
              <w:top w:val="single" w:sz="12" w:space="0" w:color="925D9C"/>
              <w:left w:val="nil"/>
              <w:bottom w:val="single" w:sz="12" w:space="0" w:color="925D9C"/>
              <w:right w:val="single" w:sz="12" w:space="0" w:color="925D9C"/>
            </w:tcBorders>
            <w:shd w:val="clear" w:color="auto" w:fill="auto"/>
            <w:noWrap/>
            <w:vAlign w:val="center"/>
            <w:hideMark/>
          </w:tcPr>
          <w:p w14:paraId="434C86FB"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Pierce</w:t>
            </w:r>
          </w:p>
        </w:tc>
      </w:tr>
      <w:tr w:rsidR="007A048C" w:rsidRPr="007A048C" w14:paraId="44EA06BA" w14:textId="77777777" w:rsidTr="00284366">
        <w:trPr>
          <w:trHeight w:val="330"/>
          <w:jc w:val="center"/>
        </w:trPr>
        <w:tc>
          <w:tcPr>
            <w:tcW w:w="2600" w:type="dxa"/>
            <w:tcBorders>
              <w:top w:val="nil"/>
              <w:left w:val="single" w:sz="12" w:space="0" w:color="925D9C"/>
              <w:bottom w:val="single" w:sz="12" w:space="0" w:color="925D9C"/>
              <w:right w:val="nil"/>
            </w:tcBorders>
            <w:shd w:val="clear" w:color="auto" w:fill="auto"/>
            <w:noWrap/>
            <w:vAlign w:val="center"/>
            <w:hideMark/>
          </w:tcPr>
          <w:p w14:paraId="4949D1C6"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Tacoma: Mount Tahoma HS</w:t>
            </w:r>
          </w:p>
        </w:tc>
        <w:tc>
          <w:tcPr>
            <w:tcW w:w="1300" w:type="dxa"/>
            <w:vMerge/>
            <w:tcBorders>
              <w:top w:val="single" w:sz="12" w:space="0" w:color="925D9C"/>
              <w:left w:val="nil"/>
              <w:bottom w:val="single" w:sz="12" w:space="0" w:color="925D9C"/>
              <w:right w:val="single" w:sz="12" w:space="0" w:color="925D9C"/>
            </w:tcBorders>
            <w:vAlign w:val="center"/>
            <w:hideMark/>
          </w:tcPr>
          <w:p w14:paraId="30018221" w14:textId="77777777" w:rsidR="007A048C" w:rsidRPr="007A048C" w:rsidRDefault="007A048C" w:rsidP="007A048C">
            <w:pPr>
              <w:ind w:left="0"/>
              <w:rPr>
                <w:rFonts w:ascii="Calibri" w:hAnsi="Calibri" w:cs="Calibri"/>
                <w:color w:val="000000"/>
              </w:rPr>
            </w:pPr>
          </w:p>
        </w:tc>
      </w:tr>
      <w:tr w:rsidR="007A048C" w:rsidRPr="007A048C" w14:paraId="689CBB2C" w14:textId="77777777" w:rsidTr="00284366">
        <w:trPr>
          <w:trHeight w:val="330"/>
          <w:jc w:val="center"/>
        </w:trPr>
        <w:tc>
          <w:tcPr>
            <w:tcW w:w="2600" w:type="dxa"/>
            <w:tcBorders>
              <w:top w:val="nil"/>
              <w:left w:val="single" w:sz="12" w:space="0" w:color="925D9C"/>
              <w:bottom w:val="single" w:sz="12" w:space="0" w:color="925D9C"/>
              <w:right w:val="nil"/>
            </w:tcBorders>
            <w:shd w:val="clear" w:color="auto" w:fill="auto"/>
            <w:noWrap/>
            <w:vAlign w:val="center"/>
            <w:hideMark/>
          </w:tcPr>
          <w:p w14:paraId="6110E622"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La Conner</w:t>
            </w:r>
          </w:p>
        </w:tc>
        <w:tc>
          <w:tcPr>
            <w:tcW w:w="1300" w:type="dxa"/>
            <w:tcBorders>
              <w:top w:val="nil"/>
              <w:left w:val="nil"/>
              <w:bottom w:val="single" w:sz="12" w:space="0" w:color="925D9C"/>
              <w:right w:val="single" w:sz="12" w:space="0" w:color="925D9C"/>
            </w:tcBorders>
            <w:shd w:val="clear" w:color="auto" w:fill="auto"/>
            <w:noWrap/>
            <w:vAlign w:val="center"/>
            <w:hideMark/>
          </w:tcPr>
          <w:p w14:paraId="60599B03"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Skagit</w:t>
            </w:r>
          </w:p>
        </w:tc>
      </w:tr>
      <w:tr w:rsidR="007A048C" w:rsidRPr="007A048C" w14:paraId="4786DBCD" w14:textId="77777777" w:rsidTr="00284366">
        <w:trPr>
          <w:trHeight w:val="330"/>
          <w:jc w:val="center"/>
        </w:trPr>
        <w:tc>
          <w:tcPr>
            <w:tcW w:w="2600" w:type="dxa"/>
            <w:tcBorders>
              <w:top w:val="nil"/>
              <w:left w:val="single" w:sz="12" w:space="0" w:color="925D9C"/>
              <w:bottom w:val="nil"/>
              <w:right w:val="nil"/>
            </w:tcBorders>
            <w:shd w:val="clear" w:color="auto" w:fill="auto"/>
            <w:noWrap/>
            <w:vAlign w:val="center"/>
            <w:hideMark/>
          </w:tcPr>
          <w:p w14:paraId="5FC57534"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Deer Park</w:t>
            </w:r>
          </w:p>
        </w:tc>
        <w:tc>
          <w:tcPr>
            <w:tcW w:w="1300" w:type="dxa"/>
            <w:vMerge w:val="restart"/>
            <w:tcBorders>
              <w:top w:val="nil"/>
              <w:left w:val="nil"/>
              <w:bottom w:val="single" w:sz="12" w:space="0" w:color="925D9C"/>
              <w:right w:val="single" w:sz="12" w:space="0" w:color="925D9C"/>
            </w:tcBorders>
            <w:shd w:val="clear" w:color="auto" w:fill="auto"/>
            <w:noWrap/>
            <w:vAlign w:val="center"/>
            <w:hideMark/>
          </w:tcPr>
          <w:p w14:paraId="352E2D26"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Spokane</w:t>
            </w:r>
          </w:p>
        </w:tc>
      </w:tr>
      <w:tr w:rsidR="007A048C" w:rsidRPr="007A048C" w14:paraId="4942A2E5" w14:textId="77777777" w:rsidTr="00284366">
        <w:trPr>
          <w:trHeight w:val="330"/>
          <w:jc w:val="center"/>
        </w:trPr>
        <w:tc>
          <w:tcPr>
            <w:tcW w:w="2600" w:type="dxa"/>
            <w:tcBorders>
              <w:top w:val="nil"/>
              <w:left w:val="single" w:sz="12" w:space="0" w:color="925D9C"/>
              <w:bottom w:val="single" w:sz="12" w:space="0" w:color="925D9C"/>
              <w:right w:val="nil"/>
            </w:tcBorders>
            <w:shd w:val="clear" w:color="auto" w:fill="auto"/>
            <w:noWrap/>
            <w:vAlign w:val="center"/>
            <w:hideMark/>
          </w:tcPr>
          <w:p w14:paraId="1BAB2EE0"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Medical Lake</w:t>
            </w:r>
          </w:p>
        </w:tc>
        <w:tc>
          <w:tcPr>
            <w:tcW w:w="1300" w:type="dxa"/>
            <w:vMerge/>
            <w:tcBorders>
              <w:top w:val="nil"/>
              <w:left w:val="nil"/>
              <w:bottom w:val="single" w:sz="12" w:space="0" w:color="925D9C"/>
              <w:right w:val="single" w:sz="12" w:space="0" w:color="925D9C"/>
            </w:tcBorders>
            <w:vAlign w:val="center"/>
            <w:hideMark/>
          </w:tcPr>
          <w:p w14:paraId="11321454" w14:textId="77777777" w:rsidR="007A048C" w:rsidRPr="007A048C" w:rsidRDefault="007A048C" w:rsidP="007A048C">
            <w:pPr>
              <w:ind w:left="0"/>
              <w:rPr>
                <w:rFonts w:ascii="Calibri" w:hAnsi="Calibri" w:cs="Calibri"/>
                <w:color w:val="000000"/>
              </w:rPr>
            </w:pPr>
          </w:p>
        </w:tc>
      </w:tr>
      <w:tr w:rsidR="007A048C" w:rsidRPr="007A048C" w14:paraId="4BEDDA22" w14:textId="77777777" w:rsidTr="00284366">
        <w:trPr>
          <w:trHeight w:val="330"/>
          <w:jc w:val="center"/>
        </w:trPr>
        <w:tc>
          <w:tcPr>
            <w:tcW w:w="2600" w:type="dxa"/>
            <w:tcBorders>
              <w:top w:val="nil"/>
              <w:left w:val="single" w:sz="12" w:space="0" w:color="925D9C"/>
              <w:bottom w:val="single" w:sz="12" w:space="0" w:color="925D9C"/>
              <w:right w:val="nil"/>
            </w:tcBorders>
            <w:shd w:val="clear" w:color="auto" w:fill="auto"/>
            <w:noWrap/>
            <w:vAlign w:val="center"/>
            <w:hideMark/>
          </w:tcPr>
          <w:p w14:paraId="1C7016DE"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Chewelah</w:t>
            </w:r>
          </w:p>
        </w:tc>
        <w:tc>
          <w:tcPr>
            <w:tcW w:w="1300" w:type="dxa"/>
            <w:tcBorders>
              <w:top w:val="nil"/>
              <w:left w:val="nil"/>
              <w:bottom w:val="single" w:sz="12" w:space="0" w:color="925D9C"/>
              <w:right w:val="single" w:sz="12" w:space="0" w:color="925D9C"/>
            </w:tcBorders>
            <w:shd w:val="clear" w:color="auto" w:fill="auto"/>
            <w:noWrap/>
            <w:vAlign w:val="center"/>
            <w:hideMark/>
          </w:tcPr>
          <w:p w14:paraId="1329F6CD"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Stevens</w:t>
            </w:r>
          </w:p>
        </w:tc>
      </w:tr>
      <w:tr w:rsidR="007A048C" w:rsidRPr="007A048C" w14:paraId="3744B138" w14:textId="77777777" w:rsidTr="00284366">
        <w:trPr>
          <w:trHeight w:val="330"/>
          <w:jc w:val="center"/>
        </w:trPr>
        <w:tc>
          <w:tcPr>
            <w:tcW w:w="2600" w:type="dxa"/>
            <w:tcBorders>
              <w:top w:val="nil"/>
              <w:left w:val="single" w:sz="12" w:space="0" w:color="925D9C"/>
              <w:bottom w:val="single" w:sz="12" w:space="0" w:color="925D9C"/>
              <w:right w:val="nil"/>
            </w:tcBorders>
            <w:shd w:val="clear" w:color="auto" w:fill="auto"/>
            <w:noWrap/>
            <w:vAlign w:val="center"/>
            <w:hideMark/>
          </w:tcPr>
          <w:p w14:paraId="7ED62503"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Yelm</w:t>
            </w:r>
          </w:p>
        </w:tc>
        <w:tc>
          <w:tcPr>
            <w:tcW w:w="1300" w:type="dxa"/>
            <w:tcBorders>
              <w:top w:val="nil"/>
              <w:left w:val="nil"/>
              <w:bottom w:val="single" w:sz="12" w:space="0" w:color="925D9C"/>
              <w:right w:val="single" w:sz="12" w:space="0" w:color="925D9C"/>
            </w:tcBorders>
            <w:shd w:val="clear" w:color="auto" w:fill="auto"/>
            <w:noWrap/>
            <w:vAlign w:val="center"/>
            <w:hideMark/>
          </w:tcPr>
          <w:p w14:paraId="7856DC0C"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Thurston</w:t>
            </w:r>
          </w:p>
        </w:tc>
      </w:tr>
      <w:tr w:rsidR="007A048C" w:rsidRPr="007A048C" w14:paraId="24750C6F" w14:textId="77777777" w:rsidTr="00284366">
        <w:trPr>
          <w:trHeight w:val="330"/>
          <w:jc w:val="center"/>
        </w:trPr>
        <w:tc>
          <w:tcPr>
            <w:tcW w:w="2600" w:type="dxa"/>
            <w:tcBorders>
              <w:top w:val="nil"/>
              <w:left w:val="single" w:sz="12" w:space="0" w:color="925D9C"/>
              <w:bottom w:val="single" w:sz="12" w:space="0" w:color="925D9C"/>
              <w:right w:val="nil"/>
            </w:tcBorders>
            <w:shd w:val="clear" w:color="auto" w:fill="auto"/>
            <w:noWrap/>
            <w:vAlign w:val="center"/>
            <w:hideMark/>
          </w:tcPr>
          <w:p w14:paraId="614F8ABB"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Grandview</w:t>
            </w:r>
          </w:p>
        </w:tc>
        <w:tc>
          <w:tcPr>
            <w:tcW w:w="1300" w:type="dxa"/>
            <w:tcBorders>
              <w:top w:val="nil"/>
              <w:left w:val="nil"/>
              <w:bottom w:val="single" w:sz="12" w:space="0" w:color="925D9C"/>
              <w:right w:val="single" w:sz="12" w:space="0" w:color="925D9C"/>
            </w:tcBorders>
            <w:shd w:val="clear" w:color="auto" w:fill="auto"/>
            <w:noWrap/>
            <w:vAlign w:val="center"/>
            <w:hideMark/>
          </w:tcPr>
          <w:p w14:paraId="438A1C86"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Yakima</w:t>
            </w:r>
          </w:p>
        </w:tc>
      </w:tr>
    </w:tbl>
    <w:p w14:paraId="1CF39608" w14:textId="77777777" w:rsidR="00F20B24" w:rsidRDefault="00F20B24" w:rsidP="00A665E1">
      <w:pPr>
        <w:ind w:left="0"/>
      </w:pPr>
    </w:p>
    <w:p w14:paraId="28B96D56" w14:textId="7485D108" w:rsidR="007A048C" w:rsidRDefault="007A048C" w:rsidP="007A048C">
      <w:pPr>
        <w:ind w:left="0"/>
        <w:jc w:val="center"/>
        <w:rPr>
          <w:color w:val="97D700"/>
          <w:sz w:val="22"/>
          <w:szCs w:val="22"/>
        </w:rPr>
      </w:pPr>
      <w:bookmarkStart w:id="2" w:name="_Hlk133413811"/>
      <w:r>
        <w:rPr>
          <w:color w:val="97D700"/>
          <w:sz w:val="22"/>
          <w:szCs w:val="22"/>
        </w:rPr>
        <w:t xml:space="preserve">Opioid </w:t>
      </w:r>
      <w:r w:rsidR="00F863C3">
        <w:rPr>
          <w:color w:val="97D700"/>
          <w:sz w:val="22"/>
          <w:szCs w:val="22"/>
        </w:rPr>
        <w:t>Prevention Services</w:t>
      </w:r>
    </w:p>
    <w:bookmarkEnd w:id="2"/>
    <w:p w14:paraId="6CA44D2A" w14:textId="77777777" w:rsidR="007A048C" w:rsidRDefault="007A048C" w:rsidP="007A048C">
      <w:pPr>
        <w:ind w:left="0"/>
        <w:jc w:val="center"/>
        <w:rPr>
          <w:color w:val="97D700"/>
          <w:sz w:val="22"/>
          <w:szCs w:val="22"/>
        </w:rPr>
      </w:pPr>
    </w:p>
    <w:p w14:paraId="76313030" w14:textId="77777777" w:rsidR="007A048C" w:rsidRDefault="007A048C" w:rsidP="007A048C">
      <w:pPr>
        <w:ind w:left="0"/>
        <w:jc w:val="center"/>
        <w:rPr>
          <w:color w:val="97D700"/>
          <w:sz w:val="22"/>
          <w:szCs w:val="22"/>
        </w:rPr>
      </w:pPr>
    </w:p>
    <w:tbl>
      <w:tblPr>
        <w:tblW w:w="7880" w:type="dxa"/>
        <w:jc w:val="center"/>
        <w:tblLook w:val="04A0" w:firstRow="1" w:lastRow="0" w:firstColumn="1" w:lastColumn="0" w:noHBand="0" w:noVBand="1"/>
      </w:tblPr>
      <w:tblGrid>
        <w:gridCol w:w="2500"/>
        <w:gridCol w:w="1440"/>
        <w:gridCol w:w="2500"/>
        <w:gridCol w:w="1440"/>
      </w:tblGrid>
      <w:tr w:rsidR="007A048C" w:rsidRPr="00125C25" w14:paraId="02A2DF51" w14:textId="77777777" w:rsidTr="00D96577">
        <w:trPr>
          <w:trHeight w:val="315"/>
          <w:jc w:val="center"/>
        </w:trPr>
        <w:tc>
          <w:tcPr>
            <w:tcW w:w="2500" w:type="dxa"/>
            <w:tcBorders>
              <w:top w:val="nil"/>
              <w:left w:val="nil"/>
              <w:bottom w:val="nil"/>
              <w:right w:val="nil"/>
            </w:tcBorders>
            <w:shd w:val="clear" w:color="000000" w:fill="97D700"/>
            <w:noWrap/>
            <w:vAlign w:val="bottom"/>
            <w:hideMark/>
          </w:tcPr>
          <w:p w14:paraId="5812A7A2" w14:textId="77777777" w:rsidR="007A048C" w:rsidRPr="00125C25" w:rsidRDefault="007A048C" w:rsidP="00D96577">
            <w:pPr>
              <w:ind w:left="0"/>
              <w:rPr>
                <w:rFonts w:ascii="Calibri" w:hAnsi="Calibri" w:cs="Calibri"/>
                <w:color w:val="000000"/>
                <w:sz w:val="22"/>
                <w:szCs w:val="22"/>
              </w:rPr>
            </w:pPr>
            <w:r w:rsidRPr="00125C25">
              <w:rPr>
                <w:rFonts w:ascii="Calibri" w:hAnsi="Calibri" w:cs="Calibri"/>
                <w:color w:val="000000"/>
                <w:sz w:val="22"/>
                <w:szCs w:val="22"/>
              </w:rPr>
              <w:t>Community Name</w:t>
            </w:r>
          </w:p>
        </w:tc>
        <w:tc>
          <w:tcPr>
            <w:tcW w:w="1440" w:type="dxa"/>
            <w:tcBorders>
              <w:top w:val="nil"/>
              <w:left w:val="nil"/>
              <w:bottom w:val="nil"/>
              <w:right w:val="nil"/>
            </w:tcBorders>
            <w:shd w:val="clear" w:color="000000" w:fill="97D700"/>
            <w:noWrap/>
            <w:vAlign w:val="bottom"/>
            <w:hideMark/>
          </w:tcPr>
          <w:p w14:paraId="5EB5D7FA" w14:textId="77777777" w:rsidR="007A048C" w:rsidRPr="00125C25" w:rsidRDefault="007A048C" w:rsidP="00D96577">
            <w:pPr>
              <w:ind w:left="0"/>
              <w:rPr>
                <w:rFonts w:ascii="Calibri" w:hAnsi="Calibri" w:cs="Calibri"/>
                <w:color w:val="000000"/>
                <w:sz w:val="22"/>
                <w:szCs w:val="22"/>
              </w:rPr>
            </w:pPr>
            <w:r w:rsidRPr="00125C25">
              <w:rPr>
                <w:rFonts w:ascii="Calibri" w:hAnsi="Calibri" w:cs="Calibri"/>
                <w:color w:val="000000"/>
                <w:sz w:val="22"/>
                <w:szCs w:val="22"/>
              </w:rPr>
              <w:t>County</w:t>
            </w:r>
          </w:p>
        </w:tc>
        <w:tc>
          <w:tcPr>
            <w:tcW w:w="2500" w:type="dxa"/>
            <w:tcBorders>
              <w:top w:val="nil"/>
              <w:left w:val="nil"/>
              <w:bottom w:val="nil"/>
              <w:right w:val="nil"/>
            </w:tcBorders>
            <w:shd w:val="clear" w:color="000000" w:fill="97D700"/>
            <w:noWrap/>
            <w:vAlign w:val="bottom"/>
            <w:hideMark/>
          </w:tcPr>
          <w:p w14:paraId="012B81C4" w14:textId="77777777" w:rsidR="007A048C" w:rsidRPr="00125C25" w:rsidRDefault="007A048C" w:rsidP="00D96577">
            <w:pPr>
              <w:ind w:left="0"/>
              <w:rPr>
                <w:rFonts w:ascii="Calibri" w:hAnsi="Calibri" w:cs="Calibri"/>
                <w:color w:val="000000"/>
                <w:sz w:val="22"/>
                <w:szCs w:val="22"/>
              </w:rPr>
            </w:pPr>
            <w:r w:rsidRPr="00125C25">
              <w:rPr>
                <w:rFonts w:ascii="Calibri" w:hAnsi="Calibri" w:cs="Calibri"/>
                <w:color w:val="000000"/>
                <w:sz w:val="22"/>
                <w:szCs w:val="22"/>
              </w:rPr>
              <w:t>Community Name</w:t>
            </w:r>
          </w:p>
        </w:tc>
        <w:tc>
          <w:tcPr>
            <w:tcW w:w="1440" w:type="dxa"/>
            <w:tcBorders>
              <w:top w:val="nil"/>
              <w:left w:val="nil"/>
              <w:bottom w:val="nil"/>
              <w:right w:val="nil"/>
            </w:tcBorders>
            <w:shd w:val="clear" w:color="000000" w:fill="97D700"/>
            <w:noWrap/>
            <w:vAlign w:val="bottom"/>
            <w:hideMark/>
          </w:tcPr>
          <w:p w14:paraId="7D1DFDE9" w14:textId="77777777" w:rsidR="007A048C" w:rsidRPr="00125C25" w:rsidRDefault="007A048C" w:rsidP="00D96577">
            <w:pPr>
              <w:ind w:left="0"/>
              <w:rPr>
                <w:rFonts w:ascii="Calibri" w:hAnsi="Calibri" w:cs="Calibri"/>
                <w:color w:val="000000"/>
                <w:sz w:val="22"/>
                <w:szCs w:val="22"/>
              </w:rPr>
            </w:pPr>
            <w:r w:rsidRPr="00125C25">
              <w:rPr>
                <w:rFonts w:ascii="Calibri" w:hAnsi="Calibri" w:cs="Calibri"/>
                <w:color w:val="000000"/>
                <w:sz w:val="22"/>
                <w:szCs w:val="22"/>
              </w:rPr>
              <w:t>County</w:t>
            </w:r>
          </w:p>
        </w:tc>
      </w:tr>
      <w:tr w:rsidR="007A048C" w:rsidRPr="00125C25" w14:paraId="787BF8D7" w14:textId="77777777" w:rsidTr="001A4D95">
        <w:trPr>
          <w:trHeight w:val="315"/>
          <w:jc w:val="center"/>
        </w:trPr>
        <w:tc>
          <w:tcPr>
            <w:tcW w:w="2500" w:type="dxa"/>
            <w:tcBorders>
              <w:top w:val="single" w:sz="8" w:space="0" w:color="92D050"/>
              <w:left w:val="single" w:sz="8" w:space="0" w:color="92D050"/>
              <w:bottom w:val="single" w:sz="8" w:space="0" w:color="92D050"/>
              <w:right w:val="single" w:sz="8" w:space="0" w:color="BFBFBF"/>
            </w:tcBorders>
            <w:shd w:val="clear" w:color="auto" w:fill="auto"/>
            <w:noWrap/>
            <w:vAlign w:val="center"/>
            <w:hideMark/>
          </w:tcPr>
          <w:p w14:paraId="3D5DD542"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Lind</w:t>
            </w:r>
          </w:p>
        </w:tc>
        <w:tc>
          <w:tcPr>
            <w:tcW w:w="1440" w:type="dxa"/>
            <w:tcBorders>
              <w:top w:val="single" w:sz="8" w:space="0" w:color="92D050"/>
              <w:left w:val="nil"/>
              <w:bottom w:val="single" w:sz="8" w:space="0" w:color="92D050"/>
              <w:right w:val="single" w:sz="48" w:space="0" w:color="97D700"/>
            </w:tcBorders>
            <w:shd w:val="clear" w:color="auto" w:fill="auto"/>
            <w:noWrap/>
            <w:vAlign w:val="center"/>
            <w:hideMark/>
          </w:tcPr>
          <w:p w14:paraId="53CB0C9C"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Adams</w:t>
            </w:r>
          </w:p>
        </w:tc>
        <w:tc>
          <w:tcPr>
            <w:tcW w:w="2500" w:type="dxa"/>
            <w:tcBorders>
              <w:top w:val="nil"/>
              <w:left w:val="single" w:sz="48" w:space="0" w:color="97D700"/>
              <w:bottom w:val="single" w:sz="8" w:space="0" w:color="92D050"/>
              <w:right w:val="single" w:sz="8" w:space="0" w:color="BFBFBF"/>
            </w:tcBorders>
            <w:shd w:val="clear" w:color="auto" w:fill="auto"/>
            <w:noWrap/>
            <w:vAlign w:val="center"/>
            <w:hideMark/>
          </w:tcPr>
          <w:p w14:paraId="2FAFA007"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Davenport</w:t>
            </w:r>
          </w:p>
        </w:tc>
        <w:tc>
          <w:tcPr>
            <w:tcW w:w="1440" w:type="dxa"/>
            <w:tcBorders>
              <w:top w:val="nil"/>
              <w:left w:val="nil"/>
              <w:bottom w:val="single" w:sz="8" w:space="0" w:color="92D050"/>
              <w:right w:val="single" w:sz="8" w:space="0" w:color="92D050"/>
            </w:tcBorders>
            <w:shd w:val="clear" w:color="auto" w:fill="auto"/>
            <w:noWrap/>
            <w:vAlign w:val="center"/>
            <w:hideMark/>
          </w:tcPr>
          <w:p w14:paraId="7F9B00D5"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Lincoln</w:t>
            </w:r>
          </w:p>
        </w:tc>
      </w:tr>
      <w:tr w:rsidR="007A048C" w:rsidRPr="00125C25" w14:paraId="6F5D0CA9" w14:textId="77777777" w:rsidTr="001A4D95">
        <w:trPr>
          <w:trHeight w:val="330"/>
          <w:jc w:val="center"/>
        </w:trPr>
        <w:tc>
          <w:tcPr>
            <w:tcW w:w="2500" w:type="dxa"/>
            <w:tcBorders>
              <w:top w:val="nil"/>
              <w:left w:val="single" w:sz="8" w:space="0" w:color="92D050"/>
              <w:bottom w:val="single" w:sz="8" w:space="0" w:color="92D050"/>
              <w:right w:val="single" w:sz="8" w:space="0" w:color="BFBFBF"/>
            </w:tcBorders>
            <w:shd w:val="clear" w:color="auto" w:fill="auto"/>
            <w:noWrap/>
            <w:vAlign w:val="center"/>
            <w:hideMark/>
          </w:tcPr>
          <w:p w14:paraId="47064DE9"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Asotin-</w:t>
            </w:r>
            <w:proofErr w:type="spellStart"/>
            <w:r w:rsidRPr="00125C25">
              <w:rPr>
                <w:rFonts w:ascii="Calibri" w:hAnsi="Calibri" w:cs="Calibri"/>
                <w:color w:val="000000"/>
              </w:rPr>
              <w:t>Anatone</w:t>
            </w:r>
            <w:proofErr w:type="spellEnd"/>
          </w:p>
        </w:tc>
        <w:tc>
          <w:tcPr>
            <w:tcW w:w="1440" w:type="dxa"/>
            <w:tcBorders>
              <w:top w:val="nil"/>
              <w:left w:val="nil"/>
              <w:bottom w:val="single" w:sz="8" w:space="0" w:color="92D050"/>
              <w:right w:val="single" w:sz="48" w:space="0" w:color="97D700"/>
            </w:tcBorders>
            <w:shd w:val="clear" w:color="auto" w:fill="auto"/>
            <w:noWrap/>
            <w:vAlign w:val="center"/>
            <w:hideMark/>
          </w:tcPr>
          <w:p w14:paraId="57E7BC95"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Asotin</w:t>
            </w:r>
          </w:p>
        </w:tc>
        <w:tc>
          <w:tcPr>
            <w:tcW w:w="2500" w:type="dxa"/>
            <w:tcBorders>
              <w:top w:val="nil"/>
              <w:left w:val="single" w:sz="48" w:space="0" w:color="97D700"/>
              <w:bottom w:val="single" w:sz="8" w:space="0" w:color="92D050"/>
              <w:right w:val="single" w:sz="8" w:space="0" w:color="BFBFBF"/>
            </w:tcBorders>
            <w:shd w:val="clear" w:color="auto" w:fill="auto"/>
            <w:noWrap/>
            <w:vAlign w:val="center"/>
            <w:hideMark/>
          </w:tcPr>
          <w:p w14:paraId="703A9145"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Tonasket</w:t>
            </w:r>
          </w:p>
        </w:tc>
        <w:tc>
          <w:tcPr>
            <w:tcW w:w="1440" w:type="dxa"/>
            <w:tcBorders>
              <w:top w:val="nil"/>
              <w:left w:val="nil"/>
              <w:bottom w:val="single" w:sz="8" w:space="0" w:color="92D050"/>
              <w:right w:val="single" w:sz="8" w:space="0" w:color="92D050"/>
            </w:tcBorders>
            <w:shd w:val="clear" w:color="auto" w:fill="auto"/>
            <w:noWrap/>
            <w:vAlign w:val="center"/>
            <w:hideMark/>
          </w:tcPr>
          <w:p w14:paraId="11E3E88C"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Okanogan</w:t>
            </w:r>
          </w:p>
        </w:tc>
      </w:tr>
      <w:tr w:rsidR="007A048C" w:rsidRPr="00125C25" w14:paraId="46D10CBE" w14:textId="77777777" w:rsidTr="001A4D95">
        <w:trPr>
          <w:trHeight w:val="330"/>
          <w:jc w:val="center"/>
        </w:trPr>
        <w:tc>
          <w:tcPr>
            <w:tcW w:w="2500" w:type="dxa"/>
            <w:tcBorders>
              <w:top w:val="nil"/>
              <w:left w:val="single" w:sz="8" w:space="0" w:color="92D050"/>
              <w:bottom w:val="single" w:sz="8" w:space="0" w:color="92D050"/>
              <w:right w:val="single" w:sz="8" w:space="0" w:color="BFBFBF"/>
            </w:tcBorders>
            <w:shd w:val="clear" w:color="auto" w:fill="auto"/>
            <w:noWrap/>
            <w:vAlign w:val="center"/>
            <w:hideMark/>
          </w:tcPr>
          <w:p w14:paraId="5FBBAC60"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Finley</w:t>
            </w:r>
          </w:p>
        </w:tc>
        <w:tc>
          <w:tcPr>
            <w:tcW w:w="1440" w:type="dxa"/>
            <w:tcBorders>
              <w:top w:val="nil"/>
              <w:left w:val="nil"/>
              <w:bottom w:val="single" w:sz="8" w:space="0" w:color="92D050"/>
              <w:right w:val="single" w:sz="48" w:space="0" w:color="97D700"/>
            </w:tcBorders>
            <w:shd w:val="clear" w:color="auto" w:fill="auto"/>
            <w:noWrap/>
            <w:vAlign w:val="center"/>
            <w:hideMark/>
          </w:tcPr>
          <w:p w14:paraId="3DD0B7D1"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Benton</w:t>
            </w:r>
          </w:p>
        </w:tc>
        <w:tc>
          <w:tcPr>
            <w:tcW w:w="2500" w:type="dxa"/>
            <w:tcBorders>
              <w:top w:val="nil"/>
              <w:left w:val="single" w:sz="48" w:space="0" w:color="97D700"/>
              <w:bottom w:val="single" w:sz="8" w:space="0" w:color="92D050"/>
              <w:right w:val="single" w:sz="8" w:space="0" w:color="BFBFBF"/>
            </w:tcBorders>
            <w:shd w:val="clear" w:color="auto" w:fill="auto"/>
            <w:noWrap/>
            <w:vAlign w:val="center"/>
            <w:hideMark/>
          </w:tcPr>
          <w:p w14:paraId="0B2897B5"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Raymond</w:t>
            </w:r>
          </w:p>
        </w:tc>
        <w:tc>
          <w:tcPr>
            <w:tcW w:w="1440" w:type="dxa"/>
            <w:tcBorders>
              <w:top w:val="nil"/>
              <w:left w:val="nil"/>
              <w:bottom w:val="single" w:sz="8" w:space="0" w:color="92D050"/>
              <w:right w:val="single" w:sz="8" w:space="0" w:color="92D050"/>
            </w:tcBorders>
            <w:shd w:val="clear" w:color="auto" w:fill="auto"/>
            <w:noWrap/>
            <w:vAlign w:val="center"/>
            <w:hideMark/>
          </w:tcPr>
          <w:p w14:paraId="2F50B8DF"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Pacific</w:t>
            </w:r>
          </w:p>
        </w:tc>
      </w:tr>
      <w:tr w:rsidR="007A048C" w:rsidRPr="00125C25" w14:paraId="267071D0" w14:textId="77777777" w:rsidTr="001A4D95">
        <w:trPr>
          <w:trHeight w:val="330"/>
          <w:jc w:val="center"/>
        </w:trPr>
        <w:tc>
          <w:tcPr>
            <w:tcW w:w="2500" w:type="dxa"/>
            <w:tcBorders>
              <w:top w:val="nil"/>
              <w:left w:val="single" w:sz="8" w:space="0" w:color="92D050"/>
              <w:bottom w:val="single" w:sz="8" w:space="0" w:color="92D050"/>
              <w:right w:val="single" w:sz="8" w:space="0" w:color="BFBFBF"/>
            </w:tcBorders>
            <w:shd w:val="clear" w:color="auto" w:fill="auto"/>
            <w:noWrap/>
            <w:vAlign w:val="center"/>
            <w:hideMark/>
          </w:tcPr>
          <w:p w14:paraId="5CE2A4AC"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Lake Chelan</w:t>
            </w:r>
          </w:p>
        </w:tc>
        <w:tc>
          <w:tcPr>
            <w:tcW w:w="1440" w:type="dxa"/>
            <w:tcBorders>
              <w:top w:val="nil"/>
              <w:left w:val="nil"/>
              <w:bottom w:val="single" w:sz="8" w:space="0" w:color="92D050"/>
              <w:right w:val="single" w:sz="48" w:space="0" w:color="97D700"/>
            </w:tcBorders>
            <w:shd w:val="clear" w:color="auto" w:fill="auto"/>
            <w:noWrap/>
            <w:vAlign w:val="center"/>
            <w:hideMark/>
          </w:tcPr>
          <w:p w14:paraId="7DD4378B"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Chelan</w:t>
            </w:r>
          </w:p>
        </w:tc>
        <w:tc>
          <w:tcPr>
            <w:tcW w:w="2500" w:type="dxa"/>
            <w:tcBorders>
              <w:top w:val="nil"/>
              <w:left w:val="single" w:sz="48" w:space="0" w:color="97D700"/>
              <w:bottom w:val="single" w:sz="8" w:space="0" w:color="BFBFBF"/>
              <w:right w:val="single" w:sz="8" w:space="0" w:color="BFBFBF"/>
            </w:tcBorders>
            <w:shd w:val="clear" w:color="auto" w:fill="auto"/>
            <w:noWrap/>
            <w:vAlign w:val="center"/>
            <w:hideMark/>
          </w:tcPr>
          <w:p w14:paraId="5163C043"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Fife</w:t>
            </w:r>
          </w:p>
        </w:tc>
        <w:tc>
          <w:tcPr>
            <w:tcW w:w="1440" w:type="dxa"/>
            <w:vMerge w:val="restart"/>
            <w:tcBorders>
              <w:top w:val="nil"/>
              <w:left w:val="single" w:sz="8" w:space="0" w:color="BFBFBF"/>
              <w:bottom w:val="single" w:sz="8" w:space="0" w:color="92D050"/>
              <w:right w:val="single" w:sz="8" w:space="0" w:color="92D050"/>
            </w:tcBorders>
            <w:shd w:val="clear" w:color="auto" w:fill="auto"/>
            <w:noWrap/>
            <w:vAlign w:val="center"/>
            <w:hideMark/>
          </w:tcPr>
          <w:p w14:paraId="7AD3B269"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Pierce</w:t>
            </w:r>
          </w:p>
        </w:tc>
      </w:tr>
      <w:tr w:rsidR="007A048C" w:rsidRPr="00125C25" w14:paraId="6D30198C" w14:textId="77777777" w:rsidTr="001A4D95">
        <w:trPr>
          <w:trHeight w:val="330"/>
          <w:jc w:val="center"/>
        </w:trPr>
        <w:tc>
          <w:tcPr>
            <w:tcW w:w="2500" w:type="dxa"/>
            <w:tcBorders>
              <w:top w:val="nil"/>
              <w:left w:val="single" w:sz="8" w:space="0" w:color="92D050"/>
              <w:bottom w:val="nil"/>
              <w:right w:val="single" w:sz="8" w:space="0" w:color="BFBFBF"/>
            </w:tcBorders>
            <w:shd w:val="clear" w:color="auto" w:fill="auto"/>
            <w:noWrap/>
            <w:vAlign w:val="center"/>
            <w:hideMark/>
          </w:tcPr>
          <w:p w14:paraId="42CB0238"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Cape Flattery</w:t>
            </w:r>
          </w:p>
        </w:tc>
        <w:tc>
          <w:tcPr>
            <w:tcW w:w="1440" w:type="dxa"/>
            <w:tcBorders>
              <w:top w:val="nil"/>
              <w:left w:val="nil"/>
              <w:bottom w:val="nil"/>
              <w:right w:val="single" w:sz="48" w:space="0" w:color="97D700"/>
            </w:tcBorders>
            <w:shd w:val="clear" w:color="auto" w:fill="auto"/>
            <w:noWrap/>
            <w:vAlign w:val="center"/>
            <w:hideMark/>
          </w:tcPr>
          <w:p w14:paraId="0120E707"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Clallam</w:t>
            </w:r>
          </w:p>
        </w:tc>
        <w:tc>
          <w:tcPr>
            <w:tcW w:w="2500" w:type="dxa"/>
            <w:tcBorders>
              <w:top w:val="nil"/>
              <w:left w:val="single" w:sz="48" w:space="0" w:color="97D700"/>
              <w:bottom w:val="single" w:sz="8" w:space="0" w:color="BFBFBF"/>
              <w:right w:val="single" w:sz="8" w:space="0" w:color="BFBFBF"/>
            </w:tcBorders>
            <w:shd w:val="clear" w:color="auto" w:fill="auto"/>
            <w:noWrap/>
            <w:vAlign w:val="center"/>
            <w:hideMark/>
          </w:tcPr>
          <w:p w14:paraId="664BB25C"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Tacoma: Lincoln HS (Tacoma)</w:t>
            </w:r>
          </w:p>
        </w:tc>
        <w:tc>
          <w:tcPr>
            <w:tcW w:w="1440" w:type="dxa"/>
            <w:vMerge/>
            <w:tcBorders>
              <w:top w:val="nil"/>
              <w:left w:val="single" w:sz="8" w:space="0" w:color="BFBFBF"/>
              <w:bottom w:val="single" w:sz="8" w:space="0" w:color="92D050"/>
              <w:right w:val="single" w:sz="8" w:space="0" w:color="92D050"/>
            </w:tcBorders>
            <w:vAlign w:val="center"/>
            <w:hideMark/>
          </w:tcPr>
          <w:p w14:paraId="010663D2" w14:textId="77777777" w:rsidR="007A048C" w:rsidRPr="00125C25" w:rsidRDefault="007A048C" w:rsidP="00D96577">
            <w:pPr>
              <w:ind w:left="0"/>
              <w:rPr>
                <w:rFonts w:ascii="Calibri" w:hAnsi="Calibri" w:cs="Calibri"/>
                <w:color w:val="000000"/>
              </w:rPr>
            </w:pPr>
          </w:p>
        </w:tc>
      </w:tr>
      <w:tr w:rsidR="007A048C" w:rsidRPr="00125C25" w14:paraId="67BE7E64" w14:textId="77777777" w:rsidTr="001A4D95">
        <w:trPr>
          <w:trHeight w:val="330"/>
          <w:jc w:val="center"/>
        </w:trPr>
        <w:tc>
          <w:tcPr>
            <w:tcW w:w="2500" w:type="dxa"/>
            <w:tcBorders>
              <w:top w:val="single" w:sz="8" w:space="0" w:color="92D050"/>
              <w:left w:val="single" w:sz="8" w:space="0" w:color="92D050"/>
              <w:bottom w:val="single" w:sz="8" w:space="0" w:color="BFBFBF"/>
              <w:right w:val="single" w:sz="8" w:space="0" w:color="BFBFBF"/>
            </w:tcBorders>
            <w:shd w:val="clear" w:color="auto" w:fill="auto"/>
            <w:noWrap/>
            <w:vAlign w:val="center"/>
            <w:hideMark/>
          </w:tcPr>
          <w:p w14:paraId="6950FAC8"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Battle Ground</w:t>
            </w:r>
          </w:p>
        </w:tc>
        <w:tc>
          <w:tcPr>
            <w:tcW w:w="1440" w:type="dxa"/>
            <w:vMerge w:val="restart"/>
            <w:tcBorders>
              <w:top w:val="single" w:sz="8" w:space="0" w:color="92D050"/>
              <w:left w:val="single" w:sz="8" w:space="0" w:color="BFBFBF"/>
              <w:bottom w:val="single" w:sz="8" w:space="0" w:color="92D050"/>
              <w:right w:val="single" w:sz="48" w:space="0" w:color="97D700"/>
            </w:tcBorders>
            <w:shd w:val="clear" w:color="auto" w:fill="auto"/>
            <w:noWrap/>
            <w:vAlign w:val="center"/>
            <w:hideMark/>
          </w:tcPr>
          <w:p w14:paraId="62B1B7D3"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Clark</w:t>
            </w:r>
          </w:p>
        </w:tc>
        <w:tc>
          <w:tcPr>
            <w:tcW w:w="2500" w:type="dxa"/>
            <w:tcBorders>
              <w:top w:val="nil"/>
              <w:left w:val="single" w:sz="48" w:space="0" w:color="97D700"/>
              <w:bottom w:val="single" w:sz="8" w:space="0" w:color="92D050"/>
              <w:right w:val="single" w:sz="8" w:space="0" w:color="BFBFBF"/>
            </w:tcBorders>
            <w:shd w:val="clear" w:color="auto" w:fill="auto"/>
            <w:noWrap/>
            <w:vAlign w:val="center"/>
            <w:hideMark/>
          </w:tcPr>
          <w:p w14:paraId="56E60C71"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Tacoma: Mount Tahoma HS</w:t>
            </w:r>
          </w:p>
        </w:tc>
        <w:tc>
          <w:tcPr>
            <w:tcW w:w="1440" w:type="dxa"/>
            <w:vMerge/>
            <w:tcBorders>
              <w:top w:val="nil"/>
              <w:left w:val="single" w:sz="8" w:space="0" w:color="BFBFBF"/>
              <w:bottom w:val="single" w:sz="8" w:space="0" w:color="92D050"/>
              <w:right w:val="single" w:sz="8" w:space="0" w:color="92D050"/>
            </w:tcBorders>
            <w:vAlign w:val="center"/>
            <w:hideMark/>
          </w:tcPr>
          <w:p w14:paraId="52782F61" w14:textId="77777777" w:rsidR="007A048C" w:rsidRPr="00125C25" w:rsidRDefault="007A048C" w:rsidP="00D96577">
            <w:pPr>
              <w:ind w:left="0"/>
              <w:rPr>
                <w:rFonts w:ascii="Calibri" w:hAnsi="Calibri" w:cs="Calibri"/>
                <w:color w:val="000000"/>
              </w:rPr>
            </w:pPr>
          </w:p>
        </w:tc>
      </w:tr>
      <w:tr w:rsidR="007A048C" w:rsidRPr="00125C25" w14:paraId="0154F824" w14:textId="77777777" w:rsidTr="001A4D95">
        <w:trPr>
          <w:trHeight w:val="330"/>
          <w:jc w:val="center"/>
        </w:trPr>
        <w:tc>
          <w:tcPr>
            <w:tcW w:w="2500" w:type="dxa"/>
            <w:tcBorders>
              <w:top w:val="nil"/>
              <w:left w:val="single" w:sz="8" w:space="0" w:color="92D050"/>
              <w:bottom w:val="single" w:sz="8" w:space="0" w:color="BFBFBF"/>
              <w:right w:val="single" w:sz="8" w:space="0" w:color="BFBFBF"/>
            </w:tcBorders>
            <w:shd w:val="clear" w:color="auto" w:fill="auto"/>
            <w:noWrap/>
            <w:vAlign w:val="center"/>
            <w:hideMark/>
          </w:tcPr>
          <w:p w14:paraId="1203C096"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Ridgefield</w:t>
            </w:r>
          </w:p>
        </w:tc>
        <w:tc>
          <w:tcPr>
            <w:tcW w:w="1440" w:type="dxa"/>
            <w:vMerge/>
            <w:tcBorders>
              <w:top w:val="single" w:sz="8" w:space="0" w:color="92D050"/>
              <w:left w:val="single" w:sz="8" w:space="0" w:color="BFBFBF"/>
              <w:bottom w:val="single" w:sz="8" w:space="0" w:color="92D050"/>
              <w:right w:val="single" w:sz="48" w:space="0" w:color="97D700"/>
            </w:tcBorders>
            <w:vAlign w:val="center"/>
            <w:hideMark/>
          </w:tcPr>
          <w:p w14:paraId="34FFF071" w14:textId="77777777" w:rsidR="007A048C" w:rsidRPr="00125C25" w:rsidRDefault="007A048C" w:rsidP="00D96577">
            <w:pPr>
              <w:ind w:left="0"/>
              <w:rPr>
                <w:rFonts w:ascii="Calibri" w:hAnsi="Calibri" w:cs="Calibri"/>
                <w:color w:val="000000"/>
              </w:rPr>
            </w:pPr>
          </w:p>
        </w:tc>
        <w:tc>
          <w:tcPr>
            <w:tcW w:w="2500" w:type="dxa"/>
            <w:tcBorders>
              <w:top w:val="nil"/>
              <w:left w:val="single" w:sz="48" w:space="0" w:color="97D700"/>
              <w:bottom w:val="single" w:sz="8" w:space="0" w:color="BFBFBF"/>
              <w:right w:val="single" w:sz="8" w:space="0" w:color="BFBFBF"/>
            </w:tcBorders>
            <w:shd w:val="clear" w:color="auto" w:fill="auto"/>
            <w:noWrap/>
            <w:vAlign w:val="center"/>
            <w:hideMark/>
          </w:tcPr>
          <w:p w14:paraId="59B7F07F"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Arlington</w:t>
            </w:r>
          </w:p>
        </w:tc>
        <w:tc>
          <w:tcPr>
            <w:tcW w:w="1440" w:type="dxa"/>
            <w:vMerge w:val="restart"/>
            <w:tcBorders>
              <w:top w:val="nil"/>
              <w:left w:val="single" w:sz="8" w:space="0" w:color="BFBFBF"/>
              <w:bottom w:val="single" w:sz="8" w:space="0" w:color="92D050"/>
              <w:right w:val="single" w:sz="8" w:space="0" w:color="92D050"/>
            </w:tcBorders>
            <w:shd w:val="clear" w:color="auto" w:fill="auto"/>
            <w:noWrap/>
            <w:vAlign w:val="center"/>
            <w:hideMark/>
          </w:tcPr>
          <w:p w14:paraId="009222FD"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Snohomish</w:t>
            </w:r>
          </w:p>
        </w:tc>
      </w:tr>
      <w:tr w:rsidR="007A048C" w:rsidRPr="00125C25" w14:paraId="16CFB74C" w14:textId="77777777" w:rsidTr="001A4D95">
        <w:trPr>
          <w:trHeight w:val="330"/>
          <w:jc w:val="center"/>
        </w:trPr>
        <w:tc>
          <w:tcPr>
            <w:tcW w:w="2500" w:type="dxa"/>
            <w:tcBorders>
              <w:top w:val="nil"/>
              <w:left w:val="single" w:sz="8" w:space="0" w:color="92D050"/>
              <w:bottom w:val="single" w:sz="8" w:space="0" w:color="92D050"/>
              <w:right w:val="single" w:sz="8" w:space="0" w:color="BFBFBF"/>
            </w:tcBorders>
            <w:shd w:val="clear" w:color="auto" w:fill="auto"/>
            <w:noWrap/>
            <w:vAlign w:val="center"/>
            <w:hideMark/>
          </w:tcPr>
          <w:p w14:paraId="33C02158"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Vancouver: Skyview HS</w:t>
            </w:r>
          </w:p>
        </w:tc>
        <w:tc>
          <w:tcPr>
            <w:tcW w:w="1440" w:type="dxa"/>
            <w:vMerge/>
            <w:tcBorders>
              <w:top w:val="single" w:sz="8" w:space="0" w:color="92D050"/>
              <w:left w:val="single" w:sz="8" w:space="0" w:color="BFBFBF"/>
              <w:bottom w:val="single" w:sz="8" w:space="0" w:color="92D050"/>
              <w:right w:val="single" w:sz="48" w:space="0" w:color="97D700"/>
            </w:tcBorders>
            <w:vAlign w:val="center"/>
            <w:hideMark/>
          </w:tcPr>
          <w:p w14:paraId="6CCC0F02" w14:textId="77777777" w:rsidR="007A048C" w:rsidRPr="00125C25" w:rsidRDefault="007A048C" w:rsidP="00D96577">
            <w:pPr>
              <w:ind w:left="0"/>
              <w:rPr>
                <w:rFonts w:ascii="Calibri" w:hAnsi="Calibri" w:cs="Calibri"/>
                <w:color w:val="000000"/>
              </w:rPr>
            </w:pPr>
          </w:p>
        </w:tc>
        <w:tc>
          <w:tcPr>
            <w:tcW w:w="2500" w:type="dxa"/>
            <w:tcBorders>
              <w:top w:val="nil"/>
              <w:left w:val="single" w:sz="48" w:space="0" w:color="97D700"/>
              <w:bottom w:val="single" w:sz="8" w:space="0" w:color="92D050"/>
              <w:right w:val="single" w:sz="8" w:space="0" w:color="BFBFBF"/>
            </w:tcBorders>
            <w:shd w:val="clear" w:color="auto" w:fill="auto"/>
            <w:noWrap/>
            <w:vAlign w:val="center"/>
            <w:hideMark/>
          </w:tcPr>
          <w:p w14:paraId="6B68AFB4"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Edmonds: Meadowdale HS</w:t>
            </w:r>
          </w:p>
        </w:tc>
        <w:tc>
          <w:tcPr>
            <w:tcW w:w="1440" w:type="dxa"/>
            <w:vMerge/>
            <w:tcBorders>
              <w:top w:val="nil"/>
              <w:left w:val="single" w:sz="8" w:space="0" w:color="BFBFBF"/>
              <w:bottom w:val="single" w:sz="8" w:space="0" w:color="92D050"/>
              <w:right w:val="single" w:sz="8" w:space="0" w:color="92D050"/>
            </w:tcBorders>
            <w:vAlign w:val="center"/>
            <w:hideMark/>
          </w:tcPr>
          <w:p w14:paraId="2A298B3F" w14:textId="77777777" w:rsidR="007A048C" w:rsidRPr="00125C25" w:rsidRDefault="007A048C" w:rsidP="00D96577">
            <w:pPr>
              <w:ind w:left="0"/>
              <w:rPr>
                <w:rFonts w:ascii="Calibri" w:hAnsi="Calibri" w:cs="Calibri"/>
                <w:color w:val="000000"/>
              </w:rPr>
            </w:pPr>
          </w:p>
        </w:tc>
      </w:tr>
      <w:tr w:rsidR="007A048C" w:rsidRPr="00125C25" w14:paraId="5806034A" w14:textId="77777777" w:rsidTr="001A4D95">
        <w:trPr>
          <w:trHeight w:val="330"/>
          <w:jc w:val="center"/>
        </w:trPr>
        <w:tc>
          <w:tcPr>
            <w:tcW w:w="2500" w:type="dxa"/>
            <w:tcBorders>
              <w:top w:val="nil"/>
              <w:left w:val="single" w:sz="8" w:space="0" w:color="92D050"/>
              <w:bottom w:val="single" w:sz="8" w:space="0" w:color="BFBFBF"/>
              <w:right w:val="single" w:sz="8" w:space="0" w:color="BFBFBF"/>
            </w:tcBorders>
            <w:shd w:val="clear" w:color="auto" w:fill="auto"/>
            <w:noWrap/>
            <w:vAlign w:val="center"/>
            <w:hideMark/>
          </w:tcPr>
          <w:p w14:paraId="39B7960F"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Kalama</w:t>
            </w:r>
          </w:p>
        </w:tc>
        <w:tc>
          <w:tcPr>
            <w:tcW w:w="1440" w:type="dxa"/>
            <w:vMerge w:val="restart"/>
            <w:tcBorders>
              <w:top w:val="nil"/>
              <w:left w:val="single" w:sz="8" w:space="0" w:color="BFBFBF"/>
              <w:bottom w:val="single" w:sz="8" w:space="0" w:color="92D050"/>
              <w:right w:val="single" w:sz="48" w:space="0" w:color="97D700"/>
            </w:tcBorders>
            <w:shd w:val="clear" w:color="auto" w:fill="auto"/>
            <w:noWrap/>
            <w:vAlign w:val="center"/>
            <w:hideMark/>
          </w:tcPr>
          <w:p w14:paraId="530480CF"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Cowlitz</w:t>
            </w:r>
          </w:p>
        </w:tc>
        <w:tc>
          <w:tcPr>
            <w:tcW w:w="2500" w:type="dxa"/>
            <w:tcBorders>
              <w:top w:val="nil"/>
              <w:left w:val="single" w:sz="48" w:space="0" w:color="97D700"/>
              <w:bottom w:val="single" w:sz="8" w:space="0" w:color="BFBFBF"/>
              <w:right w:val="single" w:sz="8" w:space="0" w:color="BFBFBF"/>
            </w:tcBorders>
            <w:shd w:val="clear" w:color="auto" w:fill="auto"/>
            <w:noWrap/>
            <w:vAlign w:val="center"/>
            <w:hideMark/>
          </w:tcPr>
          <w:p w14:paraId="6ECE6A5A"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Deer Park</w:t>
            </w:r>
          </w:p>
        </w:tc>
        <w:tc>
          <w:tcPr>
            <w:tcW w:w="1440" w:type="dxa"/>
            <w:vMerge w:val="restart"/>
            <w:tcBorders>
              <w:top w:val="nil"/>
              <w:left w:val="single" w:sz="8" w:space="0" w:color="BFBFBF"/>
              <w:bottom w:val="single" w:sz="8" w:space="0" w:color="92D050"/>
              <w:right w:val="single" w:sz="8" w:space="0" w:color="92D050"/>
            </w:tcBorders>
            <w:shd w:val="clear" w:color="auto" w:fill="auto"/>
            <w:noWrap/>
            <w:vAlign w:val="center"/>
            <w:hideMark/>
          </w:tcPr>
          <w:p w14:paraId="7FD2E0C6"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Spokane</w:t>
            </w:r>
          </w:p>
        </w:tc>
      </w:tr>
      <w:tr w:rsidR="007A048C" w:rsidRPr="00125C25" w14:paraId="547828E4" w14:textId="77777777" w:rsidTr="001A4D95">
        <w:trPr>
          <w:trHeight w:val="315"/>
          <w:jc w:val="center"/>
        </w:trPr>
        <w:tc>
          <w:tcPr>
            <w:tcW w:w="2500" w:type="dxa"/>
            <w:tcBorders>
              <w:top w:val="nil"/>
              <w:left w:val="single" w:sz="8" w:space="0" w:color="92D050"/>
              <w:bottom w:val="single" w:sz="8" w:space="0" w:color="92D050"/>
              <w:right w:val="single" w:sz="8" w:space="0" w:color="BFBFBF"/>
            </w:tcBorders>
            <w:shd w:val="clear" w:color="auto" w:fill="auto"/>
            <w:noWrap/>
            <w:vAlign w:val="center"/>
            <w:hideMark/>
          </w:tcPr>
          <w:p w14:paraId="79B9155B"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Toutle Lake</w:t>
            </w:r>
          </w:p>
        </w:tc>
        <w:tc>
          <w:tcPr>
            <w:tcW w:w="1440" w:type="dxa"/>
            <w:vMerge/>
            <w:tcBorders>
              <w:top w:val="nil"/>
              <w:left w:val="single" w:sz="8" w:space="0" w:color="BFBFBF"/>
              <w:bottom w:val="single" w:sz="8" w:space="0" w:color="92D050"/>
              <w:right w:val="single" w:sz="48" w:space="0" w:color="97D700"/>
            </w:tcBorders>
            <w:vAlign w:val="center"/>
            <w:hideMark/>
          </w:tcPr>
          <w:p w14:paraId="4C753E57" w14:textId="77777777" w:rsidR="007A048C" w:rsidRPr="00125C25" w:rsidRDefault="007A048C" w:rsidP="00D96577">
            <w:pPr>
              <w:ind w:left="0"/>
              <w:rPr>
                <w:rFonts w:ascii="Calibri" w:hAnsi="Calibri" w:cs="Calibri"/>
                <w:color w:val="000000"/>
              </w:rPr>
            </w:pPr>
          </w:p>
        </w:tc>
        <w:tc>
          <w:tcPr>
            <w:tcW w:w="2500" w:type="dxa"/>
            <w:tcBorders>
              <w:top w:val="nil"/>
              <w:left w:val="single" w:sz="48" w:space="0" w:color="97D700"/>
              <w:bottom w:val="single" w:sz="8" w:space="0" w:color="BFBFBF"/>
              <w:right w:val="single" w:sz="8" w:space="0" w:color="BFBFBF"/>
            </w:tcBorders>
            <w:shd w:val="clear" w:color="auto" w:fill="auto"/>
            <w:noWrap/>
            <w:vAlign w:val="center"/>
            <w:hideMark/>
          </w:tcPr>
          <w:p w14:paraId="48E57A3A"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Medical Lake</w:t>
            </w:r>
          </w:p>
        </w:tc>
        <w:tc>
          <w:tcPr>
            <w:tcW w:w="1440" w:type="dxa"/>
            <w:vMerge/>
            <w:tcBorders>
              <w:top w:val="nil"/>
              <w:left w:val="single" w:sz="8" w:space="0" w:color="BFBFBF"/>
              <w:bottom w:val="single" w:sz="8" w:space="0" w:color="92D050"/>
              <w:right w:val="single" w:sz="8" w:space="0" w:color="92D050"/>
            </w:tcBorders>
            <w:vAlign w:val="center"/>
            <w:hideMark/>
          </w:tcPr>
          <w:p w14:paraId="268EEF1E" w14:textId="77777777" w:rsidR="007A048C" w:rsidRPr="00125C25" w:rsidRDefault="007A048C" w:rsidP="00D96577">
            <w:pPr>
              <w:ind w:left="0"/>
              <w:rPr>
                <w:rFonts w:ascii="Calibri" w:hAnsi="Calibri" w:cs="Calibri"/>
                <w:color w:val="000000"/>
              </w:rPr>
            </w:pPr>
          </w:p>
        </w:tc>
      </w:tr>
      <w:tr w:rsidR="007A048C" w:rsidRPr="00125C25" w14:paraId="49035088" w14:textId="77777777" w:rsidTr="001A4D95">
        <w:trPr>
          <w:trHeight w:val="330"/>
          <w:jc w:val="center"/>
        </w:trPr>
        <w:tc>
          <w:tcPr>
            <w:tcW w:w="2500" w:type="dxa"/>
            <w:tcBorders>
              <w:top w:val="nil"/>
              <w:left w:val="single" w:sz="8" w:space="0" w:color="92D050"/>
              <w:bottom w:val="single" w:sz="8" w:space="0" w:color="92D050"/>
              <w:right w:val="single" w:sz="8" w:space="0" w:color="BFBFBF"/>
            </w:tcBorders>
            <w:shd w:val="clear" w:color="auto" w:fill="auto"/>
            <w:noWrap/>
            <w:vAlign w:val="center"/>
            <w:hideMark/>
          </w:tcPr>
          <w:p w14:paraId="20C58840"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Bridgeport</w:t>
            </w:r>
          </w:p>
        </w:tc>
        <w:tc>
          <w:tcPr>
            <w:tcW w:w="1440" w:type="dxa"/>
            <w:tcBorders>
              <w:top w:val="nil"/>
              <w:left w:val="nil"/>
              <w:bottom w:val="single" w:sz="8" w:space="0" w:color="92D050"/>
              <w:right w:val="single" w:sz="48" w:space="0" w:color="97D700"/>
            </w:tcBorders>
            <w:shd w:val="clear" w:color="auto" w:fill="auto"/>
            <w:noWrap/>
            <w:vAlign w:val="center"/>
            <w:hideMark/>
          </w:tcPr>
          <w:p w14:paraId="5508B56C"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Douglas</w:t>
            </w:r>
          </w:p>
        </w:tc>
        <w:tc>
          <w:tcPr>
            <w:tcW w:w="2500" w:type="dxa"/>
            <w:tcBorders>
              <w:top w:val="nil"/>
              <w:left w:val="single" w:sz="48" w:space="0" w:color="97D700"/>
              <w:bottom w:val="single" w:sz="8" w:space="0" w:color="BFBFBF"/>
              <w:right w:val="single" w:sz="8" w:space="0" w:color="BFBFBF"/>
            </w:tcBorders>
            <w:shd w:val="clear" w:color="auto" w:fill="auto"/>
            <w:noWrap/>
            <w:vAlign w:val="center"/>
            <w:hideMark/>
          </w:tcPr>
          <w:p w14:paraId="4A24D696"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Riverside</w:t>
            </w:r>
          </w:p>
        </w:tc>
        <w:tc>
          <w:tcPr>
            <w:tcW w:w="1440" w:type="dxa"/>
            <w:vMerge/>
            <w:tcBorders>
              <w:top w:val="nil"/>
              <w:left w:val="single" w:sz="8" w:space="0" w:color="BFBFBF"/>
              <w:bottom w:val="single" w:sz="8" w:space="0" w:color="92D050"/>
              <w:right w:val="single" w:sz="8" w:space="0" w:color="92D050"/>
            </w:tcBorders>
            <w:vAlign w:val="center"/>
            <w:hideMark/>
          </w:tcPr>
          <w:p w14:paraId="024916FB" w14:textId="77777777" w:rsidR="007A048C" w:rsidRPr="00125C25" w:rsidRDefault="007A048C" w:rsidP="00D96577">
            <w:pPr>
              <w:ind w:left="0"/>
              <w:rPr>
                <w:rFonts w:ascii="Calibri" w:hAnsi="Calibri" w:cs="Calibri"/>
                <w:color w:val="000000"/>
              </w:rPr>
            </w:pPr>
          </w:p>
        </w:tc>
      </w:tr>
      <w:tr w:rsidR="007A048C" w:rsidRPr="00125C25" w14:paraId="498E9A72" w14:textId="77777777" w:rsidTr="001A4D95">
        <w:trPr>
          <w:trHeight w:val="330"/>
          <w:jc w:val="center"/>
        </w:trPr>
        <w:tc>
          <w:tcPr>
            <w:tcW w:w="2500" w:type="dxa"/>
            <w:tcBorders>
              <w:top w:val="nil"/>
              <w:left w:val="single" w:sz="8" w:space="0" w:color="92D050"/>
              <w:bottom w:val="single" w:sz="8" w:space="0" w:color="92D050"/>
              <w:right w:val="single" w:sz="8" w:space="0" w:color="BFBFBF"/>
            </w:tcBorders>
            <w:shd w:val="clear" w:color="auto" w:fill="auto"/>
            <w:noWrap/>
            <w:vAlign w:val="center"/>
            <w:hideMark/>
          </w:tcPr>
          <w:p w14:paraId="1F3557D7"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Curlew</w:t>
            </w:r>
          </w:p>
        </w:tc>
        <w:tc>
          <w:tcPr>
            <w:tcW w:w="1440" w:type="dxa"/>
            <w:tcBorders>
              <w:top w:val="nil"/>
              <w:left w:val="nil"/>
              <w:bottom w:val="single" w:sz="8" w:space="0" w:color="92D050"/>
              <w:right w:val="single" w:sz="48" w:space="0" w:color="97D700"/>
            </w:tcBorders>
            <w:shd w:val="clear" w:color="auto" w:fill="auto"/>
            <w:noWrap/>
            <w:vAlign w:val="center"/>
            <w:hideMark/>
          </w:tcPr>
          <w:p w14:paraId="5C7782D5"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Ferry</w:t>
            </w:r>
          </w:p>
        </w:tc>
        <w:tc>
          <w:tcPr>
            <w:tcW w:w="2500" w:type="dxa"/>
            <w:tcBorders>
              <w:top w:val="nil"/>
              <w:left w:val="single" w:sz="48" w:space="0" w:color="97D700"/>
              <w:bottom w:val="single" w:sz="8" w:space="0" w:color="92D050"/>
              <w:right w:val="single" w:sz="8" w:space="0" w:color="BFBFBF"/>
            </w:tcBorders>
            <w:shd w:val="clear" w:color="auto" w:fill="auto"/>
            <w:noWrap/>
            <w:vAlign w:val="center"/>
            <w:hideMark/>
          </w:tcPr>
          <w:p w14:paraId="6FE31A44"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West Valley (Spokane)</w:t>
            </w:r>
          </w:p>
        </w:tc>
        <w:tc>
          <w:tcPr>
            <w:tcW w:w="1440" w:type="dxa"/>
            <w:vMerge/>
            <w:tcBorders>
              <w:top w:val="nil"/>
              <w:left w:val="single" w:sz="8" w:space="0" w:color="BFBFBF"/>
              <w:bottom w:val="single" w:sz="8" w:space="0" w:color="92D050"/>
              <w:right w:val="single" w:sz="8" w:space="0" w:color="92D050"/>
            </w:tcBorders>
            <w:vAlign w:val="center"/>
            <w:hideMark/>
          </w:tcPr>
          <w:p w14:paraId="76738A53" w14:textId="77777777" w:rsidR="007A048C" w:rsidRPr="00125C25" w:rsidRDefault="007A048C" w:rsidP="00D96577">
            <w:pPr>
              <w:ind w:left="0"/>
              <w:rPr>
                <w:rFonts w:ascii="Calibri" w:hAnsi="Calibri" w:cs="Calibri"/>
                <w:color w:val="000000"/>
              </w:rPr>
            </w:pPr>
          </w:p>
        </w:tc>
      </w:tr>
      <w:tr w:rsidR="007A048C" w:rsidRPr="00125C25" w14:paraId="2D002C4C" w14:textId="77777777" w:rsidTr="001A4D95">
        <w:trPr>
          <w:trHeight w:val="330"/>
          <w:jc w:val="center"/>
        </w:trPr>
        <w:tc>
          <w:tcPr>
            <w:tcW w:w="2500" w:type="dxa"/>
            <w:tcBorders>
              <w:top w:val="nil"/>
              <w:left w:val="single" w:sz="8" w:space="0" w:color="92D050"/>
              <w:bottom w:val="single" w:sz="8" w:space="0" w:color="BFBFBF"/>
              <w:right w:val="single" w:sz="8" w:space="0" w:color="BFBFBF"/>
            </w:tcBorders>
            <w:shd w:val="clear" w:color="auto" w:fill="auto"/>
            <w:noWrap/>
            <w:vAlign w:val="center"/>
            <w:hideMark/>
          </w:tcPr>
          <w:p w14:paraId="7EC7F0D6"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Grand Coulee Dam</w:t>
            </w:r>
          </w:p>
        </w:tc>
        <w:tc>
          <w:tcPr>
            <w:tcW w:w="1440" w:type="dxa"/>
            <w:vMerge w:val="restart"/>
            <w:tcBorders>
              <w:top w:val="nil"/>
              <w:left w:val="single" w:sz="8" w:space="0" w:color="BFBFBF"/>
              <w:bottom w:val="single" w:sz="8" w:space="0" w:color="92D050"/>
              <w:right w:val="single" w:sz="48" w:space="0" w:color="97D700"/>
            </w:tcBorders>
            <w:shd w:val="clear" w:color="auto" w:fill="auto"/>
            <w:noWrap/>
            <w:vAlign w:val="center"/>
            <w:hideMark/>
          </w:tcPr>
          <w:p w14:paraId="576F3162"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Grant</w:t>
            </w:r>
          </w:p>
        </w:tc>
        <w:tc>
          <w:tcPr>
            <w:tcW w:w="2500" w:type="dxa"/>
            <w:tcBorders>
              <w:top w:val="nil"/>
              <w:left w:val="single" w:sz="48" w:space="0" w:color="97D700"/>
              <w:bottom w:val="nil"/>
              <w:right w:val="nil"/>
            </w:tcBorders>
            <w:shd w:val="clear" w:color="auto" w:fill="auto"/>
            <w:noWrap/>
            <w:vAlign w:val="center"/>
            <w:hideMark/>
          </w:tcPr>
          <w:p w14:paraId="5FC66F51"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Chewelah</w:t>
            </w:r>
          </w:p>
        </w:tc>
        <w:tc>
          <w:tcPr>
            <w:tcW w:w="1440" w:type="dxa"/>
            <w:vMerge w:val="restart"/>
            <w:tcBorders>
              <w:top w:val="nil"/>
              <w:left w:val="nil"/>
              <w:bottom w:val="single" w:sz="8" w:space="0" w:color="92D050"/>
              <w:right w:val="single" w:sz="8" w:space="0" w:color="92D050"/>
            </w:tcBorders>
            <w:shd w:val="clear" w:color="auto" w:fill="auto"/>
            <w:noWrap/>
            <w:vAlign w:val="center"/>
            <w:hideMark/>
          </w:tcPr>
          <w:p w14:paraId="5AA953C9"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Stevens</w:t>
            </w:r>
          </w:p>
        </w:tc>
      </w:tr>
      <w:tr w:rsidR="007A048C" w:rsidRPr="00125C25" w14:paraId="01FCD00A" w14:textId="77777777" w:rsidTr="001A4D95">
        <w:trPr>
          <w:trHeight w:val="330"/>
          <w:jc w:val="center"/>
        </w:trPr>
        <w:tc>
          <w:tcPr>
            <w:tcW w:w="2500" w:type="dxa"/>
            <w:tcBorders>
              <w:top w:val="nil"/>
              <w:left w:val="single" w:sz="8" w:space="0" w:color="92D050"/>
              <w:bottom w:val="single" w:sz="8" w:space="0" w:color="92D050"/>
              <w:right w:val="single" w:sz="8" w:space="0" w:color="BFBFBF"/>
            </w:tcBorders>
            <w:shd w:val="clear" w:color="auto" w:fill="auto"/>
            <w:noWrap/>
            <w:vAlign w:val="center"/>
            <w:hideMark/>
          </w:tcPr>
          <w:p w14:paraId="7AB0371F"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Warden</w:t>
            </w:r>
          </w:p>
        </w:tc>
        <w:tc>
          <w:tcPr>
            <w:tcW w:w="1440" w:type="dxa"/>
            <w:vMerge/>
            <w:tcBorders>
              <w:top w:val="nil"/>
              <w:left w:val="single" w:sz="8" w:space="0" w:color="BFBFBF"/>
              <w:bottom w:val="single" w:sz="8" w:space="0" w:color="92D050"/>
              <w:right w:val="single" w:sz="48" w:space="0" w:color="97D700"/>
            </w:tcBorders>
            <w:vAlign w:val="center"/>
            <w:hideMark/>
          </w:tcPr>
          <w:p w14:paraId="553FA675" w14:textId="77777777" w:rsidR="007A048C" w:rsidRPr="00125C25" w:rsidRDefault="007A048C" w:rsidP="00D96577">
            <w:pPr>
              <w:ind w:left="0"/>
              <w:rPr>
                <w:rFonts w:ascii="Calibri" w:hAnsi="Calibri" w:cs="Calibri"/>
                <w:color w:val="000000"/>
              </w:rPr>
            </w:pPr>
          </w:p>
        </w:tc>
        <w:tc>
          <w:tcPr>
            <w:tcW w:w="2500" w:type="dxa"/>
            <w:tcBorders>
              <w:top w:val="nil"/>
              <w:left w:val="single" w:sz="48" w:space="0" w:color="97D700"/>
              <w:bottom w:val="single" w:sz="8" w:space="0" w:color="92D050"/>
              <w:right w:val="nil"/>
            </w:tcBorders>
            <w:shd w:val="clear" w:color="auto" w:fill="auto"/>
            <w:noWrap/>
            <w:vAlign w:val="center"/>
            <w:hideMark/>
          </w:tcPr>
          <w:p w14:paraId="05E1BCA3"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Colville</w:t>
            </w:r>
          </w:p>
        </w:tc>
        <w:tc>
          <w:tcPr>
            <w:tcW w:w="1440" w:type="dxa"/>
            <w:vMerge/>
            <w:tcBorders>
              <w:top w:val="nil"/>
              <w:left w:val="nil"/>
              <w:bottom w:val="single" w:sz="8" w:space="0" w:color="92D050"/>
              <w:right w:val="single" w:sz="8" w:space="0" w:color="92D050"/>
            </w:tcBorders>
            <w:vAlign w:val="center"/>
            <w:hideMark/>
          </w:tcPr>
          <w:p w14:paraId="400E5C6E" w14:textId="77777777" w:rsidR="007A048C" w:rsidRPr="00125C25" w:rsidRDefault="007A048C" w:rsidP="00D96577">
            <w:pPr>
              <w:ind w:left="0"/>
              <w:rPr>
                <w:rFonts w:ascii="Calibri" w:hAnsi="Calibri" w:cs="Calibri"/>
                <w:color w:val="000000"/>
              </w:rPr>
            </w:pPr>
          </w:p>
        </w:tc>
      </w:tr>
      <w:tr w:rsidR="007A048C" w:rsidRPr="00125C25" w14:paraId="135D7052" w14:textId="77777777" w:rsidTr="001A4D95">
        <w:trPr>
          <w:trHeight w:val="330"/>
          <w:jc w:val="center"/>
        </w:trPr>
        <w:tc>
          <w:tcPr>
            <w:tcW w:w="2500" w:type="dxa"/>
            <w:tcBorders>
              <w:top w:val="nil"/>
              <w:left w:val="single" w:sz="8" w:space="0" w:color="92D050"/>
              <w:bottom w:val="single" w:sz="8" w:space="0" w:color="BFBFBF"/>
              <w:right w:val="single" w:sz="8" w:space="0" w:color="BFBFBF"/>
            </w:tcBorders>
            <w:shd w:val="clear" w:color="auto" w:fill="auto"/>
            <w:noWrap/>
            <w:vAlign w:val="center"/>
            <w:hideMark/>
          </w:tcPr>
          <w:p w14:paraId="5AC5CE92"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North Beach</w:t>
            </w:r>
          </w:p>
        </w:tc>
        <w:tc>
          <w:tcPr>
            <w:tcW w:w="1440" w:type="dxa"/>
            <w:vMerge w:val="restart"/>
            <w:tcBorders>
              <w:top w:val="nil"/>
              <w:left w:val="single" w:sz="8" w:space="0" w:color="BFBFBF"/>
              <w:bottom w:val="single" w:sz="8" w:space="0" w:color="92D050"/>
              <w:right w:val="single" w:sz="48" w:space="0" w:color="97D700"/>
            </w:tcBorders>
            <w:shd w:val="clear" w:color="auto" w:fill="auto"/>
            <w:noWrap/>
            <w:vAlign w:val="center"/>
            <w:hideMark/>
          </w:tcPr>
          <w:p w14:paraId="7192A70E"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Grays Harbor</w:t>
            </w:r>
          </w:p>
        </w:tc>
        <w:tc>
          <w:tcPr>
            <w:tcW w:w="2500" w:type="dxa"/>
            <w:tcBorders>
              <w:top w:val="nil"/>
              <w:left w:val="single" w:sz="48" w:space="0" w:color="97D700"/>
              <w:bottom w:val="single" w:sz="8" w:space="0" w:color="BFBFBF"/>
              <w:right w:val="single" w:sz="8" w:space="0" w:color="BFBFBF"/>
            </w:tcBorders>
            <w:shd w:val="clear" w:color="auto" w:fill="auto"/>
            <w:noWrap/>
            <w:vAlign w:val="center"/>
            <w:hideMark/>
          </w:tcPr>
          <w:p w14:paraId="221FCA23"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Rochester</w:t>
            </w:r>
          </w:p>
        </w:tc>
        <w:tc>
          <w:tcPr>
            <w:tcW w:w="1440" w:type="dxa"/>
            <w:vMerge w:val="restart"/>
            <w:tcBorders>
              <w:top w:val="nil"/>
              <w:left w:val="single" w:sz="8" w:space="0" w:color="BFBFBF"/>
              <w:bottom w:val="single" w:sz="8" w:space="0" w:color="92D050"/>
              <w:right w:val="single" w:sz="8" w:space="0" w:color="92D050"/>
            </w:tcBorders>
            <w:shd w:val="clear" w:color="auto" w:fill="auto"/>
            <w:noWrap/>
            <w:vAlign w:val="center"/>
            <w:hideMark/>
          </w:tcPr>
          <w:p w14:paraId="389A528B"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Thurston</w:t>
            </w:r>
          </w:p>
        </w:tc>
      </w:tr>
      <w:tr w:rsidR="007A048C" w:rsidRPr="00125C25" w14:paraId="506C05EE" w14:textId="77777777" w:rsidTr="001A4D95">
        <w:trPr>
          <w:trHeight w:val="330"/>
          <w:jc w:val="center"/>
        </w:trPr>
        <w:tc>
          <w:tcPr>
            <w:tcW w:w="2500" w:type="dxa"/>
            <w:tcBorders>
              <w:top w:val="nil"/>
              <w:left w:val="single" w:sz="8" w:space="0" w:color="92D050"/>
              <w:bottom w:val="single" w:sz="8" w:space="0" w:color="BFBFBF"/>
              <w:right w:val="single" w:sz="8" w:space="0" w:color="BFBFBF"/>
            </w:tcBorders>
            <w:shd w:val="clear" w:color="auto" w:fill="auto"/>
            <w:noWrap/>
            <w:vAlign w:val="center"/>
            <w:hideMark/>
          </w:tcPr>
          <w:p w14:paraId="02AABAC2"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Oakville</w:t>
            </w:r>
          </w:p>
        </w:tc>
        <w:tc>
          <w:tcPr>
            <w:tcW w:w="1440" w:type="dxa"/>
            <w:vMerge/>
            <w:tcBorders>
              <w:top w:val="nil"/>
              <w:left w:val="single" w:sz="8" w:space="0" w:color="BFBFBF"/>
              <w:bottom w:val="single" w:sz="8" w:space="0" w:color="92D050"/>
              <w:right w:val="single" w:sz="48" w:space="0" w:color="97D700"/>
            </w:tcBorders>
            <w:vAlign w:val="center"/>
            <w:hideMark/>
          </w:tcPr>
          <w:p w14:paraId="6ACB4418" w14:textId="77777777" w:rsidR="007A048C" w:rsidRPr="00125C25" w:rsidRDefault="007A048C" w:rsidP="00D96577">
            <w:pPr>
              <w:ind w:left="0"/>
              <w:rPr>
                <w:rFonts w:ascii="Calibri" w:hAnsi="Calibri" w:cs="Calibri"/>
                <w:color w:val="000000"/>
              </w:rPr>
            </w:pPr>
          </w:p>
        </w:tc>
        <w:tc>
          <w:tcPr>
            <w:tcW w:w="2500" w:type="dxa"/>
            <w:tcBorders>
              <w:top w:val="nil"/>
              <w:left w:val="single" w:sz="48" w:space="0" w:color="97D700"/>
              <w:bottom w:val="single" w:sz="8" w:space="0" w:color="92D050"/>
              <w:right w:val="single" w:sz="8" w:space="0" w:color="BFBFBF"/>
            </w:tcBorders>
            <w:shd w:val="clear" w:color="auto" w:fill="auto"/>
            <w:noWrap/>
            <w:vAlign w:val="center"/>
            <w:hideMark/>
          </w:tcPr>
          <w:p w14:paraId="13003F97"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Yelm</w:t>
            </w:r>
          </w:p>
        </w:tc>
        <w:tc>
          <w:tcPr>
            <w:tcW w:w="1440" w:type="dxa"/>
            <w:vMerge/>
            <w:tcBorders>
              <w:top w:val="nil"/>
              <w:left w:val="single" w:sz="8" w:space="0" w:color="BFBFBF"/>
              <w:bottom w:val="single" w:sz="8" w:space="0" w:color="92D050"/>
              <w:right w:val="single" w:sz="8" w:space="0" w:color="92D050"/>
            </w:tcBorders>
            <w:vAlign w:val="center"/>
            <w:hideMark/>
          </w:tcPr>
          <w:p w14:paraId="0B94396F" w14:textId="77777777" w:rsidR="007A048C" w:rsidRPr="00125C25" w:rsidRDefault="007A048C" w:rsidP="00D96577">
            <w:pPr>
              <w:ind w:left="0"/>
              <w:rPr>
                <w:rFonts w:ascii="Calibri" w:hAnsi="Calibri" w:cs="Calibri"/>
                <w:color w:val="000000"/>
              </w:rPr>
            </w:pPr>
          </w:p>
        </w:tc>
      </w:tr>
      <w:tr w:rsidR="007A048C" w:rsidRPr="00125C25" w14:paraId="2BAF8406" w14:textId="77777777" w:rsidTr="001A4D95">
        <w:trPr>
          <w:trHeight w:val="330"/>
          <w:jc w:val="center"/>
        </w:trPr>
        <w:tc>
          <w:tcPr>
            <w:tcW w:w="2500" w:type="dxa"/>
            <w:tcBorders>
              <w:top w:val="nil"/>
              <w:left w:val="single" w:sz="8" w:space="0" w:color="92D050"/>
              <w:bottom w:val="single" w:sz="8" w:space="0" w:color="92D050"/>
              <w:right w:val="single" w:sz="8" w:space="0" w:color="BFBFBF"/>
            </w:tcBorders>
            <w:shd w:val="clear" w:color="auto" w:fill="auto"/>
            <w:noWrap/>
            <w:vAlign w:val="center"/>
            <w:hideMark/>
          </w:tcPr>
          <w:p w14:paraId="5B2C548D" w14:textId="77777777" w:rsidR="007A048C" w:rsidRPr="00125C25" w:rsidRDefault="007A048C" w:rsidP="00D96577">
            <w:pPr>
              <w:ind w:left="0"/>
              <w:rPr>
                <w:rFonts w:ascii="Calibri" w:hAnsi="Calibri" w:cs="Calibri"/>
                <w:color w:val="000000"/>
              </w:rPr>
            </w:pPr>
            <w:proofErr w:type="spellStart"/>
            <w:r w:rsidRPr="00125C25">
              <w:rPr>
                <w:rFonts w:ascii="Calibri" w:hAnsi="Calibri" w:cs="Calibri"/>
                <w:color w:val="000000"/>
              </w:rPr>
              <w:t>Ocosta</w:t>
            </w:r>
            <w:proofErr w:type="spellEnd"/>
          </w:p>
        </w:tc>
        <w:tc>
          <w:tcPr>
            <w:tcW w:w="1440" w:type="dxa"/>
            <w:vMerge/>
            <w:tcBorders>
              <w:top w:val="nil"/>
              <w:left w:val="single" w:sz="8" w:space="0" w:color="BFBFBF"/>
              <w:bottom w:val="single" w:sz="8" w:space="0" w:color="92D050"/>
              <w:right w:val="single" w:sz="48" w:space="0" w:color="97D700"/>
            </w:tcBorders>
            <w:vAlign w:val="center"/>
            <w:hideMark/>
          </w:tcPr>
          <w:p w14:paraId="4EB47DF0" w14:textId="77777777" w:rsidR="007A048C" w:rsidRPr="00125C25" w:rsidRDefault="007A048C" w:rsidP="00D96577">
            <w:pPr>
              <w:ind w:left="0"/>
              <w:rPr>
                <w:rFonts w:ascii="Calibri" w:hAnsi="Calibri" w:cs="Calibri"/>
                <w:color w:val="000000"/>
              </w:rPr>
            </w:pPr>
          </w:p>
        </w:tc>
        <w:tc>
          <w:tcPr>
            <w:tcW w:w="2500" w:type="dxa"/>
            <w:tcBorders>
              <w:top w:val="nil"/>
              <w:left w:val="single" w:sz="48" w:space="0" w:color="97D700"/>
              <w:bottom w:val="single" w:sz="8" w:space="0" w:color="92D050"/>
              <w:right w:val="single" w:sz="8" w:space="0" w:color="BFBFBF"/>
            </w:tcBorders>
            <w:shd w:val="clear" w:color="auto" w:fill="auto"/>
            <w:noWrap/>
            <w:vAlign w:val="center"/>
            <w:hideMark/>
          </w:tcPr>
          <w:p w14:paraId="7D503C6C"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Blaine</w:t>
            </w:r>
          </w:p>
        </w:tc>
        <w:tc>
          <w:tcPr>
            <w:tcW w:w="1440" w:type="dxa"/>
            <w:tcBorders>
              <w:top w:val="nil"/>
              <w:left w:val="nil"/>
              <w:bottom w:val="single" w:sz="8" w:space="0" w:color="92D050"/>
              <w:right w:val="single" w:sz="8" w:space="0" w:color="92D050"/>
            </w:tcBorders>
            <w:shd w:val="clear" w:color="auto" w:fill="auto"/>
            <w:noWrap/>
            <w:vAlign w:val="center"/>
            <w:hideMark/>
          </w:tcPr>
          <w:p w14:paraId="0A2AEC14"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Whatcom</w:t>
            </w:r>
          </w:p>
        </w:tc>
      </w:tr>
      <w:tr w:rsidR="007A048C" w:rsidRPr="00125C25" w14:paraId="78AF3C54" w14:textId="77777777" w:rsidTr="001A4D95">
        <w:trPr>
          <w:trHeight w:val="330"/>
          <w:jc w:val="center"/>
        </w:trPr>
        <w:tc>
          <w:tcPr>
            <w:tcW w:w="2500" w:type="dxa"/>
            <w:tcBorders>
              <w:top w:val="nil"/>
              <w:left w:val="single" w:sz="8" w:space="0" w:color="92D050"/>
              <w:bottom w:val="single" w:sz="8" w:space="0" w:color="92D050"/>
              <w:right w:val="single" w:sz="8" w:space="0" w:color="BFBFBF"/>
            </w:tcBorders>
            <w:shd w:val="clear" w:color="auto" w:fill="auto"/>
            <w:noWrap/>
            <w:vAlign w:val="center"/>
            <w:hideMark/>
          </w:tcPr>
          <w:p w14:paraId="07689BF8"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Central Kitsap</w:t>
            </w:r>
          </w:p>
        </w:tc>
        <w:tc>
          <w:tcPr>
            <w:tcW w:w="1440" w:type="dxa"/>
            <w:tcBorders>
              <w:top w:val="nil"/>
              <w:left w:val="nil"/>
              <w:bottom w:val="single" w:sz="8" w:space="0" w:color="92D050"/>
              <w:right w:val="single" w:sz="48" w:space="0" w:color="97D700"/>
            </w:tcBorders>
            <w:shd w:val="clear" w:color="auto" w:fill="auto"/>
            <w:noWrap/>
            <w:vAlign w:val="center"/>
            <w:hideMark/>
          </w:tcPr>
          <w:p w14:paraId="53343F00"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Kitsap</w:t>
            </w:r>
          </w:p>
        </w:tc>
        <w:tc>
          <w:tcPr>
            <w:tcW w:w="2500" w:type="dxa"/>
            <w:tcBorders>
              <w:top w:val="nil"/>
              <w:left w:val="single" w:sz="48" w:space="0" w:color="97D700"/>
              <w:bottom w:val="single" w:sz="8" w:space="0" w:color="BFBFBF"/>
              <w:right w:val="single" w:sz="8" w:space="0" w:color="BFBFBF"/>
            </w:tcBorders>
            <w:shd w:val="clear" w:color="auto" w:fill="auto"/>
            <w:noWrap/>
            <w:vAlign w:val="center"/>
            <w:hideMark/>
          </w:tcPr>
          <w:p w14:paraId="1661CEE6"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Grandview</w:t>
            </w:r>
          </w:p>
        </w:tc>
        <w:tc>
          <w:tcPr>
            <w:tcW w:w="1440" w:type="dxa"/>
            <w:vMerge w:val="restart"/>
            <w:tcBorders>
              <w:top w:val="nil"/>
              <w:left w:val="single" w:sz="8" w:space="0" w:color="BFBFBF"/>
              <w:bottom w:val="single" w:sz="8" w:space="0" w:color="92D050"/>
              <w:right w:val="single" w:sz="8" w:space="0" w:color="92D050"/>
            </w:tcBorders>
            <w:shd w:val="clear" w:color="auto" w:fill="auto"/>
            <w:noWrap/>
            <w:vAlign w:val="center"/>
            <w:hideMark/>
          </w:tcPr>
          <w:p w14:paraId="414B169C"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Yakima</w:t>
            </w:r>
          </w:p>
        </w:tc>
      </w:tr>
      <w:tr w:rsidR="007A048C" w:rsidRPr="00125C25" w14:paraId="4F0F889A" w14:textId="77777777" w:rsidTr="001A4D95">
        <w:trPr>
          <w:trHeight w:val="330"/>
          <w:jc w:val="center"/>
        </w:trPr>
        <w:tc>
          <w:tcPr>
            <w:tcW w:w="2500" w:type="dxa"/>
            <w:tcBorders>
              <w:top w:val="nil"/>
              <w:left w:val="single" w:sz="8" w:space="0" w:color="92D050"/>
              <w:bottom w:val="single" w:sz="8" w:space="0" w:color="92D050"/>
              <w:right w:val="single" w:sz="8" w:space="0" w:color="BFBFBF"/>
            </w:tcBorders>
            <w:shd w:val="clear" w:color="auto" w:fill="auto"/>
            <w:noWrap/>
            <w:vAlign w:val="center"/>
            <w:hideMark/>
          </w:tcPr>
          <w:p w14:paraId="75AA64AA"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Kittitas</w:t>
            </w:r>
          </w:p>
        </w:tc>
        <w:tc>
          <w:tcPr>
            <w:tcW w:w="1440" w:type="dxa"/>
            <w:tcBorders>
              <w:top w:val="nil"/>
              <w:left w:val="nil"/>
              <w:bottom w:val="single" w:sz="8" w:space="0" w:color="92D050"/>
              <w:right w:val="single" w:sz="48" w:space="0" w:color="97D700"/>
            </w:tcBorders>
            <w:shd w:val="clear" w:color="auto" w:fill="auto"/>
            <w:noWrap/>
            <w:vAlign w:val="center"/>
            <w:hideMark/>
          </w:tcPr>
          <w:p w14:paraId="24E4BB3B"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Kittitas</w:t>
            </w:r>
          </w:p>
        </w:tc>
        <w:tc>
          <w:tcPr>
            <w:tcW w:w="2500" w:type="dxa"/>
            <w:tcBorders>
              <w:top w:val="nil"/>
              <w:left w:val="single" w:sz="48" w:space="0" w:color="97D700"/>
              <w:bottom w:val="single" w:sz="8" w:space="0" w:color="BFBFBF"/>
              <w:right w:val="single" w:sz="8" w:space="0" w:color="BFBFBF"/>
            </w:tcBorders>
            <w:shd w:val="clear" w:color="auto" w:fill="auto"/>
            <w:noWrap/>
            <w:vAlign w:val="center"/>
            <w:hideMark/>
          </w:tcPr>
          <w:p w14:paraId="75EF8871"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Naches Valley</w:t>
            </w:r>
          </w:p>
        </w:tc>
        <w:tc>
          <w:tcPr>
            <w:tcW w:w="1440" w:type="dxa"/>
            <w:vMerge/>
            <w:tcBorders>
              <w:top w:val="nil"/>
              <w:left w:val="single" w:sz="8" w:space="0" w:color="BFBFBF"/>
              <w:bottom w:val="single" w:sz="8" w:space="0" w:color="92D050"/>
              <w:right w:val="single" w:sz="8" w:space="0" w:color="92D050"/>
            </w:tcBorders>
            <w:vAlign w:val="center"/>
            <w:hideMark/>
          </w:tcPr>
          <w:p w14:paraId="0152583B" w14:textId="77777777" w:rsidR="007A048C" w:rsidRPr="00125C25" w:rsidRDefault="007A048C" w:rsidP="00D96577">
            <w:pPr>
              <w:ind w:left="0"/>
              <w:rPr>
                <w:rFonts w:ascii="Calibri" w:hAnsi="Calibri" w:cs="Calibri"/>
                <w:color w:val="000000"/>
              </w:rPr>
            </w:pPr>
          </w:p>
        </w:tc>
      </w:tr>
      <w:tr w:rsidR="007A048C" w:rsidRPr="00125C25" w14:paraId="0D310EA1" w14:textId="77777777" w:rsidTr="001A4D95">
        <w:trPr>
          <w:trHeight w:val="330"/>
          <w:jc w:val="center"/>
        </w:trPr>
        <w:tc>
          <w:tcPr>
            <w:tcW w:w="2500" w:type="dxa"/>
            <w:tcBorders>
              <w:top w:val="nil"/>
              <w:left w:val="single" w:sz="8" w:space="0" w:color="92D050"/>
              <w:bottom w:val="single" w:sz="8" w:space="0" w:color="92D050"/>
              <w:right w:val="single" w:sz="8" w:space="0" w:color="BFBFBF"/>
            </w:tcBorders>
            <w:shd w:val="clear" w:color="auto" w:fill="auto"/>
            <w:noWrap/>
            <w:vAlign w:val="center"/>
            <w:hideMark/>
          </w:tcPr>
          <w:p w14:paraId="21F86C7E" w14:textId="77777777" w:rsidR="007A048C" w:rsidRPr="00125C25" w:rsidRDefault="007A048C" w:rsidP="00D96577">
            <w:pPr>
              <w:ind w:left="0"/>
              <w:rPr>
                <w:rFonts w:ascii="Calibri" w:hAnsi="Calibri" w:cs="Calibri"/>
                <w:color w:val="000000"/>
              </w:rPr>
            </w:pPr>
            <w:proofErr w:type="spellStart"/>
            <w:r w:rsidRPr="00125C25">
              <w:rPr>
                <w:rFonts w:ascii="Calibri" w:hAnsi="Calibri" w:cs="Calibri"/>
                <w:color w:val="000000"/>
              </w:rPr>
              <w:t>Napavine</w:t>
            </w:r>
            <w:proofErr w:type="spellEnd"/>
          </w:p>
        </w:tc>
        <w:tc>
          <w:tcPr>
            <w:tcW w:w="1440" w:type="dxa"/>
            <w:tcBorders>
              <w:top w:val="nil"/>
              <w:left w:val="nil"/>
              <w:bottom w:val="single" w:sz="8" w:space="0" w:color="92D050"/>
              <w:right w:val="single" w:sz="48" w:space="0" w:color="97D700"/>
            </w:tcBorders>
            <w:shd w:val="clear" w:color="auto" w:fill="auto"/>
            <w:noWrap/>
            <w:vAlign w:val="center"/>
            <w:hideMark/>
          </w:tcPr>
          <w:p w14:paraId="5266D5F8"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Lewis</w:t>
            </w:r>
          </w:p>
        </w:tc>
        <w:tc>
          <w:tcPr>
            <w:tcW w:w="2500" w:type="dxa"/>
            <w:tcBorders>
              <w:top w:val="nil"/>
              <w:left w:val="single" w:sz="48" w:space="0" w:color="97D700"/>
              <w:bottom w:val="single" w:sz="8" w:space="0" w:color="92D050"/>
              <w:right w:val="single" w:sz="8" w:space="0" w:color="BFBFBF"/>
            </w:tcBorders>
            <w:shd w:val="clear" w:color="auto" w:fill="auto"/>
            <w:noWrap/>
            <w:vAlign w:val="center"/>
            <w:hideMark/>
          </w:tcPr>
          <w:p w14:paraId="4E2B6DC6" w14:textId="77777777" w:rsidR="007A048C" w:rsidRPr="00125C25" w:rsidRDefault="007A048C" w:rsidP="00D96577">
            <w:pPr>
              <w:ind w:left="0"/>
              <w:rPr>
                <w:rFonts w:ascii="Calibri" w:hAnsi="Calibri" w:cs="Calibri"/>
                <w:color w:val="000000"/>
              </w:rPr>
            </w:pPr>
            <w:r w:rsidRPr="00125C25">
              <w:rPr>
                <w:rFonts w:ascii="Calibri" w:hAnsi="Calibri" w:cs="Calibri"/>
                <w:color w:val="000000"/>
              </w:rPr>
              <w:t>Zillah</w:t>
            </w:r>
          </w:p>
        </w:tc>
        <w:tc>
          <w:tcPr>
            <w:tcW w:w="1440" w:type="dxa"/>
            <w:vMerge/>
            <w:tcBorders>
              <w:top w:val="nil"/>
              <w:left w:val="single" w:sz="8" w:space="0" w:color="BFBFBF"/>
              <w:bottom w:val="single" w:sz="8" w:space="0" w:color="92D050"/>
              <w:right w:val="single" w:sz="8" w:space="0" w:color="92D050"/>
            </w:tcBorders>
            <w:vAlign w:val="center"/>
            <w:hideMark/>
          </w:tcPr>
          <w:p w14:paraId="731F273C" w14:textId="77777777" w:rsidR="007A048C" w:rsidRPr="00125C25" w:rsidRDefault="007A048C" w:rsidP="00D96577">
            <w:pPr>
              <w:ind w:left="0"/>
              <w:rPr>
                <w:rFonts w:ascii="Calibri" w:hAnsi="Calibri" w:cs="Calibri"/>
                <w:color w:val="000000"/>
              </w:rPr>
            </w:pPr>
          </w:p>
        </w:tc>
      </w:tr>
    </w:tbl>
    <w:p w14:paraId="2E0AE445" w14:textId="77777777" w:rsidR="007A048C" w:rsidRPr="00F20B24" w:rsidRDefault="007A048C" w:rsidP="007A048C">
      <w:pPr>
        <w:ind w:left="0"/>
        <w:jc w:val="center"/>
        <w:rPr>
          <w:color w:val="97D700"/>
          <w:sz w:val="22"/>
          <w:szCs w:val="22"/>
        </w:rPr>
      </w:pPr>
    </w:p>
    <w:p w14:paraId="7A39960C" w14:textId="77777777" w:rsidR="00F20B24" w:rsidRDefault="00F20B24" w:rsidP="00A665E1">
      <w:pPr>
        <w:ind w:left="0"/>
      </w:pPr>
    </w:p>
    <w:p w14:paraId="04A2E060" w14:textId="77777777" w:rsidR="00F20B24" w:rsidRDefault="00F20B24" w:rsidP="00A665E1">
      <w:pPr>
        <w:ind w:left="0"/>
      </w:pPr>
    </w:p>
    <w:p w14:paraId="7E90B42E" w14:textId="77777777" w:rsidR="00F20B24" w:rsidRDefault="00F20B24" w:rsidP="00A665E1">
      <w:pPr>
        <w:ind w:left="0"/>
      </w:pPr>
    </w:p>
    <w:p w14:paraId="38DC075E" w14:textId="77777777" w:rsidR="003A188C" w:rsidRDefault="003A188C" w:rsidP="007A048C">
      <w:pPr>
        <w:shd w:val="clear" w:color="auto" w:fill="FFFFFF"/>
        <w:spacing w:before="240" w:after="240"/>
        <w:rPr>
          <w:szCs w:val="22"/>
          <w:highlight w:val="cyan"/>
        </w:rPr>
      </w:pPr>
    </w:p>
    <w:p w14:paraId="799F0C0F" w14:textId="77777777" w:rsidR="004D374D" w:rsidRDefault="004D374D" w:rsidP="007A048C">
      <w:pPr>
        <w:shd w:val="clear" w:color="auto" w:fill="FFFFFF"/>
        <w:spacing w:before="240" w:after="240"/>
        <w:rPr>
          <w:szCs w:val="22"/>
          <w:highlight w:val="cyan"/>
        </w:rPr>
      </w:pPr>
    </w:p>
    <w:p w14:paraId="274C33AF" w14:textId="77777777" w:rsidR="004D374D" w:rsidRDefault="004D374D" w:rsidP="007A048C">
      <w:pPr>
        <w:shd w:val="clear" w:color="auto" w:fill="FFFFFF"/>
        <w:spacing w:before="240" w:after="240"/>
        <w:rPr>
          <w:szCs w:val="22"/>
          <w:highlight w:val="cyan"/>
        </w:rPr>
      </w:pPr>
    </w:p>
    <w:p w14:paraId="09090652" w14:textId="77777777" w:rsidR="004D374D" w:rsidRDefault="004D374D" w:rsidP="007A048C">
      <w:pPr>
        <w:shd w:val="clear" w:color="auto" w:fill="FFFFFF"/>
        <w:spacing w:before="240" w:after="240"/>
        <w:rPr>
          <w:szCs w:val="22"/>
          <w:highlight w:val="cyan"/>
        </w:rPr>
      </w:pPr>
    </w:p>
    <w:p w14:paraId="745B0700" w14:textId="77777777" w:rsidR="003A188C" w:rsidRDefault="003A188C" w:rsidP="007A048C">
      <w:pPr>
        <w:shd w:val="clear" w:color="auto" w:fill="FFFFFF"/>
        <w:spacing w:before="240" w:after="240"/>
        <w:rPr>
          <w:szCs w:val="22"/>
          <w:highlight w:val="cyan"/>
        </w:rPr>
      </w:pPr>
    </w:p>
    <w:p w14:paraId="2140978E" w14:textId="77777777" w:rsidR="003A188C" w:rsidRDefault="003A188C" w:rsidP="007A048C">
      <w:pPr>
        <w:shd w:val="clear" w:color="auto" w:fill="FFFFFF"/>
        <w:spacing w:before="240" w:after="240"/>
        <w:rPr>
          <w:szCs w:val="22"/>
          <w:highlight w:val="cyan"/>
        </w:rPr>
      </w:pPr>
    </w:p>
    <w:p w14:paraId="482C7251" w14:textId="77777777" w:rsidR="003A188C" w:rsidRDefault="003A188C" w:rsidP="00284366">
      <w:pPr>
        <w:shd w:val="clear" w:color="auto" w:fill="FFFFFF"/>
        <w:spacing w:before="240" w:after="240"/>
        <w:ind w:left="0"/>
        <w:rPr>
          <w:szCs w:val="22"/>
          <w:highlight w:val="cyan"/>
        </w:rPr>
      </w:pPr>
    </w:p>
    <w:p w14:paraId="2496D7F0" w14:textId="51AF0715" w:rsidR="0063519B" w:rsidRPr="00284366" w:rsidRDefault="0063519B" w:rsidP="00284366">
      <w:pPr>
        <w:shd w:val="clear" w:color="auto" w:fill="FFFFFF"/>
        <w:spacing w:before="240" w:after="240"/>
        <w:rPr>
          <w:rFonts w:ascii="Calibri" w:hAnsi="Calibri" w:cs="Calibri"/>
        </w:rPr>
      </w:pPr>
      <w:r w:rsidRPr="0063519B">
        <w:rPr>
          <w:szCs w:val="22"/>
        </w:rPr>
        <w:t xml:space="preserve">For Mental Health Promotion Projects (MHPP) Risk and Need, eligible communities are determined </w:t>
      </w:r>
      <w:proofErr w:type="gramStart"/>
      <w:r w:rsidRPr="0063519B">
        <w:rPr>
          <w:szCs w:val="22"/>
        </w:rPr>
        <w:t>based on a</w:t>
      </w:r>
      <w:proofErr w:type="gramEnd"/>
      <w:r w:rsidRPr="0063519B">
        <w:rPr>
          <w:szCs w:val="22"/>
        </w:rPr>
        <w:t xml:space="preserve"> on a composite index score measuring the level of youth mental health risk for each school district and High School Attendance Area (HSAA).  Measures used to calculate this score include measures on youth mental health prevalence, academic performance, substance use and treatment, delinquency measures of individual and community risk factors such as adverse childhood experiences, homelessness, and youths’ perceptions of low hope and lack of support from caring adults. Measures used to compute the index scores must all be available. </w:t>
      </w:r>
      <w:proofErr w:type="gramStart"/>
      <w:r w:rsidRPr="0063519B">
        <w:rPr>
          <w:szCs w:val="22"/>
        </w:rPr>
        <w:t>Due to the fact that</w:t>
      </w:r>
      <w:proofErr w:type="gramEnd"/>
      <w:r w:rsidRPr="0063519B">
        <w:rPr>
          <w:szCs w:val="22"/>
        </w:rPr>
        <w:t xml:space="preserve"> the composite index is constructed using a significant number of variables collected from 8th and 10th-grade students through the Healthy Youth Survey (HYS), school districts that did not participate in HYS or do not have high schools will not receive a composite substance use or mental health composite index score.</w:t>
      </w:r>
    </w:p>
    <w:p w14:paraId="633337EC" w14:textId="77777777" w:rsidR="00F20B24" w:rsidRDefault="00F20B24" w:rsidP="00A665E1">
      <w:pPr>
        <w:ind w:left="0"/>
      </w:pPr>
    </w:p>
    <w:p w14:paraId="0498895E" w14:textId="04615EE4" w:rsidR="00F20B24" w:rsidRDefault="00F20B24" w:rsidP="00F20B24">
      <w:pPr>
        <w:ind w:left="0"/>
        <w:jc w:val="center"/>
        <w:rPr>
          <w:color w:val="F2A900"/>
          <w:sz w:val="22"/>
          <w:szCs w:val="22"/>
        </w:rPr>
      </w:pPr>
      <w:r w:rsidRPr="00F20B24">
        <w:rPr>
          <w:color w:val="F2A900"/>
          <w:sz w:val="22"/>
          <w:szCs w:val="22"/>
        </w:rPr>
        <w:t>Mental Health Promotion Projects (MHPP)</w:t>
      </w:r>
    </w:p>
    <w:p w14:paraId="2681FF36" w14:textId="77777777" w:rsidR="00F20B24" w:rsidRPr="00F20B24" w:rsidRDefault="00F20B24" w:rsidP="00F20B24">
      <w:pPr>
        <w:ind w:left="0"/>
        <w:jc w:val="center"/>
        <w:rPr>
          <w:color w:val="F2A900"/>
          <w:sz w:val="22"/>
          <w:szCs w:val="22"/>
        </w:rPr>
      </w:pPr>
    </w:p>
    <w:tbl>
      <w:tblPr>
        <w:tblW w:w="3740" w:type="dxa"/>
        <w:tblInd w:w="2880" w:type="dxa"/>
        <w:tblLook w:val="04A0" w:firstRow="1" w:lastRow="0" w:firstColumn="1" w:lastColumn="0" w:noHBand="0" w:noVBand="1"/>
      </w:tblPr>
      <w:tblGrid>
        <w:gridCol w:w="2335"/>
        <w:gridCol w:w="1405"/>
      </w:tblGrid>
      <w:tr w:rsidR="007A048C" w:rsidRPr="007A048C" w14:paraId="485450B4" w14:textId="77777777" w:rsidTr="00284366">
        <w:trPr>
          <w:trHeight w:val="315"/>
        </w:trPr>
        <w:tc>
          <w:tcPr>
            <w:tcW w:w="2260" w:type="dxa"/>
            <w:tcBorders>
              <w:top w:val="nil"/>
              <w:left w:val="nil"/>
              <w:bottom w:val="nil"/>
              <w:right w:val="nil"/>
            </w:tcBorders>
            <w:shd w:val="clear" w:color="000000" w:fill="F2A900"/>
            <w:noWrap/>
            <w:vAlign w:val="bottom"/>
            <w:hideMark/>
          </w:tcPr>
          <w:p w14:paraId="3763D9D8" w14:textId="77777777" w:rsidR="007A048C" w:rsidRPr="007A048C" w:rsidRDefault="007A048C" w:rsidP="007A048C">
            <w:pPr>
              <w:ind w:left="0"/>
              <w:rPr>
                <w:rFonts w:ascii="Calibri" w:hAnsi="Calibri" w:cs="Calibri"/>
                <w:color w:val="000000"/>
                <w:sz w:val="22"/>
                <w:szCs w:val="22"/>
              </w:rPr>
            </w:pPr>
            <w:r w:rsidRPr="007A048C">
              <w:rPr>
                <w:rFonts w:ascii="Calibri" w:hAnsi="Calibri" w:cs="Calibri"/>
                <w:color w:val="000000"/>
                <w:sz w:val="22"/>
                <w:szCs w:val="22"/>
              </w:rPr>
              <w:t>Community Name</w:t>
            </w:r>
          </w:p>
        </w:tc>
        <w:tc>
          <w:tcPr>
            <w:tcW w:w="1360" w:type="dxa"/>
            <w:tcBorders>
              <w:top w:val="nil"/>
              <w:left w:val="nil"/>
              <w:bottom w:val="nil"/>
              <w:right w:val="nil"/>
            </w:tcBorders>
            <w:shd w:val="clear" w:color="000000" w:fill="F2A900"/>
            <w:noWrap/>
            <w:vAlign w:val="bottom"/>
            <w:hideMark/>
          </w:tcPr>
          <w:p w14:paraId="0CA8F1E3" w14:textId="77777777" w:rsidR="007A048C" w:rsidRPr="007A048C" w:rsidRDefault="007A048C" w:rsidP="007A048C">
            <w:pPr>
              <w:ind w:left="0"/>
              <w:rPr>
                <w:rFonts w:ascii="Calibri" w:hAnsi="Calibri" w:cs="Calibri"/>
                <w:color w:val="000000"/>
                <w:sz w:val="22"/>
                <w:szCs w:val="22"/>
              </w:rPr>
            </w:pPr>
            <w:r w:rsidRPr="007A048C">
              <w:rPr>
                <w:rFonts w:ascii="Calibri" w:hAnsi="Calibri" w:cs="Calibri"/>
                <w:color w:val="000000"/>
                <w:sz w:val="22"/>
                <w:szCs w:val="22"/>
              </w:rPr>
              <w:t>County</w:t>
            </w:r>
          </w:p>
        </w:tc>
      </w:tr>
      <w:tr w:rsidR="007A048C" w:rsidRPr="007A048C" w14:paraId="3A1F0C24" w14:textId="77777777" w:rsidTr="00284366">
        <w:trPr>
          <w:trHeight w:val="330"/>
        </w:trPr>
        <w:tc>
          <w:tcPr>
            <w:tcW w:w="2260" w:type="dxa"/>
            <w:tcBorders>
              <w:top w:val="single" w:sz="12" w:space="0" w:color="F2A900"/>
              <w:left w:val="single" w:sz="12" w:space="0" w:color="F2A900"/>
              <w:bottom w:val="single" w:sz="12" w:space="0" w:color="F2A900"/>
              <w:right w:val="nil"/>
            </w:tcBorders>
            <w:shd w:val="clear" w:color="000000" w:fill="FFFFFF"/>
            <w:noWrap/>
            <w:vAlign w:val="center"/>
            <w:hideMark/>
          </w:tcPr>
          <w:p w14:paraId="65A8EEEB"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Finley</w:t>
            </w:r>
          </w:p>
        </w:tc>
        <w:tc>
          <w:tcPr>
            <w:tcW w:w="1360" w:type="dxa"/>
            <w:tcBorders>
              <w:top w:val="single" w:sz="12" w:space="0" w:color="F2A900"/>
              <w:left w:val="nil"/>
              <w:bottom w:val="nil"/>
              <w:right w:val="single" w:sz="12" w:space="0" w:color="F2A900"/>
            </w:tcBorders>
            <w:shd w:val="clear" w:color="000000" w:fill="FFFFFF"/>
            <w:noWrap/>
            <w:vAlign w:val="center"/>
            <w:hideMark/>
          </w:tcPr>
          <w:p w14:paraId="1CE28BEF"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Benton</w:t>
            </w:r>
          </w:p>
        </w:tc>
      </w:tr>
      <w:tr w:rsidR="007A048C" w:rsidRPr="007A048C" w14:paraId="0D006C09" w14:textId="77777777" w:rsidTr="00284366">
        <w:trPr>
          <w:trHeight w:val="330"/>
        </w:trPr>
        <w:tc>
          <w:tcPr>
            <w:tcW w:w="2260" w:type="dxa"/>
            <w:tcBorders>
              <w:top w:val="nil"/>
              <w:left w:val="single" w:sz="12" w:space="0" w:color="F2A900"/>
              <w:bottom w:val="nil"/>
              <w:right w:val="nil"/>
            </w:tcBorders>
            <w:shd w:val="clear" w:color="000000" w:fill="FFFFFF"/>
            <w:noWrap/>
            <w:vAlign w:val="center"/>
            <w:hideMark/>
          </w:tcPr>
          <w:p w14:paraId="5421A362"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Sequim</w:t>
            </w:r>
          </w:p>
        </w:tc>
        <w:tc>
          <w:tcPr>
            <w:tcW w:w="1360" w:type="dxa"/>
            <w:tcBorders>
              <w:top w:val="single" w:sz="12" w:space="0" w:color="F2A900"/>
              <w:left w:val="nil"/>
              <w:bottom w:val="nil"/>
              <w:right w:val="single" w:sz="12" w:space="0" w:color="F2A900"/>
            </w:tcBorders>
            <w:shd w:val="clear" w:color="000000" w:fill="FFFFFF"/>
            <w:noWrap/>
            <w:vAlign w:val="center"/>
            <w:hideMark/>
          </w:tcPr>
          <w:p w14:paraId="2985CC6E"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Clallam</w:t>
            </w:r>
          </w:p>
        </w:tc>
      </w:tr>
      <w:tr w:rsidR="007A048C" w:rsidRPr="007A048C" w14:paraId="5A1A7CFD" w14:textId="77777777" w:rsidTr="00284366">
        <w:trPr>
          <w:trHeight w:val="330"/>
        </w:trPr>
        <w:tc>
          <w:tcPr>
            <w:tcW w:w="2260" w:type="dxa"/>
            <w:tcBorders>
              <w:top w:val="single" w:sz="12" w:space="0" w:color="F2A900"/>
              <w:left w:val="single" w:sz="12" w:space="0" w:color="F2A900"/>
              <w:bottom w:val="nil"/>
              <w:right w:val="nil"/>
            </w:tcBorders>
            <w:shd w:val="clear" w:color="000000" w:fill="FFFFFF"/>
            <w:noWrap/>
            <w:vAlign w:val="center"/>
            <w:hideMark/>
          </w:tcPr>
          <w:p w14:paraId="643D411A"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Bridgeport</w:t>
            </w:r>
          </w:p>
        </w:tc>
        <w:tc>
          <w:tcPr>
            <w:tcW w:w="1360" w:type="dxa"/>
            <w:tcBorders>
              <w:top w:val="single" w:sz="12" w:space="0" w:color="F2A900"/>
              <w:left w:val="nil"/>
              <w:bottom w:val="nil"/>
              <w:right w:val="single" w:sz="12" w:space="0" w:color="F2A900"/>
            </w:tcBorders>
            <w:shd w:val="clear" w:color="000000" w:fill="FFFFFF"/>
            <w:noWrap/>
            <w:vAlign w:val="center"/>
            <w:hideMark/>
          </w:tcPr>
          <w:p w14:paraId="1CF76641"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Douglas</w:t>
            </w:r>
          </w:p>
        </w:tc>
      </w:tr>
      <w:tr w:rsidR="007A048C" w:rsidRPr="007A048C" w14:paraId="4397E95F" w14:textId="77777777" w:rsidTr="00284366">
        <w:trPr>
          <w:trHeight w:val="330"/>
        </w:trPr>
        <w:tc>
          <w:tcPr>
            <w:tcW w:w="2260" w:type="dxa"/>
            <w:tcBorders>
              <w:top w:val="single" w:sz="12" w:space="0" w:color="F2A900"/>
              <w:left w:val="single" w:sz="12" w:space="0" w:color="F2A900"/>
              <w:bottom w:val="nil"/>
              <w:right w:val="nil"/>
            </w:tcBorders>
            <w:shd w:val="clear" w:color="000000" w:fill="FFFFFF"/>
            <w:noWrap/>
            <w:vAlign w:val="center"/>
            <w:hideMark/>
          </w:tcPr>
          <w:p w14:paraId="4539EAA6"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Curlew</w:t>
            </w:r>
          </w:p>
        </w:tc>
        <w:tc>
          <w:tcPr>
            <w:tcW w:w="1360" w:type="dxa"/>
            <w:tcBorders>
              <w:top w:val="single" w:sz="12" w:space="0" w:color="F2A900"/>
              <w:left w:val="nil"/>
              <w:bottom w:val="single" w:sz="12" w:space="0" w:color="F2A900"/>
              <w:right w:val="single" w:sz="12" w:space="0" w:color="F2A900"/>
            </w:tcBorders>
            <w:shd w:val="clear" w:color="000000" w:fill="FFFFFF"/>
            <w:noWrap/>
            <w:vAlign w:val="center"/>
            <w:hideMark/>
          </w:tcPr>
          <w:p w14:paraId="59EBBBFE"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Ferry</w:t>
            </w:r>
          </w:p>
        </w:tc>
      </w:tr>
      <w:tr w:rsidR="007A048C" w:rsidRPr="007A048C" w14:paraId="645A1D2A" w14:textId="77777777" w:rsidTr="00284366">
        <w:trPr>
          <w:trHeight w:val="330"/>
        </w:trPr>
        <w:tc>
          <w:tcPr>
            <w:tcW w:w="2260" w:type="dxa"/>
            <w:tcBorders>
              <w:top w:val="single" w:sz="12" w:space="0" w:color="F2A900"/>
              <w:left w:val="single" w:sz="12" w:space="0" w:color="F2A900"/>
              <w:bottom w:val="nil"/>
              <w:right w:val="nil"/>
            </w:tcBorders>
            <w:shd w:val="clear" w:color="000000" w:fill="FFFFFF"/>
            <w:noWrap/>
            <w:vAlign w:val="center"/>
            <w:hideMark/>
          </w:tcPr>
          <w:p w14:paraId="35E0C325"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Grand Coulee Dam</w:t>
            </w:r>
          </w:p>
        </w:tc>
        <w:tc>
          <w:tcPr>
            <w:tcW w:w="1360" w:type="dxa"/>
            <w:vMerge w:val="restart"/>
            <w:tcBorders>
              <w:top w:val="nil"/>
              <w:left w:val="nil"/>
              <w:bottom w:val="single" w:sz="12" w:space="0" w:color="F2A900"/>
              <w:right w:val="single" w:sz="12" w:space="0" w:color="F2A900"/>
            </w:tcBorders>
            <w:shd w:val="clear" w:color="000000" w:fill="FFFFFF"/>
            <w:noWrap/>
            <w:vAlign w:val="center"/>
            <w:hideMark/>
          </w:tcPr>
          <w:p w14:paraId="0AAB2FEC"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Grant</w:t>
            </w:r>
          </w:p>
        </w:tc>
      </w:tr>
      <w:tr w:rsidR="007A048C" w:rsidRPr="007A048C" w14:paraId="62B6ADAB" w14:textId="77777777" w:rsidTr="00284366">
        <w:trPr>
          <w:trHeight w:val="330"/>
        </w:trPr>
        <w:tc>
          <w:tcPr>
            <w:tcW w:w="2260" w:type="dxa"/>
            <w:tcBorders>
              <w:top w:val="nil"/>
              <w:left w:val="single" w:sz="12" w:space="0" w:color="F2A900"/>
              <w:bottom w:val="single" w:sz="12" w:space="0" w:color="F2A900"/>
              <w:right w:val="nil"/>
            </w:tcBorders>
            <w:shd w:val="clear" w:color="000000" w:fill="FFFFFF"/>
            <w:noWrap/>
            <w:vAlign w:val="center"/>
            <w:hideMark/>
          </w:tcPr>
          <w:p w14:paraId="701DC971"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Warden</w:t>
            </w:r>
          </w:p>
        </w:tc>
        <w:tc>
          <w:tcPr>
            <w:tcW w:w="1360" w:type="dxa"/>
            <w:vMerge/>
            <w:tcBorders>
              <w:top w:val="nil"/>
              <w:left w:val="nil"/>
              <w:bottom w:val="single" w:sz="12" w:space="0" w:color="F2A900"/>
              <w:right w:val="single" w:sz="12" w:space="0" w:color="F2A900"/>
            </w:tcBorders>
            <w:vAlign w:val="center"/>
            <w:hideMark/>
          </w:tcPr>
          <w:p w14:paraId="41C5F78D" w14:textId="77777777" w:rsidR="007A048C" w:rsidRPr="007A048C" w:rsidRDefault="007A048C" w:rsidP="007A048C">
            <w:pPr>
              <w:ind w:left="0"/>
              <w:rPr>
                <w:rFonts w:ascii="Calibri" w:hAnsi="Calibri" w:cs="Calibri"/>
                <w:color w:val="000000"/>
              </w:rPr>
            </w:pPr>
          </w:p>
        </w:tc>
      </w:tr>
      <w:tr w:rsidR="007A048C" w:rsidRPr="007A048C" w14:paraId="5FC83334" w14:textId="77777777" w:rsidTr="00284366">
        <w:trPr>
          <w:trHeight w:val="330"/>
        </w:trPr>
        <w:tc>
          <w:tcPr>
            <w:tcW w:w="2260" w:type="dxa"/>
            <w:tcBorders>
              <w:top w:val="nil"/>
              <w:left w:val="single" w:sz="12" w:space="0" w:color="F2A900"/>
              <w:bottom w:val="nil"/>
              <w:right w:val="nil"/>
            </w:tcBorders>
            <w:shd w:val="clear" w:color="000000" w:fill="FFFFFF"/>
            <w:noWrap/>
            <w:vAlign w:val="center"/>
            <w:hideMark/>
          </w:tcPr>
          <w:p w14:paraId="153163F9"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North Beach</w:t>
            </w:r>
          </w:p>
        </w:tc>
        <w:tc>
          <w:tcPr>
            <w:tcW w:w="1360" w:type="dxa"/>
            <w:vMerge w:val="restart"/>
            <w:tcBorders>
              <w:top w:val="nil"/>
              <w:left w:val="nil"/>
              <w:bottom w:val="single" w:sz="12" w:space="0" w:color="F2A900"/>
              <w:right w:val="single" w:sz="12" w:space="0" w:color="F2A900"/>
            </w:tcBorders>
            <w:shd w:val="clear" w:color="000000" w:fill="FFFFFF"/>
            <w:noWrap/>
            <w:vAlign w:val="center"/>
            <w:hideMark/>
          </w:tcPr>
          <w:p w14:paraId="22D4FBAF"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Grays Harbor</w:t>
            </w:r>
          </w:p>
        </w:tc>
      </w:tr>
      <w:tr w:rsidR="007A048C" w:rsidRPr="007A048C" w14:paraId="40D3BE82" w14:textId="77777777" w:rsidTr="00284366">
        <w:trPr>
          <w:trHeight w:val="315"/>
        </w:trPr>
        <w:tc>
          <w:tcPr>
            <w:tcW w:w="2260" w:type="dxa"/>
            <w:tcBorders>
              <w:top w:val="nil"/>
              <w:left w:val="single" w:sz="12" w:space="0" w:color="F2A900"/>
              <w:bottom w:val="nil"/>
              <w:right w:val="nil"/>
            </w:tcBorders>
            <w:shd w:val="clear" w:color="000000" w:fill="FFFFFF"/>
            <w:noWrap/>
            <w:vAlign w:val="center"/>
            <w:hideMark/>
          </w:tcPr>
          <w:p w14:paraId="1E61286F"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Oakville</w:t>
            </w:r>
          </w:p>
        </w:tc>
        <w:tc>
          <w:tcPr>
            <w:tcW w:w="1360" w:type="dxa"/>
            <w:vMerge/>
            <w:tcBorders>
              <w:top w:val="nil"/>
              <w:left w:val="nil"/>
              <w:bottom w:val="single" w:sz="12" w:space="0" w:color="F2A900"/>
              <w:right w:val="single" w:sz="12" w:space="0" w:color="F2A900"/>
            </w:tcBorders>
            <w:vAlign w:val="center"/>
            <w:hideMark/>
          </w:tcPr>
          <w:p w14:paraId="1058FC4D" w14:textId="77777777" w:rsidR="007A048C" w:rsidRPr="007A048C" w:rsidRDefault="007A048C" w:rsidP="007A048C">
            <w:pPr>
              <w:ind w:left="0"/>
              <w:rPr>
                <w:rFonts w:ascii="Calibri" w:hAnsi="Calibri" w:cs="Calibri"/>
                <w:color w:val="000000"/>
              </w:rPr>
            </w:pPr>
          </w:p>
        </w:tc>
      </w:tr>
      <w:tr w:rsidR="007A048C" w:rsidRPr="007A048C" w14:paraId="1BF5453F" w14:textId="77777777" w:rsidTr="00284366">
        <w:trPr>
          <w:trHeight w:val="330"/>
        </w:trPr>
        <w:tc>
          <w:tcPr>
            <w:tcW w:w="2260" w:type="dxa"/>
            <w:tcBorders>
              <w:top w:val="nil"/>
              <w:left w:val="single" w:sz="12" w:space="0" w:color="F2A900"/>
              <w:bottom w:val="nil"/>
              <w:right w:val="nil"/>
            </w:tcBorders>
            <w:shd w:val="clear" w:color="000000" w:fill="FFFFFF"/>
            <w:noWrap/>
            <w:vAlign w:val="center"/>
            <w:hideMark/>
          </w:tcPr>
          <w:p w14:paraId="16406555" w14:textId="77777777" w:rsidR="007A048C" w:rsidRPr="007A048C" w:rsidRDefault="007A048C" w:rsidP="007A048C">
            <w:pPr>
              <w:ind w:left="0"/>
              <w:rPr>
                <w:rFonts w:ascii="Calibri" w:hAnsi="Calibri" w:cs="Calibri"/>
                <w:color w:val="000000"/>
              </w:rPr>
            </w:pPr>
            <w:proofErr w:type="spellStart"/>
            <w:r w:rsidRPr="007A048C">
              <w:rPr>
                <w:rFonts w:ascii="Calibri" w:hAnsi="Calibri" w:cs="Calibri"/>
                <w:color w:val="000000"/>
              </w:rPr>
              <w:t>Ocosta</w:t>
            </w:r>
            <w:proofErr w:type="spellEnd"/>
          </w:p>
        </w:tc>
        <w:tc>
          <w:tcPr>
            <w:tcW w:w="1360" w:type="dxa"/>
            <w:vMerge/>
            <w:tcBorders>
              <w:top w:val="nil"/>
              <w:left w:val="nil"/>
              <w:bottom w:val="single" w:sz="12" w:space="0" w:color="F2A900"/>
              <w:right w:val="single" w:sz="12" w:space="0" w:color="F2A900"/>
            </w:tcBorders>
            <w:vAlign w:val="center"/>
            <w:hideMark/>
          </w:tcPr>
          <w:p w14:paraId="3F7C3B21" w14:textId="77777777" w:rsidR="007A048C" w:rsidRPr="007A048C" w:rsidRDefault="007A048C" w:rsidP="007A048C">
            <w:pPr>
              <w:ind w:left="0"/>
              <w:rPr>
                <w:rFonts w:ascii="Calibri" w:hAnsi="Calibri" w:cs="Calibri"/>
                <w:color w:val="000000"/>
              </w:rPr>
            </w:pPr>
          </w:p>
        </w:tc>
      </w:tr>
      <w:tr w:rsidR="007A048C" w:rsidRPr="007A048C" w14:paraId="2F188DED" w14:textId="77777777" w:rsidTr="00284366">
        <w:trPr>
          <w:trHeight w:val="330"/>
        </w:trPr>
        <w:tc>
          <w:tcPr>
            <w:tcW w:w="2260" w:type="dxa"/>
            <w:tcBorders>
              <w:top w:val="single" w:sz="12" w:space="0" w:color="F2A900"/>
              <w:left w:val="single" w:sz="12" w:space="0" w:color="F2A900"/>
              <w:bottom w:val="nil"/>
              <w:right w:val="nil"/>
            </w:tcBorders>
            <w:shd w:val="clear" w:color="auto" w:fill="auto"/>
            <w:noWrap/>
            <w:vAlign w:val="bottom"/>
            <w:hideMark/>
          </w:tcPr>
          <w:p w14:paraId="2B6E36B6"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Seattle: Rainier Beach HS</w:t>
            </w:r>
          </w:p>
        </w:tc>
        <w:tc>
          <w:tcPr>
            <w:tcW w:w="1360" w:type="dxa"/>
            <w:vMerge w:val="restart"/>
            <w:tcBorders>
              <w:top w:val="nil"/>
              <w:left w:val="nil"/>
              <w:bottom w:val="single" w:sz="12" w:space="0" w:color="F2A900"/>
              <w:right w:val="single" w:sz="12" w:space="0" w:color="F2A900"/>
            </w:tcBorders>
            <w:shd w:val="clear" w:color="000000" w:fill="FFFFFF"/>
            <w:noWrap/>
            <w:vAlign w:val="center"/>
            <w:hideMark/>
          </w:tcPr>
          <w:p w14:paraId="3E35C021"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King</w:t>
            </w:r>
          </w:p>
        </w:tc>
      </w:tr>
      <w:tr w:rsidR="007A048C" w:rsidRPr="007A048C" w14:paraId="7AFA5C6A" w14:textId="77777777" w:rsidTr="00284366">
        <w:trPr>
          <w:trHeight w:val="330"/>
        </w:trPr>
        <w:tc>
          <w:tcPr>
            <w:tcW w:w="2260" w:type="dxa"/>
            <w:tcBorders>
              <w:top w:val="nil"/>
              <w:left w:val="single" w:sz="12" w:space="0" w:color="F2A900"/>
              <w:bottom w:val="single" w:sz="12" w:space="0" w:color="F2A900"/>
              <w:right w:val="nil"/>
            </w:tcBorders>
            <w:shd w:val="clear" w:color="000000" w:fill="FFFFFF"/>
            <w:noWrap/>
            <w:vAlign w:val="center"/>
            <w:hideMark/>
          </w:tcPr>
          <w:p w14:paraId="5C099211"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South Central (Tukwila)</w:t>
            </w:r>
          </w:p>
        </w:tc>
        <w:tc>
          <w:tcPr>
            <w:tcW w:w="1360" w:type="dxa"/>
            <w:vMerge/>
            <w:tcBorders>
              <w:top w:val="nil"/>
              <w:left w:val="nil"/>
              <w:bottom w:val="single" w:sz="12" w:space="0" w:color="F2A900"/>
              <w:right w:val="single" w:sz="12" w:space="0" w:color="F2A900"/>
            </w:tcBorders>
            <w:vAlign w:val="center"/>
            <w:hideMark/>
          </w:tcPr>
          <w:p w14:paraId="76356F43" w14:textId="77777777" w:rsidR="007A048C" w:rsidRPr="007A048C" w:rsidRDefault="007A048C" w:rsidP="007A048C">
            <w:pPr>
              <w:ind w:left="0"/>
              <w:rPr>
                <w:rFonts w:ascii="Calibri" w:hAnsi="Calibri" w:cs="Calibri"/>
                <w:color w:val="000000"/>
              </w:rPr>
            </w:pPr>
          </w:p>
        </w:tc>
      </w:tr>
      <w:tr w:rsidR="007A048C" w:rsidRPr="007A048C" w14:paraId="4240D438" w14:textId="77777777" w:rsidTr="00284366">
        <w:trPr>
          <w:trHeight w:val="330"/>
        </w:trPr>
        <w:tc>
          <w:tcPr>
            <w:tcW w:w="2260" w:type="dxa"/>
            <w:tcBorders>
              <w:top w:val="nil"/>
              <w:left w:val="single" w:sz="12" w:space="0" w:color="F2A900"/>
              <w:bottom w:val="single" w:sz="12" w:space="0" w:color="F2A900"/>
              <w:right w:val="nil"/>
            </w:tcBorders>
            <w:shd w:val="clear" w:color="000000" w:fill="FFFFFF"/>
            <w:noWrap/>
            <w:vAlign w:val="center"/>
            <w:hideMark/>
          </w:tcPr>
          <w:p w14:paraId="71B8511B"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Wishram</w:t>
            </w:r>
          </w:p>
        </w:tc>
        <w:tc>
          <w:tcPr>
            <w:tcW w:w="1360" w:type="dxa"/>
            <w:tcBorders>
              <w:top w:val="nil"/>
              <w:left w:val="nil"/>
              <w:bottom w:val="single" w:sz="12" w:space="0" w:color="F2A900"/>
              <w:right w:val="single" w:sz="12" w:space="0" w:color="F2A900"/>
            </w:tcBorders>
            <w:shd w:val="clear" w:color="000000" w:fill="FFFFFF"/>
            <w:noWrap/>
            <w:vAlign w:val="center"/>
            <w:hideMark/>
          </w:tcPr>
          <w:p w14:paraId="470C69BA"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Klickitat</w:t>
            </w:r>
          </w:p>
        </w:tc>
      </w:tr>
      <w:tr w:rsidR="007A048C" w:rsidRPr="007A048C" w14:paraId="4B340013" w14:textId="77777777" w:rsidTr="00284366">
        <w:trPr>
          <w:trHeight w:val="330"/>
        </w:trPr>
        <w:tc>
          <w:tcPr>
            <w:tcW w:w="2260" w:type="dxa"/>
            <w:tcBorders>
              <w:top w:val="nil"/>
              <w:left w:val="single" w:sz="12" w:space="0" w:color="F2A900"/>
              <w:bottom w:val="nil"/>
              <w:right w:val="nil"/>
            </w:tcBorders>
            <w:shd w:val="clear" w:color="000000" w:fill="FFFFFF"/>
            <w:noWrap/>
            <w:vAlign w:val="center"/>
            <w:hideMark/>
          </w:tcPr>
          <w:p w14:paraId="4C1A4567"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Chehalis</w:t>
            </w:r>
          </w:p>
        </w:tc>
        <w:tc>
          <w:tcPr>
            <w:tcW w:w="1360" w:type="dxa"/>
            <w:vMerge w:val="restart"/>
            <w:tcBorders>
              <w:top w:val="nil"/>
              <w:left w:val="nil"/>
              <w:bottom w:val="single" w:sz="12" w:space="0" w:color="F2A900"/>
              <w:right w:val="single" w:sz="12" w:space="0" w:color="F2A900"/>
            </w:tcBorders>
            <w:shd w:val="clear" w:color="000000" w:fill="FFFFFF"/>
            <w:noWrap/>
            <w:vAlign w:val="center"/>
            <w:hideMark/>
          </w:tcPr>
          <w:p w14:paraId="26E57130"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Lewis</w:t>
            </w:r>
          </w:p>
        </w:tc>
      </w:tr>
      <w:tr w:rsidR="007A048C" w:rsidRPr="007A048C" w14:paraId="2E64FB7F" w14:textId="77777777" w:rsidTr="00284366">
        <w:trPr>
          <w:trHeight w:val="330"/>
        </w:trPr>
        <w:tc>
          <w:tcPr>
            <w:tcW w:w="2260" w:type="dxa"/>
            <w:tcBorders>
              <w:top w:val="nil"/>
              <w:left w:val="single" w:sz="12" w:space="0" w:color="F2A900"/>
              <w:bottom w:val="nil"/>
              <w:right w:val="nil"/>
            </w:tcBorders>
            <w:shd w:val="clear" w:color="000000" w:fill="FFFFFF"/>
            <w:noWrap/>
            <w:vAlign w:val="center"/>
            <w:hideMark/>
          </w:tcPr>
          <w:p w14:paraId="24F3B73D"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Winlock</w:t>
            </w:r>
          </w:p>
        </w:tc>
        <w:tc>
          <w:tcPr>
            <w:tcW w:w="1360" w:type="dxa"/>
            <w:vMerge/>
            <w:tcBorders>
              <w:top w:val="nil"/>
              <w:left w:val="nil"/>
              <w:bottom w:val="single" w:sz="12" w:space="0" w:color="F2A900"/>
              <w:right w:val="single" w:sz="12" w:space="0" w:color="F2A900"/>
            </w:tcBorders>
            <w:vAlign w:val="center"/>
            <w:hideMark/>
          </w:tcPr>
          <w:p w14:paraId="34C96CF0" w14:textId="77777777" w:rsidR="007A048C" w:rsidRPr="007A048C" w:rsidRDefault="007A048C" w:rsidP="007A048C">
            <w:pPr>
              <w:ind w:left="0"/>
              <w:rPr>
                <w:rFonts w:ascii="Calibri" w:hAnsi="Calibri" w:cs="Calibri"/>
                <w:color w:val="000000"/>
              </w:rPr>
            </w:pPr>
          </w:p>
        </w:tc>
      </w:tr>
      <w:tr w:rsidR="007A048C" w:rsidRPr="007A048C" w14:paraId="3D57A55D" w14:textId="77777777" w:rsidTr="00284366">
        <w:trPr>
          <w:trHeight w:val="330"/>
        </w:trPr>
        <w:tc>
          <w:tcPr>
            <w:tcW w:w="2260" w:type="dxa"/>
            <w:tcBorders>
              <w:top w:val="single" w:sz="12" w:space="0" w:color="F2A900"/>
              <w:left w:val="single" w:sz="12" w:space="0" w:color="F2A900"/>
              <w:bottom w:val="nil"/>
              <w:right w:val="nil"/>
            </w:tcBorders>
            <w:shd w:val="clear" w:color="000000" w:fill="FFFFFF"/>
            <w:noWrap/>
            <w:vAlign w:val="center"/>
            <w:hideMark/>
          </w:tcPr>
          <w:p w14:paraId="7310F579"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Harrington</w:t>
            </w:r>
          </w:p>
        </w:tc>
        <w:tc>
          <w:tcPr>
            <w:tcW w:w="1360" w:type="dxa"/>
            <w:vMerge w:val="restart"/>
            <w:tcBorders>
              <w:top w:val="nil"/>
              <w:left w:val="nil"/>
              <w:bottom w:val="single" w:sz="12" w:space="0" w:color="F2A900"/>
              <w:right w:val="single" w:sz="12" w:space="0" w:color="F2A900"/>
            </w:tcBorders>
            <w:shd w:val="clear" w:color="000000" w:fill="FFFFFF"/>
            <w:noWrap/>
            <w:vAlign w:val="center"/>
            <w:hideMark/>
          </w:tcPr>
          <w:p w14:paraId="6CA627F4"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Lincoln</w:t>
            </w:r>
          </w:p>
        </w:tc>
      </w:tr>
      <w:tr w:rsidR="007A048C" w:rsidRPr="007A048C" w14:paraId="178513E2" w14:textId="77777777" w:rsidTr="00284366">
        <w:trPr>
          <w:trHeight w:val="330"/>
        </w:trPr>
        <w:tc>
          <w:tcPr>
            <w:tcW w:w="2260" w:type="dxa"/>
            <w:tcBorders>
              <w:top w:val="nil"/>
              <w:left w:val="single" w:sz="12" w:space="0" w:color="F2A900"/>
              <w:bottom w:val="nil"/>
              <w:right w:val="nil"/>
            </w:tcBorders>
            <w:shd w:val="clear" w:color="000000" w:fill="FFFFFF"/>
            <w:noWrap/>
            <w:vAlign w:val="center"/>
            <w:hideMark/>
          </w:tcPr>
          <w:p w14:paraId="666FC603"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Sprague</w:t>
            </w:r>
          </w:p>
        </w:tc>
        <w:tc>
          <w:tcPr>
            <w:tcW w:w="1360" w:type="dxa"/>
            <w:vMerge/>
            <w:tcBorders>
              <w:top w:val="nil"/>
              <w:left w:val="nil"/>
              <w:bottom w:val="single" w:sz="12" w:space="0" w:color="F2A900"/>
              <w:right w:val="single" w:sz="12" w:space="0" w:color="F2A900"/>
            </w:tcBorders>
            <w:vAlign w:val="center"/>
            <w:hideMark/>
          </w:tcPr>
          <w:p w14:paraId="690C4A23" w14:textId="77777777" w:rsidR="007A048C" w:rsidRPr="007A048C" w:rsidRDefault="007A048C" w:rsidP="007A048C">
            <w:pPr>
              <w:ind w:left="0"/>
              <w:rPr>
                <w:rFonts w:ascii="Calibri" w:hAnsi="Calibri" w:cs="Calibri"/>
                <w:color w:val="000000"/>
              </w:rPr>
            </w:pPr>
          </w:p>
        </w:tc>
      </w:tr>
      <w:tr w:rsidR="007A048C" w:rsidRPr="007A048C" w14:paraId="3550F4E9" w14:textId="77777777" w:rsidTr="00284366">
        <w:trPr>
          <w:trHeight w:val="330"/>
        </w:trPr>
        <w:tc>
          <w:tcPr>
            <w:tcW w:w="2260" w:type="dxa"/>
            <w:tcBorders>
              <w:top w:val="single" w:sz="12" w:space="0" w:color="F2A900"/>
              <w:left w:val="single" w:sz="12" w:space="0" w:color="F2A900"/>
              <w:bottom w:val="single" w:sz="12" w:space="0" w:color="F2A900"/>
              <w:right w:val="nil"/>
            </w:tcBorders>
            <w:shd w:val="clear" w:color="000000" w:fill="FFFFFF"/>
            <w:noWrap/>
            <w:vAlign w:val="center"/>
            <w:hideMark/>
          </w:tcPr>
          <w:p w14:paraId="67587F8B"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Shelton</w:t>
            </w:r>
          </w:p>
        </w:tc>
        <w:tc>
          <w:tcPr>
            <w:tcW w:w="1360" w:type="dxa"/>
            <w:tcBorders>
              <w:top w:val="nil"/>
              <w:left w:val="nil"/>
              <w:bottom w:val="single" w:sz="12" w:space="0" w:color="F2A900"/>
              <w:right w:val="single" w:sz="12" w:space="0" w:color="F2A900"/>
            </w:tcBorders>
            <w:shd w:val="clear" w:color="000000" w:fill="FFFFFF"/>
            <w:noWrap/>
            <w:vAlign w:val="center"/>
            <w:hideMark/>
          </w:tcPr>
          <w:p w14:paraId="4921EB69"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Mason</w:t>
            </w:r>
          </w:p>
        </w:tc>
      </w:tr>
      <w:tr w:rsidR="007A048C" w:rsidRPr="007A048C" w14:paraId="588E9451" w14:textId="77777777" w:rsidTr="00284366">
        <w:trPr>
          <w:trHeight w:val="330"/>
        </w:trPr>
        <w:tc>
          <w:tcPr>
            <w:tcW w:w="2260" w:type="dxa"/>
            <w:tcBorders>
              <w:top w:val="nil"/>
              <w:left w:val="single" w:sz="12" w:space="0" w:color="F2A900"/>
              <w:bottom w:val="single" w:sz="12" w:space="0" w:color="F2A900"/>
              <w:right w:val="nil"/>
            </w:tcBorders>
            <w:shd w:val="clear" w:color="000000" w:fill="FFFFFF"/>
            <w:noWrap/>
            <w:vAlign w:val="center"/>
            <w:hideMark/>
          </w:tcPr>
          <w:p w14:paraId="7DD05958"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Brewster</w:t>
            </w:r>
          </w:p>
        </w:tc>
        <w:tc>
          <w:tcPr>
            <w:tcW w:w="1360" w:type="dxa"/>
            <w:tcBorders>
              <w:top w:val="nil"/>
              <w:left w:val="nil"/>
              <w:bottom w:val="single" w:sz="12" w:space="0" w:color="F2A900"/>
              <w:right w:val="single" w:sz="12" w:space="0" w:color="F2A900"/>
            </w:tcBorders>
            <w:shd w:val="clear" w:color="000000" w:fill="FFFFFF"/>
            <w:noWrap/>
            <w:vAlign w:val="center"/>
            <w:hideMark/>
          </w:tcPr>
          <w:p w14:paraId="3D0088D8"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Okanogan</w:t>
            </w:r>
          </w:p>
        </w:tc>
      </w:tr>
      <w:tr w:rsidR="007A048C" w:rsidRPr="007A048C" w14:paraId="439EF4C7" w14:textId="77777777" w:rsidTr="00284366">
        <w:trPr>
          <w:trHeight w:val="330"/>
        </w:trPr>
        <w:tc>
          <w:tcPr>
            <w:tcW w:w="2260" w:type="dxa"/>
            <w:tcBorders>
              <w:top w:val="nil"/>
              <w:left w:val="single" w:sz="12" w:space="0" w:color="F2A900"/>
              <w:bottom w:val="single" w:sz="12" w:space="0" w:color="F2A900"/>
              <w:right w:val="nil"/>
            </w:tcBorders>
            <w:shd w:val="clear" w:color="000000" w:fill="FFFFFF"/>
            <w:noWrap/>
            <w:vAlign w:val="center"/>
            <w:hideMark/>
          </w:tcPr>
          <w:p w14:paraId="70DCDD0F"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Raymond</w:t>
            </w:r>
          </w:p>
        </w:tc>
        <w:tc>
          <w:tcPr>
            <w:tcW w:w="1360" w:type="dxa"/>
            <w:tcBorders>
              <w:top w:val="nil"/>
              <w:left w:val="nil"/>
              <w:bottom w:val="nil"/>
              <w:right w:val="single" w:sz="12" w:space="0" w:color="F2A900"/>
            </w:tcBorders>
            <w:shd w:val="clear" w:color="000000" w:fill="FFFFFF"/>
            <w:noWrap/>
            <w:vAlign w:val="center"/>
            <w:hideMark/>
          </w:tcPr>
          <w:p w14:paraId="64198F65"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Pacific</w:t>
            </w:r>
          </w:p>
        </w:tc>
      </w:tr>
      <w:tr w:rsidR="007A048C" w:rsidRPr="007A048C" w14:paraId="07601774" w14:textId="77777777" w:rsidTr="00284366">
        <w:trPr>
          <w:trHeight w:val="330"/>
        </w:trPr>
        <w:tc>
          <w:tcPr>
            <w:tcW w:w="2260" w:type="dxa"/>
            <w:tcBorders>
              <w:top w:val="nil"/>
              <w:left w:val="single" w:sz="12" w:space="0" w:color="F2A900"/>
              <w:bottom w:val="nil"/>
              <w:right w:val="nil"/>
            </w:tcBorders>
            <w:shd w:val="clear" w:color="000000" w:fill="FFFFFF"/>
            <w:noWrap/>
            <w:vAlign w:val="center"/>
            <w:hideMark/>
          </w:tcPr>
          <w:p w14:paraId="44213D06"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La Conner</w:t>
            </w:r>
          </w:p>
        </w:tc>
        <w:tc>
          <w:tcPr>
            <w:tcW w:w="1360" w:type="dxa"/>
            <w:tcBorders>
              <w:top w:val="single" w:sz="12" w:space="0" w:color="F2A900"/>
              <w:left w:val="nil"/>
              <w:bottom w:val="single" w:sz="12" w:space="0" w:color="F2A900"/>
              <w:right w:val="single" w:sz="12" w:space="0" w:color="F2A900"/>
            </w:tcBorders>
            <w:shd w:val="clear" w:color="000000" w:fill="FFFFFF"/>
            <w:noWrap/>
            <w:vAlign w:val="center"/>
            <w:hideMark/>
          </w:tcPr>
          <w:p w14:paraId="4A2EFB00"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Skagit</w:t>
            </w:r>
          </w:p>
        </w:tc>
      </w:tr>
      <w:tr w:rsidR="007A048C" w:rsidRPr="007A048C" w14:paraId="624B7756" w14:textId="77777777" w:rsidTr="00284366">
        <w:trPr>
          <w:trHeight w:val="330"/>
        </w:trPr>
        <w:tc>
          <w:tcPr>
            <w:tcW w:w="2260" w:type="dxa"/>
            <w:tcBorders>
              <w:top w:val="single" w:sz="12" w:space="0" w:color="F2A900"/>
              <w:left w:val="single" w:sz="12" w:space="0" w:color="F2A900"/>
              <w:bottom w:val="single" w:sz="12" w:space="0" w:color="F2A900"/>
              <w:right w:val="nil"/>
            </w:tcBorders>
            <w:shd w:val="clear" w:color="000000" w:fill="FFFFFF"/>
            <w:noWrap/>
            <w:vAlign w:val="center"/>
            <w:hideMark/>
          </w:tcPr>
          <w:p w14:paraId="0C707890"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Deer Park</w:t>
            </w:r>
          </w:p>
        </w:tc>
        <w:tc>
          <w:tcPr>
            <w:tcW w:w="1360" w:type="dxa"/>
            <w:tcBorders>
              <w:top w:val="nil"/>
              <w:left w:val="nil"/>
              <w:bottom w:val="single" w:sz="12" w:space="0" w:color="F2A900"/>
              <w:right w:val="single" w:sz="12" w:space="0" w:color="F2A900"/>
            </w:tcBorders>
            <w:shd w:val="clear" w:color="000000" w:fill="FFFFFF"/>
            <w:noWrap/>
            <w:vAlign w:val="center"/>
            <w:hideMark/>
          </w:tcPr>
          <w:p w14:paraId="51CDE15C"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Spokane</w:t>
            </w:r>
          </w:p>
        </w:tc>
      </w:tr>
      <w:tr w:rsidR="007A048C" w:rsidRPr="007A048C" w14:paraId="17E3F35D" w14:textId="77777777" w:rsidTr="00284366">
        <w:trPr>
          <w:trHeight w:val="330"/>
        </w:trPr>
        <w:tc>
          <w:tcPr>
            <w:tcW w:w="2260" w:type="dxa"/>
            <w:tcBorders>
              <w:top w:val="nil"/>
              <w:left w:val="single" w:sz="12" w:space="0" w:color="F2A900"/>
              <w:bottom w:val="single" w:sz="12" w:space="0" w:color="F2A900"/>
              <w:right w:val="nil"/>
            </w:tcBorders>
            <w:shd w:val="clear" w:color="000000" w:fill="FFFFFF"/>
            <w:noWrap/>
            <w:vAlign w:val="center"/>
            <w:hideMark/>
          </w:tcPr>
          <w:p w14:paraId="042E142F"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Chewelah</w:t>
            </w:r>
          </w:p>
        </w:tc>
        <w:tc>
          <w:tcPr>
            <w:tcW w:w="1360" w:type="dxa"/>
            <w:tcBorders>
              <w:top w:val="nil"/>
              <w:left w:val="nil"/>
              <w:bottom w:val="nil"/>
              <w:right w:val="single" w:sz="12" w:space="0" w:color="F2A900"/>
            </w:tcBorders>
            <w:shd w:val="clear" w:color="000000" w:fill="FFFFFF"/>
            <w:noWrap/>
            <w:vAlign w:val="center"/>
            <w:hideMark/>
          </w:tcPr>
          <w:p w14:paraId="76C8FECD"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Stevens</w:t>
            </w:r>
          </w:p>
        </w:tc>
      </w:tr>
      <w:tr w:rsidR="007A048C" w:rsidRPr="007A048C" w14:paraId="7F2C0E5C" w14:textId="77777777" w:rsidTr="00284366">
        <w:trPr>
          <w:trHeight w:val="330"/>
        </w:trPr>
        <w:tc>
          <w:tcPr>
            <w:tcW w:w="2260" w:type="dxa"/>
            <w:tcBorders>
              <w:top w:val="nil"/>
              <w:left w:val="single" w:sz="12" w:space="0" w:color="F2A900"/>
              <w:bottom w:val="single" w:sz="12" w:space="0" w:color="F2A900"/>
              <w:right w:val="nil"/>
            </w:tcBorders>
            <w:shd w:val="clear" w:color="000000" w:fill="FFFFFF"/>
            <w:noWrap/>
            <w:vAlign w:val="center"/>
            <w:hideMark/>
          </w:tcPr>
          <w:p w14:paraId="1EFBF80D"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Rosalia</w:t>
            </w:r>
          </w:p>
        </w:tc>
        <w:tc>
          <w:tcPr>
            <w:tcW w:w="1360" w:type="dxa"/>
            <w:tcBorders>
              <w:top w:val="single" w:sz="12" w:space="0" w:color="F2A900"/>
              <w:left w:val="nil"/>
              <w:bottom w:val="single" w:sz="12" w:space="0" w:color="F2A900"/>
              <w:right w:val="single" w:sz="12" w:space="0" w:color="F2A900"/>
            </w:tcBorders>
            <w:shd w:val="clear" w:color="000000" w:fill="FFFFFF"/>
            <w:noWrap/>
            <w:vAlign w:val="center"/>
            <w:hideMark/>
          </w:tcPr>
          <w:p w14:paraId="4367C637"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Whitman</w:t>
            </w:r>
          </w:p>
        </w:tc>
      </w:tr>
      <w:tr w:rsidR="007A048C" w:rsidRPr="007A048C" w14:paraId="52A71FD1" w14:textId="77777777" w:rsidTr="00284366">
        <w:trPr>
          <w:trHeight w:val="330"/>
        </w:trPr>
        <w:tc>
          <w:tcPr>
            <w:tcW w:w="2260" w:type="dxa"/>
            <w:tcBorders>
              <w:top w:val="nil"/>
              <w:left w:val="single" w:sz="12" w:space="0" w:color="F2A900"/>
              <w:bottom w:val="single" w:sz="12" w:space="0" w:color="F2A900"/>
              <w:right w:val="nil"/>
            </w:tcBorders>
            <w:shd w:val="clear" w:color="000000" w:fill="FFFFFF"/>
            <w:noWrap/>
            <w:vAlign w:val="center"/>
            <w:hideMark/>
          </w:tcPr>
          <w:p w14:paraId="582FCC37"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Grandview</w:t>
            </w:r>
          </w:p>
        </w:tc>
        <w:tc>
          <w:tcPr>
            <w:tcW w:w="1360" w:type="dxa"/>
            <w:tcBorders>
              <w:top w:val="nil"/>
              <w:left w:val="nil"/>
              <w:bottom w:val="single" w:sz="12" w:space="0" w:color="F2A900"/>
              <w:right w:val="single" w:sz="12" w:space="0" w:color="F2A900"/>
            </w:tcBorders>
            <w:shd w:val="clear" w:color="000000" w:fill="FFFFFF"/>
            <w:noWrap/>
            <w:vAlign w:val="center"/>
            <w:hideMark/>
          </w:tcPr>
          <w:p w14:paraId="3CBA504B" w14:textId="77777777" w:rsidR="007A048C" w:rsidRPr="007A048C" w:rsidRDefault="007A048C" w:rsidP="007A048C">
            <w:pPr>
              <w:ind w:left="0"/>
              <w:rPr>
                <w:rFonts w:ascii="Calibri" w:hAnsi="Calibri" w:cs="Calibri"/>
                <w:color w:val="000000"/>
              </w:rPr>
            </w:pPr>
            <w:r w:rsidRPr="007A048C">
              <w:rPr>
                <w:rFonts w:ascii="Calibri" w:hAnsi="Calibri" w:cs="Calibri"/>
                <w:color w:val="000000"/>
              </w:rPr>
              <w:t>Yakima</w:t>
            </w:r>
          </w:p>
        </w:tc>
      </w:tr>
    </w:tbl>
    <w:p w14:paraId="19131241" w14:textId="0BB00296" w:rsidR="00F20B24" w:rsidRDefault="00F20B24" w:rsidP="00284366">
      <w:pPr>
        <w:ind w:left="0"/>
      </w:pPr>
    </w:p>
    <w:p w14:paraId="4815060D" w14:textId="77777777" w:rsidR="00F20B24" w:rsidRPr="00F20B24" w:rsidRDefault="00F20B24" w:rsidP="00284366">
      <w:pPr>
        <w:ind w:left="0"/>
        <w:rPr>
          <w:color w:val="97D700"/>
          <w:sz w:val="22"/>
          <w:szCs w:val="22"/>
        </w:rPr>
      </w:pPr>
    </w:p>
    <w:sectPr w:rsidR="00F20B24" w:rsidRPr="00F20B2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4406A" w14:textId="77777777" w:rsidR="00A665E1" w:rsidRDefault="00A665E1" w:rsidP="00A665E1">
      <w:r>
        <w:separator/>
      </w:r>
    </w:p>
  </w:endnote>
  <w:endnote w:type="continuationSeparator" w:id="0">
    <w:p w14:paraId="5A93583C" w14:textId="77777777" w:rsidR="00A665E1" w:rsidRDefault="00A665E1" w:rsidP="00A6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D27E" w14:textId="77777777" w:rsidR="00383C00" w:rsidRDefault="00383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37D1F" w14:textId="126FB806" w:rsidR="00A665E1" w:rsidRDefault="007062D6" w:rsidP="00835FDA">
    <w:pPr>
      <w:pStyle w:val="Footer"/>
      <w:ind w:left="0"/>
    </w:pPr>
    <w:bookmarkStart w:id="3" w:name="_Hlk128639131"/>
    <w:r w:rsidRPr="007062D6">
      <w:t xml:space="preserve">Exhibit </w:t>
    </w:r>
    <w:r w:rsidR="00383C00">
      <w:t>E</w:t>
    </w:r>
    <w:r w:rsidRPr="007062D6">
      <w:t xml:space="preserve">   – Prioritized Communities with High Risk and High </w:t>
    </w:r>
    <w:proofErr w:type="gramStart"/>
    <w:r w:rsidRPr="007062D6">
      <w:t xml:space="preserve">Need </w:t>
    </w:r>
    <w:r>
      <w:t xml:space="preserve"> </w:t>
    </w:r>
    <w:r w:rsidR="00A665E1">
      <w:tab/>
    </w:r>
    <w:proofErr w:type="gramEnd"/>
    <w:r w:rsidR="00A665E1" w:rsidRPr="00A32CEC">
      <w:t>RFA#202</w:t>
    </w:r>
    <w:r w:rsidR="00A665E1">
      <w:t>3</w:t>
    </w:r>
    <w:r w:rsidR="00A665E1" w:rsidRPr="00A32CEC">
      <w:t>HCA</w:t>
    </w:r>
    <w:r w:rsidR="00A665E1">
      <w:t>8</w:t>
    </w:r>
    <w:r w:rsidR="00A665E1" w:rsidRPr="00A32CEC">
      <w:t xml:space="preserve">                     </w:t>
    </w:r>
    <w:bookmarkEnd w:id="3"/>
  </w:p>
  <w:p w14:paraId="7A13E82C" w14:textId="1A7E9CE9" w:rsidR="00A665E1" w:rsidRDefault="00A665E1" w:rsidP="00A665E1">
    <w:pPr>
      <w:pStyle w:val="Footer"/>
      <w:tabs>
        <w:tab w:val="left" w:pos="5978"/>
      </w:tabs>
    </w:pPr>
    <w:r w:rsidRPr="00A32CEC">
      <w:tab/>
      <w:t xml:space="preserve">Page </w:t>
    </w:r>
    <w:r>
      <w:fldChar w:fldCharType="begin"/>
    </w:r>
    <w:r>
      <w:instrText xml:space="preserve"> PAGE   \* MERGEFORMAT </w:instrText>
    </w:r>
    <w:r>
      <w:fldChar w:fldCharType="separate"/>
    </w:r>
    <w:r>
      <w:t>8</w:t>
    </w:r>
    <w:r>
      <w:rPr>
        <w:noProof/>
      </w:rPr>
      <w:fldChar w:fldCharType="end"/>
    </w:r>
    <w:r>
      <w:rPr>
        <w:noProof/>
      </w:rPr>
      <w:t xml:space="preserve"> of </w:t>
    </w:r>
    <w:r w:rsidR="007062D6">
      <w:rPr>
        <w:noProof/>
      </w:rPr>
      <w:t>3</w:t>
    </w:r>
    <w:r>
      <w:rPr>
        <w:noProof/>
      </w:rPr>
      <w:tab/>
    </w:r>
  </w:p>
  <w:p w14:paraId="6BDD6AA6" w14:textId="68BEDEFC" w:rsidR="00A665E1" w:rsidRDefault="00A665E1" w:rsidP="00A665E1">
    <w:pPr>
      <w:pStyle w:val="Footer"/>
      <w:tabs>
        <w:tab w:val="clear" w:pos="4680"/>
        <w:tab w:val="clear" w:pos="9360"/>
        <w:tab w:val="left" w:pos="420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A408D" w14:textId="77777777" w:rsidR="00383C00" w:rsidRDefault="00383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85962" w14:textId="77777777" w:rsidR="00A665E1" w:rsidRDefault="00A665E1" w:rsidP="00A665E1">
      <w:r>
        <w:separator/>
      </w:r>
    </w:p>
  </w:footnote>
  <w:footnote w:type="continuationSeparator" w:id="0">
    <w:p w14:paraId="0C133FA5" w14:textId="77777777" w:rsidR="00A665E1" w:rsidRDefault="00A665E1" w:rsidP="00A66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CACF9" w14:textId="77777777" w:rsidR="00383C00" w:rsidRDefault="00383C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D0A10" w14:textId="77777777" w:rsidR="00383C00" w:rsidRDefault="00383C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30053" w14:textId="77777777" w:rsidR="00383C00" w:rsidRDefault="00383C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formatting="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wNDM3MLY0NTc2MbRQ0lEKTi0uzszPAykwrAUAp1diWSwAAAA="/>
  </w:docVars>
  <w:rsids>
    <w:rsidRoot w:val="00A665E1"/>
    <w:rsid w:val="000A0A1B"/>
    <w:rsid w:val="000F23A6"/>
    <w:rsid w:val="00125C25"/>
    <w:rsid w:val="001A4D95"/>
    <w:rsid w:val="001D71D4"/>
    <w:rsid w:val="00274AD9"/>
    <w:rsid w:val="00284366"/>
    <w:rsid w:val="00323CBA"/>
    <w:rsid w:val="00383C00"/>
    <w:rsid w:val="003A188C"/>
    <w:rsid w:val="003D3D88"/>
    <w:rsid w:val="00430FB5"/>
    <w:rsid w:val="00436ED4"/>
    <w:rsid w:val="004A728F"/>
    <w:rsid w:val="004D374D"/>
    <w:rsid w:val="00550A3B"/>
    <w:rsid w:val="00603F39"/>
    <w:rsid w:val="0063519B"/>
    <w:rsid w:val="007062D6"/>
    <w:rsid w:val="007370F8"/>
    <w:rsid w:val="007A048C"/>
    <w:rsid w:val="008045C9"/>
    <w:rsid w:val="00835FDA"/>
    <w:rsid w:val="00856799"/>
    <w:rsid w:val="00896000"/>
    <w:rsid w:val="008E2FE8"/>
    <w:rsid w:val="009226B2"/>
    <w:rsid w:val="009874F7"/>
    <w:rsid w:val="00A665E1"/>
    <w:rsid w:val="00B5378D"/>
    <w:rsid w:val="00B976FF"/>
    <w:rsid w:val="00E215FC"/>
    <w:rsid w:val="00E71412"/>
    <w:rsid w:val="00ED0C38"/>
    <w:rsid w:val="00F20B24"/>
    <w:rsid w:val="00F42B39"/>
    <w:rsid w:val="00F859EF"/>
    <w:rsid w:val="00F86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C9B18"/>
  <w15:chartTrackingRefBased/>
  <w15:docId w15:val="{B0135F20-3853-4F42-82F9-0C65CE36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5E1"/>
    <w:pPr>
      <w:spacing w:after="0" w:line="240" w:lineRule="auto"/>
      <w:ind w:left="360"/>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A665E1"/>
    <w:rPr>
      <w:sz w:val="16"/>
      <w:szCs w:val="16"/>
    </w:rPr>
  </w:style>
  <w:style w:type="paragraph" w:styleId="CommentText">
    <w:name w:val="annotation text"/>
    <w:basedOn w:val="Normal"/>
    <w:link w:val="CommentTextChar"/>
    <w:uiPriority w:val="99"/>
    <w:unhideWhenUsed/>
    <w:rsid w:val="00A665E1"/>
  </w:style>
  <w:style w:type="character" w:customStyle="1" w:styleId="CommentTextChar">
    <w:name w:val="Comment Text Char"/>
    <w:basedOn w:val="DefaultParagraphFont"/>
    <w:link w:val="CommentText"/>
    <w:uiPriority w:val="99"/>
    <w:rsid w:val="00A665E1"/>
    <w:rPr>
      <w:rFonts w:ascii="Arial" w:eastAsia="Times New Roman" w:hAnsi="Arial" w:cs="Arial"/>
      <w:sz w:val="20"/>
      <w:szCs w:val="20"/>
    </w:rPr>
  </w:style>
  <w:style w:type="paragraph" w:customStyle="1" w:styleId="H3">
    <w:name w:val="H3"/>
    <w:basedOn w:val="Normal"/>
    <w:link w:val="H3Char"/>
    <w:qFormat/>
    <w:rsid w:val="00A665E1"/>
    <w:pPr>
      <w:spacing w:before="240" w:after="240" w:line="276" w:lineRule="auto"/>
      <w:ind w:left="1267"/>
      <w:jc w:val="center"/>
    </w:pPr>
    <w:rPr>
      <w:b/>
    </w:rPr>
  </w:style>
  <w:style w:type="character" w:customStyle="1" w:styleId="H3Char">
    <w:name w:val="H3 Char"/>
    <w:basedOn w:val="DefaultParagraphFont"/>
    <w:link w:val="H3"/>
    <w:rsid w:val="00A665E1"/>
    <w:rPr>
      <w:rFonts w:ascii="Arial" w:eastAsia="Times New Roman" w:hAnsi="Arial" w:cs="Arial"/>
      <w:b/>
      <w:sz w:val="20"/>
      <w:szCs w:val="20"/>
    </w:rPr>
  </w:style>
  <w:style w:type="paragraph" w:styleId="Header">
    <w:name w:val="header"/>
    <w:basedOn w:val="Normal"/>
    <w:link w:val="HeaderChar"/>
    <w:uiPriority w:val="99"/>
    <w:unhideWhenUsed/>
    <w:rsid w:val="00A665E1"/>
    <w:pPr>
      <w:tabs>
        <w:tab w:val="center" w:pos="4680"/>
        <w:tab w:val="right" w:pos="9360"/>
      </w:tabs>
    </w:pPr>
  </w:style>
  <w:style w:type="character" w:customStyle="1" w:styleId="HeaderChar">
    <w:name w:val="Header Char"/>
    <w:basedOn w:val="DefaultParagraphFont"/>
    <w:link w:val="Header"/>
    <w:uiPriority w:val="99"/>
    <w:rsid w:val="00A665E1"/>
    <w:rPr>
      <w:rFonts w:ascii="Arial" w:eastAsia="Times New Roman" w:hAnsi="Arial" w:cs="Arial"/>
      <w:sz w:val="20"/>
      <w:szCs w:val="20"/>
    </w:rPr>
  </w:style>
  <w:style w:type="paragraph" w:styleId="Footer">
    <w:name w:val="footer"/>
    <w:basedOn w:val="Normal"/>
    <w:link w:val="FooterChar"/>
    <w:uiPriority w:val="99"/>
    <w:unhideWhenUsed/>
    <w:rsid w:val="00A665E1"/>
    <w:pPr>
      <w:tabs>
        <w:tab w:val="center" w:pos="4680"/>
        <w:tab w:val="right" w:pos="9360"/>
      </w:tabs>
    </w:pPr>
  </w:style>
  <w:style w:type="character" w:customStyle="1" w:styleId="FooterChar">
    <w:name w:val="Footer Char"/>
    <w:basedOn w:val="DefaultParagraphFont"/>
    <w:link w:val="Footer"/>
    <w:uiPriority w:val="99"/>
    <w:rsid w:val="00A665E1"/>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E215FC"/>
    <w:rPr>
      <w:b/>
      <w:bCs/>
    </w:rPr>
  </w:style>
  <w:style w:type="character" w:customStyle="1" w:styleId="CommentSubjectChar">
    <w:name w:val="Comment Subject Char"/>
    <w:basedOn w:val="CommentTextChar"/>
    <w:link w:val="CommentSubject"/>
    <w:uiPriority w:val="99"/>
    <w:semiHidden/>
    <w:rsid w:val="00E215FC"/>
    <w:rPr>
      <w:rFonts w:ascii="Arial" w:eastAsia="Times New Roman" w:hAnsi="Arial" w:cs="Arial"/>
      <w:b/>
      <w:bCs/>
      <w:sz w:val="20"/>
      <w:szCs w:val="20"/>
    </w:rPr>
  </w:style>
  <w:style w:type="paragraph" w:styleId="Revision">
    <w:name w:val="Revision"/>
    <w:hidden/>
    <w:uiPriority w:val="99"/>
    <w:semiHidden/>
    <w:rsid w:val="009874F7"/>
    <w:pPr>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9445">
      <w:bodyDiv w:val="1"/>
      <w:marLeft w:val="0"/>
      <w:marRight w:val="0"/>
      <w:marTop w:val="0"/>
      <w:marBottom w:val="0"/>
      <w:divBdr>
        <w:top w:val="none" w:sz="0" w:space="0" w:color="auto"/>
        <w:left w:val="none" w:sz="0" w:space="0" w:color="auto"/>
        <w:bottom w:val="none" w:sz="0" w:space="0" w:color="auto"/>
        <w:right w:val="none" w:sz="0" w:space="0" w:color="auto"/>
      </w:divBdr>
    </w:div>
    <w:div w:id="155002113">
      <w:bodyDiv w:val="1"/>
      <w:marLeft w:val="0"/>
      <w:marRight w:val="0"/>
      <w:marTop w:val="0"/>
      <w:marBottom w:val="0"/>
      <w:divBdr>
        <w:top w:val="none" w:sz="0" w:space="0" w:color="auto"/>
        <w:left w:val="none" w:sz="0" w:space="0" w:color="auto"/>
        <w:bottom w:val="none" w:sz="0" w:space="0" w:color="auto"/>
        <w:right w:val="none" w:sz="0" w:space="0" w:color="auto"/>
      </w:divBdr>
    </w:div>
    <w:div w:id="247616470">
      <w:bodyDiv w:val="1"/>
      <w:marLeft w:val="0"/>
      <w:marRight w:val="0"/>
      <w:marTop w:val="0"/>
      <w:marBottom w:val="0"/>
      <w:divBdr>
        <w:top w:val="none" w:sz="0" w:space="0" w:color="auto"/>
        <w:left w:val="none" w:sz="0" w:space="0" w:color="auto"/>
        <w:bottom w:val="none" w:sz="0" w:space="0" w:color="auto"/>
        <w:right w:val="none" w:sz="0" w:space="0" w:color="auto"/>
      </w:divBdr>
    </w:div>
    <w:div w:id="534973749">
      <w:bodyDiv w:val="1"/>
      <w:marLeft w:val="0"/>
      <w:marRight w:val="0"/>
      <w:marTop w:val="0"/>
      <w:marBottom w:val="0"/>
      <w:divBdr>
        <w:top w:val="none" w:sz="0" w:space="0" w:color="auto"/>
        <w:left w:val="none" w:sz="0" w:space="0" w:color="auto"/>
        <w:bottom w:val="none" w:sz="0" w:space="0" w:color="auto"/>
        <w:right w:val="none" w:sz="0" w:space="0" w:color="auto"/>
      </w:divBdr>
    </w:div>
    <w:div w:id="707489224">
      <w:bodyDiv w:val="1"/>
      <w:marLeft w:val="0"/>
      <w:marRight w:val="0"/>
      <w:marTop w:val="0"/>
      <w:marBottom w:val="0"/>
      <w:divBdr>
        <w:top w:val="none" w:sz="0" w:space="0" w:color="auto"/>
        <w:left w:val="none" w:sz="0" w:space="0" w:color="auto"/>
        <w:bottom w:val="none" w:sz="0" w:space="0" w:color="auto"/>
        <w:right w:val="none" w:sz="0" w:space="0" w:color="auto"/>
      </w:divBdr>
    </w:div>
    <w:div w:id="779226146">
      <w:bodyDiv w:val="1"/>
      <w:marLeft w:val="0"/>
      <w:marRight w:val="0"/>
      <w:marTop w:val="0"/>
      <w:marBottom w:val="0"/>
      <w:divBdr>
        <w:top w:val="none" w:sz="0" w:space="0" w:color="auto"/>
        <w:left w:val="none" w:sz="0" w:space="0" w:color="auto"/>
        <w:bottom w:val="none" w:sz="0" w:space="0" w:color="auto"/>
        <w:right w:val="none" w:sz="0" w:space="0" w:color="auto"/>
      </w:divBdr>
    </w:div>
    <w:div w:id="817573947">
      <w:bodyDiv w:val="1"/>
      <w:marLeft w:val="0"/>
      <w:marRight w:val="0"/>
      <w:marTop w:val="0"/>
      <w:marBottom w:val="0"/>
      <w:divBdr>
        <w:top w:val="none" w:sz="0" w:space="0" w:color="auto"/>
        <w:left w:val="none" w:sz="0" w:space="0" w:color="auto"/>
        <w:bottom w:val="none" w:sz="0" w:space="0" w:color="auto"/>
        <w:right w:val="none" w:sz="0" w:space="0" w:color="auto"/>
      </w:divBdr>
    </w:div>
    <w:div w:id="1035497067">
      <w:bodyDiv w:val="1"/>
      <w:marLeft w:val="0"/>
      <w:marRight w:val="0"/>
      <w:marTop w:val="0"/>
      <w:marBottom w:val="0"/>
      <w:divBdr>
        <w:top w:val="none" w:sz="0" w:space="0" w:color="auto"/>
        <w:left w:val="none" w:sz="0" w:space="0" w:color="auto"/>
        <w:bottom w:val="none" w:sz="0" w:space="0" w:color="auto"/>
        <w:right w:val="none" w:sz="0" w:space="0" w:color="auto"/>
      </w:divBdr>
    </w:div>
    <w:div w:id="1349140514">
      <w:bodyDiv w:val="1"/>
      <w:marLeft w:val="0"/>
      <w:marRight w:val="0"/>
      <w:marTop w:val="0"/>
      <w:marBottom w:val="0"/>
      <w:divBdr>
        <w:top w:val="none" w:sz="0" w:space="0" w:color="auto"/>
        <w:left w:val="none" w:sz="0" w:space="0" w:color="auto"/>
        <w:bottom w:val="none" w:sz="0" w:space="0" w:color="auto"/>
        <w:right w:val="none" w:sz="0" w:space="0" w:color="auto"/>
      </w:divBdr>
    </w:div>
    <w:div w:id="1721780250">
      <w:bodyDiv w:val="1"/>
      <w:marLeft w:val="0"/>
      <w:marRight w:val="0"/>
      <w:marTop w:val="0"/>
      <w:marBottom w:val="0"/>
      <w:divBdr>
        <w:top w:val="none" w:sz="0" w:space="0" w:color="auto"/>
        <w:left w:val="none" w:sz="0" w:space="0" w:color="auto"/>
        <w:bottom w:val="none" w:sz="0" w:space="0" w:color="auto"/>
        <w:right w:val="none" w:sz="0" w:space="0" w:color="auto"/>
      </w:divBdr>
    </w:div>
    <w:div w:id="1734696299">
      <w:bodyDiv w:val="1"/>
      <w:marLeft w:val="0"/>
      <w:marRight w:val="0"/>
      <w:marTop w:val="0"/>
      <w:marBottom w:val="0"/>
      <w:divBdr>
        <w:top w:val="none" w:sz="0" w:space="0" w:color="auto"/>
        <w:left w:val="none" w:sz="0" w:space="0" w:color="auto"/>
        <w:bottom w:val="none" w:sz="0" w:space="0" w:color="auto"/>
        <w:right w:val="none" w:sz="0" w:space="0" w:color="auto"/>
      </w:divBdr>
    </w:div>
    <w:div w:id="186420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3342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State Health Care Authority</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Agidius, Alex (HCA)</dc:creator>
  <cp:keywords/>
  <dc:description/>
  <cp:lastModifiedBy>Agidius, Alex (HCA)</cp:lastModifiedBy>
  <cp:revision>2</cp:revision>
  <dcterms:created xsi:type="dcterms:W3CDTF">2023-05-10T15:33:00Z</dcterms:created>
  <dcterms:modified xsi:type="dcterms:W3CDTF">2023-05-10T15:33:00Z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2023-03-15T17:51:59Z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ee26baab-a852-4c45-9f98-a8008b4e5db5</vt:lpwstr>
  </property>
  <property fmtid="{D5CDD505-2E9C-101B-9397-08002B2CF9AE}" pid="8" name="MSIP_Label_1520fa42-cf58-4c22-8b93-58cf1d3bd1cb_ContentBits">
    <vt:lpwstr>0</vt:lpwstr>
  </property>
</Properties>
</file>