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B2F3" w14:textId="383B21AB" w:rsidR="00C258EB" w:rsidRPr="008117DB" w:rsidRDefault="00B42607" w:rsidP="00C258EB">
      <w:r w:rsidRPr="00EF074B">
        <w:rPr>
          <w:noProof/>
        </w:rPr>
        <w:drawing>
          <wp:inline distT="0" distB="0" distL="0" distR="0" wp14:anchorId="4F876DF8" wp14:editId="19929C90">
            <wp:extent cx="3000375" cy="457200"/>
            <wp:effectExtent l="0" t="0" r="9525" b="0"/>
            <wp:docPr id="1" name="Picture 1" descr="H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A-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DC49" w14:textId="77777777" w:rsidR="00B42607" w:rsidRDefault="00B42607" w:rsidP="00B42607">
      <w:pPr>
        <w:jc w:val="center"/>
      </w:pPr>
    </w:p>
    <w:p w14:paraId="78966D65" w14:textId="4DE94C17" w:rsidR="00B42607" w:rsidRPr="00B42607" w:rsidRDefault="00B42607" w:rsidP="00B42607">
      <w:pPr>
        <w:jc w:val="center"/>
        <w:rPr>
          <w:rFonts w:ascii="Arial" w:hAnsi="Arial" w:cs="Arial"/>
          <w:b w:val="0"/>
          <w:sz w:val="22"/>
          <w:szCs w:val="22"/>
        </w:rPr>
      </w:pPr>
      <w:r w:rsidRPr="00B42607">
        <w:rPr>
          <w:rFonts w:ascii="Arial" w:hAnsi="Arial" w:cs="Arial"/>
          <w:sz w:val="22"/>
          <w:szCs w:val="22"/>
        </w:rPr>
        <w:t>STATE OF WASHINGTON</w:t>
      </w:r>
    </w:p>
    <w:p w14:paraId="3DEFA1BF" w14:textId="77777777" w:rsidR="00B42607" w:rsidRPr="00B42607" w:rsidRDefault="00B42607" w:rsidP="00B42607">
      <w:pPr>
        <w:jc w:val="center"/>
        <w:rPr>
          <w:rFonts w:ascii="Arial" w:hAnsi="Arial" w:cs="Arial"/>
          <w:b w:val="0"/>
          <w:sz w:val="22"/>
          <w:szCs w:val="22"/>
        </w:rPr>
      </w:pPr>
      <w:r w:rsidRPr="00B42607">
        <w:rPr>
          <w:rFonts w:ascii="Arial" w:hAnsi="Arial" w:cs="Arial"/>
          <w:sz w:val="22"/>
          <w:szCs w:val="22"/>
        </w:rPr>
        <w:t>HEALTH CARE AUTHORITY</w:t>
      </w:r>
    </w:p>
    <w:p w14:paraId="2D1CDF26" w14:textId="77777777" w:rsidR="00B42607" w:rsidRPr="00B42607" w:rsidRDefault="00B42607" w:rsidP="00B42607">
      <w:pPr>
        <w:spacing w:before="240" w:after="120"/>
        <w:jc w:val="center"/>
        <w:rPr>
          <w:rFonts w:ascii="Arial" w:hAnsi="Arial" w:cs="Arial"/>
          <w:b w:val="0"/>
          <w:sz w:val="22"/>
          <w:szCs w:val="22"/>
        </w:rPr>
      </w:pPr>
      <w:r w:rsidRPr="00B42607">
        <w:rPr>
          <w:rFonts w:ascii="Arial" w:hAnsi="Arial" w:cs="Arial"/>
          <w:sz w:val="22"/>
          <w:szCs w:val="22"/>
        </w:rPr>
        <w:t>REQUEST FOR PROPOSALS (RFP)</w:t>
      </w:r>
    </w:p>
    <w:p w14:paraId="52762281" w14:textId="06972025" w:rsidR="00B42607" w:rsidRPr="003E0417" w:rsidRDefault="00B42607" w:rsidP="00B42607">
      <w:pPr>
        <w:spacing w:before="120" w:after="120"/>
        <w:jc w:val="center"/>
        <w:rPr>
          <w:rFonts w:ascii="Arial" w:hAnsi="Arial" w:cs="Arial"/>
          <w:sz w:val="20"/>
        </w:rPr>
      </w:pPr>
      <w:r w:rsidRPr="00B42607">
        <w:rPr>
          <w:rFonts w:ascii="Arial" w:hAnsi="Arial" w:cs="Arial"/>
          <w:sz w:val="22"/>
          <w:szCs w:val="22"/>
        </w:rPr>
        <w:t>RFP NO. 2020HCA14</w:t>
      </w:r>
      <w:r>
        <w:rPr>
          <w:rFonts w:ascii="Arial" w:hAnsi="Arial" w:cs="Arial"/>
          <w:sz w:val="22"/>
          <w:szCs w:val="22"/>
        </w:rPr>
        <w:t xml:space="preserve"> HCA Fraud</w:t>
      </w:r>
      <w:r w:rsidR="00332AB4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Abuse Detection </w:t>
      </w:r>
      <w:r w:rsidR="00157DBA">
        <w:rPr>
          <w:rFonts w:ascii="Arial" w:hAnsi="Arial" w:cs="Arial"/>
          <w:sz w:val="22"/>
          <w:szCs w:val="22"/>
        </w:rPr>
        <w:t xml:space="preserve">Solution </w:t>
      </w:r>
      <w:r>
        <w:rPr>
          <w:rFonts w:ascii="Arial" w:hAnsi="Arial" w:cs="Arial"/>
          <w:sz w:val="22"/>
          <w:szCs w:val="22"/>
        </w:rPr>
        <w:t>(FADS)</w:t>
      </w:r>
    </w:p>
    <w:p w14:paraId="1A6EB2F9" w14:textId="77777777" w:rsidR="00C345BC" w:rsidRPr="003E0417" w:rsidRDefault="00294DF7" w:rsidP="00946900">
      <w:pPr>
        <w:pBdr>
          <w:bottom w:val="single" w:sz="24" w:space="1" w:color="auto"/>
        </w:pBdr>
        <w:jc w:val="center"/>
        <w:rPr>
          <w:rFonts w:ascii="Arial" w:hAnsi="Arial" w:cs="Arial"/>
          <w:sz w:val="20"/>
        </w:rPr>
      </w:pPr>
      <w:r w:rsidRPr="003E0417">
        <w:rPr>
          <w:rFonts w:ascii="Arial" w:hAnsi="Arial" w:cs="Arial"/>
          <w:sz w:val="20"/>
        </w:rPr>
        <w:t xml:space="preserve"> </w:t>
      </w:r>
    </w:p>
    <w:p w14:paraId="1A6EB2FA" w14:textId="77777777" w:rsidR="004B1178" w:rsidRPr="003E0417" w:rsidRDefault="004B1178">
      <w:pPr>
        <w:pStyle w:val="TOC1"/>
        <w:rPr>
          <w:rFonts w:ascii="Arial" w:hAnsi="Arial" w:cs="Arial"/>
          <w:sz w:val="20"/>
          <w:szCs w:val="20"/>
        </w:rPr>
      </w:pPr>
    </w:p>
    <w:p w14:paraId="1A6EB305" w14:textId="62D8A7E9" w:rsidR="00D746BA" w:rsidRPr="003E0417" w:rsidRDefault="001A4E79" w:rsidP="007C25FE">
      <w:pPr>
        <w:pStyle w:val="Heading2"/>
        <w:spacing w:after="200"/>
      </w:pPr>
      <w:bookmarkStart w:id="0" w:name="_Toc415565160"/>
      <w:bookmarkStart w:id="1" w:name="_Toc313956646"/>
      <w:r w:rsidRPr="00A00942">
        <w:t xml:space="preserve">Response Form </w:t>
      </w:r>
      <w:r w:rsidR="00A00942" w:rsidRPr="00A00942">
        <w:t>01</w:t>
      </w:r>
      <w:r w:rsidRPr="00A00942">
        <w:t xml:space="preserve"> </w:t>
      </w:r>
      <w:r w:rsidR="00174044" w:rsidRPr="00A00942">
        <w:t>Minimum</w:t>
      </w:r>
      <w:r w:rsidR="00D746BA" w:rsidRPr="00A00942">
        <w:t xml:space="preserve"> </w:t>
      </w:r>
      <w:bookmarkEnd w:id="0"/>
      <w:r w:rsidR="00B42607" w:rsidRPr="00A00942">
        <w:t>Qualifications</w:t>
      </w:r>
    </w:p>
    <w:p w14:paraId="7BECADAA" w14:textId="697AB7F9" w:rsidR="006D65D4" w:rsidRDefault="00DF04FB" w:rsidP="006D65D4">
      <w:pPr>
        <w:spacing w:after="200"/>
        <w:rPr>
          <w:rFonts w:ascii="Arial" w:hAnsi="Arial" w:cs="Arial"/>
          <w:b w:val="0"/>
          <w:sz w:val="20"/>
        </w:rPr>
      </w:pPr>
      <w:r w:rsidRPr="003E0417">
        <w:rPr>
          <w:rFonts w:ascii="Arial" w:hAnsi="Arial" w:cs="Arial"/>
          <w:b w:val="0"/>
          <w:sz w:val="20"/>
        </w:rPr>
        <w:t xml:space="preserve">Using the template provided below, </w:t>
      </w:r>
      <w:r w:rsidR="00B42607">
        <w:rPr>
          <w:rFonts w:ascii="Arial" w:hAnsi="Arial" w:cs="Arial"/>
          <w:b w:val="0"/>
          <w:sz w:val="20"/>
        </w:rPr>
        <w:t>Bidders</w:t>
      </w:r>
      <w:r w:rsidRPr="003E0417">
        <w:rPr>
          <w:rFonts w:ascii="Arial" w:hAnsi="Arial" w:cs="Arial"/>
          <w:b w:val="0"/>
          <w:sz w:val="20"/>
        </w:rPr>
        <w:t xml:space="preserve"> must provide a full and complete response to each of the numbered requirements.</w:t>
      </w:r>
      <w:r w:rsidR="00050A2C">
        <w:rPr>
          <w:rFonts w:ascii="Arial" w:hAnsi="Arial" w:cs="Arial"/>
          <w:b w:val="0"/>
          <w:sz w:val="20"/>
        </w:rPr>
        <w:t xml:space="preserve"> The requirement should be addressed directly and specifically. </w:t>
      </w:r>
    </w:p>
    <w:p w14:paraId="6E26EB2F" w14:textId="0C3721DF" w:rsidR="00050A2C" w:rsidRDefault="00516B23" w:rsidP="00050A2C">
      <w:pPr>
        <w:spacing w:after="200"/>
      </w:pPr>
      <w:r>
        <w:t>Bidder Name:</w:t>
      </w:r>
    </w:p>
    <w:tbl>
      <w:tblPr>
        <w:tblW w:w="13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1890"/>
        <w:gridCol w:w="10247"/>
      </w:tblGrid>
      <w:tr w:rsidR="00174044" w:rsidRPr="003E0417" w14:paraId="26E9BCFA" w14:textId="77777777" w:rsidTr="00BD21F8">
        <w:trPr>
          <w:cantSplit/>
          <w:trHeight w:val="1061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51632E4" w14:textId="15DD725B" w:rsidR="00174044" w:rsidRPr="007D56EB" w:rsidRDefault="00174044" w:rsidP="0095308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D56EB">
              <w:rPr>
                <w:rFonts w:ascii="Arial" w:hAnsi="Arial" w:cs="Arial"/>
                <w:bCs/>
                <w:sz w:val="20"/>
              </w:rPr>
              <w:t>Requirement Number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FAB2320" w14:textId="77777777" w:rsidR="00174044" w:rsidRPr="005754A9" w:rsidRDefault="00174044" w:rsidP="009530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 Priority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36F7BB6" w14:textId="6E2929B7" w:rsidR="00174044" w:rsidRPr="005754A9" w:rsidRDefault="007237C3" w:rsidP="009530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</w:t>
            </w:r>
            <w:r w:rsidR="00174044" w:rsidRPr="005754A9">
              <w:rPr>
                <w:rFonts w:ascii="Arial" w:hAnsi="Arial" w:cs="Arial"/>
                <w:sz w:val="20"/>
              </w:rPr>
              <w:t xml:space="preserve"> Requirements</w:t>
            </w:r>
          </w:p>
        </w:tc>
      </w:tr>
      <w:tr w:rsidR="00174044" w:rsidRPr="003E0417" w14:paraId="515FF7C6" w14:textId="77777777" w:rsidTr="00BD21F8">
        <w:trPr>
          <w:cantSplit/>
          <w:trHeight w:val="58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D17DCC" w14:textId="2D1CA3F2" w:rsidR="00174044" w:rsidRPr="003E0417" w:rsidRDefault="00174044" w:rsidP="0095308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MIN-</w:t>
            </w:r>
            <w:r w:rsidR="00BE5068">
              <w:fldChar w:fldCharType="begin"/>
            </w:r>
            <w:r w:rsidR="00BE5068">
              <w:instrText xml:space="preserve"> SEQ MgmtReqNum \* MERGEFORMAT </w:instrText>
            </w:r>
            <w:r w:rsidR="00BE5068">
              <w:fldChar w:fldCharType="separate"/>
            </w:r>
            <w:r w:rsidR="008A01AF" w:rsidRPr="008A01A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BE5068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3CF08" w14:textId="3198BF41" w:rsidR="00174044" w:rsidRPr="0011183F" w:rsidRDefault="00174044" w:rsidP="009530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Pass/Fail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37C12C" w14:textId="77777777" w:rsidR="00B42607" w:rsidRPr="00B42607" w:rsidRDefault="00B42607" w:rsidP="00B42607">
            <w:pPr>
              <w:rPr>
                <w:rFonts w:ascii="Arial" w:hAnsi="Arial" w:cs="Arial"/>
                <w:b w:val="0"/>
                <w:sz w:val="20"/>
              </w:rPr>
            </w:pPr>
            <w:r w:rsidRPr="00B42607">
              <w:rPr>
                <w:rFonts w:ascii="Arial" w:hAnsi="Arial" w:cs="Arial"/>
                <w:b w:val="0"/>
                <w:sz w:val="20"/>
              </w:rPr>
              <w:t>The Bidder must be licensed to do business in the State of Washington or provide a commitment that it will become licensed in Washington within 30 calendar days of being selected as the ASB.</w:t>
            </w:r>
          </w:p>
          <w:p w14:paraId="0775E85D" w14:textId="77777777" w:rsidR="00174044" w:rsidRPr="001A4E79" w:rsidRDefault="00174044" w:rsidP="00953086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74044" w:rsidRPr="003E0417" w14:paraId="0FDA7DC6" w14:textId="77777777" w:rsidTr="00BD21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4569" w14:textId="77777777" w:rsidR="00174044" w:rsidRPr="003E0417" w:rsidRDefault="00174044" w:rsidP="00953086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3E0417">
              <w:rPr>
                <w:rFonts w:ascii="Arial" w:hAnsi="Arial" w:cs="Arial"/>
                <w:b w:val="0"/>
                <w:i/>
                <w:sz w:val="20"/>
              </w:rPr>
              <w:t>Insert Response Here</w:t>
            </w:r>
          </w:p>
          <w:p w14:paraId="50C0CF38" w14:textId="77777777" w:rsidR="00174044" w:rsidRPr="003E0417" w:rsidRDefault="00174044" w:rsidP="00953086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both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174044" w:rsidRPr="003E0417" w14:paraId="3B2A3FBB" w14:textId="77777777" w:rsidTr="00BD21F8">
        <w:trPr>
          <w:cantSplit/>
          <w:trHeight w:val="4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17D405" w14:textId="043A3F9D" w:rsidR="00174044" w:rsidRPr="003E0417" w:rsidRDefault="00174044" w:rsidP="0095308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MIN-</w:t>
            </w:r>
            <w:r w:rsidR="00BE5068">
              <w:fldChar w:fldCharType="begin"/>
            </w:r>
            <w:r w:rsidR="00BE5068">
              <w:instrText xml:space="preserve"> SEQ MgmtReqNum \* MERGEFORMAT </w:instrText>
            </w:r>
            <w:r w:rsidR="00BE5068">
              <w:fldChar w:fldCharType="separate"/>
            </w:r>
            <w:r w:rsidR="008A01AF" w:rsidRPr="008A01AF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BE5068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D9B68" w14:textId="2CEBCCB2" w:rsidR="00174044" w:rsidRPr="0011183F" w:rsidRDefault="00174044" w:rsidP="0095308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Pass/Fail</w:t>
            </w:r>
          </w:p>
        </w:tc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C329DF" w14:textId="00CCD099" w:rsidR="00174044" w:rsidRPr="001A4E79" w:rsidRDefault="00B42607" w:rsidP="00953086">
            <w:pPr>
              <w:rPr>
                <w:rFonts w:ascii="Arial" w:hAnsi="Arial" w:cs="Arial"/>
                <w:b w:val="0"/>
                <w:sz w:val="20"/>
              </w:rPr>
            </w:pPr>
            <w:r w:rsidRPr="00B42607">
              <w:rPr>
                <w:rFonts w:ascii="Arial" w:hAnsi="Arial" w:cs="Arial"/>
                <w:b w:val="0"/>
                <w:sz w:val="20"/>
              </w:rPr>
              <w:t xml:space="preserve">The Bidder must have </w:t>
            </w:r>
            <w:r w:rsidR="00BF3F3A">
              <w:rPr>
                <w:rFonts w:ascii="Arial" w:hAnsi="Arial" w:cs="Arial"/>
                <w:b w:val="0"/>
                <w:sz w:val="20"/>
              </w:rPr>
              <w:t>three</w:t>
            </w:r>
            <w:r w:rsidRPr="00B42607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BF3F3A">
              <w:rPr>
                <w:rFonts w:ascii="Arial" w:hAnsi="Arial" w:cs="Arial"/>
                <w:b w:val="0"/>
                <w:sz w:val="20"/>
              </w:rPr>
              <w:t>3</w:t>
            </w:r>
            <w:r w:rsidRPr="00B42607">
              <w:rPr>
                <w:rFonts w:ascii="Arial" w:hAnsi="Arial" w:cs="Arial"/>
                <w:b w:val="0"/>
                <w:sz w:val="20"/>
              </w:rPr>
              <w:t xml:space="preserve">) or more years’ experience in the </w:t>
            </w:r>
            <w:r w:rsidR="00971C27">
              <w:rPr>
                <w:rFonts w:ascii="Arial" w:hAnsi="Arial" w:cs="Arial"/>
                <w:b w:val="0"/>
                <w:sz w:val="20"/>
              </w:rPr>
              <w:t>health care</w:t>
            </w:r>
            <w:r w:rsidRPr="00B42607">
              <w:rPr>
                <w:rFonts w:ascii="Arial" w:hAnsi="Arial" w:cs="Arial"/>
                <w:b w:val="0"/>
                <w:sz w:val="20"/>
              </w:rPr>
              <w:t xml:space="preserve"> FWA detection and prevention market providing solutions to enhance program integrity activities to identify and prevent FWA. </w:t>
            </w:r>
          </w:p>
        </w:tc>
      </w:tr>
      <w:tr w:rsidR="00174044" w:rsidRPr="003E0417" w14:paraId="686BD810" w14:textId="77777777" w:rsidTr="00786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BC1A" w14:textId="77777777" w:rsidR="00174044" w:rsidRPr="003E0417" w:rsidRDefault="00174044" w:rsidP="00953086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3E0417">
              <w:rPr>
                <w:rFonts w:ascii="Arial" w:hAnsi="Arial" w:cs="Arial"/>
                <w:b w:val="0"/>
                <w:i/>
                <w:sz w:val="20"/>
              </w:rPr>
              <w:t>Insert Response Here</w:t>
            </w:r>
          </w:p>
          <w:p w14:paraId="2ECC231D" w14:textId="77777777" w:rsidR="00174044" w:rsidRPr="003E0417" w:rsidRDefault="00174044" w:rsidP="00953086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both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bookmarkEnd w:id="1"/>
    </w:tbl>
    <w:p w14:paraId="1A6EB6F0" w14:textId="32480340" w:rsidR="00E73283" w:rsidRPr="00D40F8E" w:rsidRDefault="00E73283" w:rsidP="00BB5DD0">
      <w:pPr>
        <w:pStyle w:val="Heading2"/>
      </w:pPr>
    </w:p>
    <w:sectPr w:rsidR="00E73283" w:rsidRPr="00D40F8E" w:rsidSect="00786C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565C" w14:textId="77777777" w:rsidR="00AF0F67" w:rsidRDefault="00AF0F67">
      <w:r>
        <w:separator/>
      </w:r>
    </w:p>
  </w:endnote>
  <w:endnote w:type="continuationSeparator" w:id="0">
    <w:p w14:paraId="0B6F5490" w14:textId="77777777" w:rsidR="00AF0F67" w:rsidRDefault="00AF0F67">
      <w:r>
        <w:continuationSeparator/>
      </w:r>
    </w:p>
  </w:endnote>
  <w:endnote w:type="continuationNotice" w:id="1">
    <w:p w14:paraId="63D53EB8" w14:textId="77777777" w:rsidR="00AF0F67" w:rsidRDefault="00AF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F456" w14:textId="77777777" w:rsidR="00B00F27" w:rsidRDefault="00B0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79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64E49" w14:textId="5BB3F2C6" w:rsidR="00B42607" w:rsidRDefault="00B42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EB74B" w14:textId="77777777" w:rsidR="002E165A" w:rsidRDefault="002E165A" w:rsidP="009B6002">
    <w:pPr>
      <w:pStyle w:val="Footer"/>
      <w:ind w:right="360"/>
      <w:rPr>
        <w:rFonts w:ascii="Arial" w:hAnsi="Arial"/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49DC" w14:textId="77777777" w:rsidR="00B00F27" w:rsidRDefault="00B0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7BC6" w14:textId="77777777" w:rsidR="00AF0F67" w:rsidRDefault="00AF0F67">
      <w:r>
        <w:rPr>
          <w:rFonts w:ascii="Courier" w:hAnsi="Courier"/>
          <w:b w:val="0"/>
        </w:rPr>
        <w:separator/>
      </w:r>
    </w:p>
  </w:footnote>
  <w:footnote w:type="continuationSeparator" w:id="0">
    <w:p w14:paraId="10C2C1E9" w14:textId="77777777" w:rsidR="00AF0F67" w:rsidRDefault="00AF0F67">
      <w:r>
        <w:continuationSeparator/>
      </w:r>
    </w:p>
  </w:footnote>
  <w:footnote w:type="continuationNotice" w:id="1">
    <w:p w14:paraId="7DD67ED1" w14:textId="77777777" w:rsidR="00AF0F67" w:rsidRDefault="00AF0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3C3C" w14:textId="77777777" w:rsidR="00B00F27" w:rsidRDefault="00B00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80" w:type="dxa"/>
      <w:tblInd w:w="108" w:type="dxa"/>
      <w:tblLook w:val="04A0" w:firstRow="1" w:lastRow="0" w:firstColumn="1" w:lastColumn="0" w:noHBand="0" w:noVBand="1"/>
    </w:tblPr>
    <w:tblGrid>
      <w:gridCol w:w="6930"/>
      <w:gridCol w:w="6750"/>
    </w:tblGrid>
    <w:tr w:rsidR="002E165A" w:rsidRPr="00C745E9" w14:paraId="1A6EB742" w14:textId="77777777" w:rsidTr="00580E62">
      <w:tc>
        <w:tcPr>
          <w:tcW w:w="6930" w:type="dxa"/>
          <w:shd w:val="clear" w:color="auto" w:fill="auto"/>
        </w:tcPr>
        <w:p w14:paraId="1A6EB740" w14:textId="7536EFB3" w:rsidR="002E165A" w:rsidRPr="005648C8" w:rsidRDefault="002E165A" w:rsidP="00174044">
          <w:pPr>
            <w:pStyle w:val="Header"/>
            <w:rPr>
              <w:color w:val="808080"/>
              <w:sz w:val="22"/>
              <w:szCs w:val="22"/>
            </w:rPr>
          </w:pPr>
          <w:r w:rsidRPr="005648C8">
            <w:rPr>
              <w:color w:val="808080"/>
              <w:sz w:val="22"/>
              <w:szCs w:val="22"/>
            </w:rPr>
            <w:t xml:space="preserve">RFP </w:t>
          </w:r>
          <w:r w:rsidR="00B42607">
            <w:rPr>
              <w:color w:val="808080"/>
              <w:sz w:val="22"/>
              <w:szCs w:val="22"/>
            </w:rPr>
            <w:t>2020HCA14</w:t>
          </w:r>
          <w:r w:rsidRPr="005648C8">
            <w:rPr>
              <w:color w:val="808080"/>
              <w:sz w:val="22"/>
              <w:szCs w:val="22"/>
            </w:rPr>
            <w:t>:</w:t>
          </w:r>
          <w:r>
            <w:rPr>
              <w:color w:val="808080"/>
              <w:sz w:val="22"/>
              <w:szCs w:val="22"/>
            </w:rPr>
            <w:t xml:space="preserve"> Response Form </w:t>
          </w:r>
          <w:r w:rsidR="00B00F27">
            <w:rPr>
              <w:color w:val="808080"/>
              <w:sz w:val="22"/>
              <w:szCs w:val="22"/>
              <w:highlight w:val="yellow"/>
            </w:rPr>
            <w:t>01</w:t>
          </w:r>
          <w:r>
            <w:rPr>
              <w:color w:val="808080"/>
              <w:sz w:val="22"/>
              <w:szCs w:val="22"/>
            </w:rPr>
            <w:t xml:space="preserve"> </w:t>
          </w:r>
          <w:r w:rsidR="00B42607">
            <w:rPr>
              <w:color w:val="808080"/>
              <w:sz w:val="22"/>
              <w:szCs w:val="22"/>
            </w:rPr>
            <w:t>– Minimum Qualifications</w:t>
          </w:r>
        </w:p>
      </w:tc>
      <w:tc>
        <w:tcPr>
          <w:tcW w:w="6750" w:type="dxa"/>
          <w:shd w:val="clear" w:color="auto" w:fill="auto"/>
        </w:tcPr>
        <w:p w14:paraId="1A6EB741" w14:textId="77777777" w:rsidR="002E165A" w:rsidRPr="005648C8" w:rsidRDefault="002E165A" w:rsidP="006157F1">
          <w:pPr>
            <w:pStyle w:val="Header"/>
            <w:jc w:val="right"/>
            <w:rPr>
              <w:color w:val="808080"/>
              <w:sz w:val="22"/>
              <w:szCs w:val="22"/>
            </w:rPr>
          </w:pPr>
          <w:r w:rsidRPr="005648C8">
            <w:rPr>
              <w:color w:val="808080"/>
              <w:sz w:val="22"/>
              <w:szCs w:val="22"/>
            </w:rPr>
            <w:t xml:space="preserve">&lt;Insert </w:t>
          </w:r>
          <w:r>
            <w:rPr>
              <w:color w:val="808080"/>
              <w:sz w:val="22"/>
              <w:szCs w:val="22"/>
            </w:rPr>
            <w:t>Vendor</w:t>
          </w:r>
          <w:r w:rsidRPr="005648C8">
            <w:rPr>
              <w:color w:val="808080"/>
              <w:sz w:val="22"/>
              <w:szCs w:val="22"/>
            </w:rPr>
            <w:t xml:space="preserve"> Name Here&gt;</w:t>
          </w:r>
        </w:p>
      </w:tc>
    </w:tr>
  </w:tbl>
  <w:p w14:paraId="1A6EB743" w14:textId="77777777" w:rsidR="002E165A" w:rsidRPr="00202F38" w:rsidRDefault="002E165A" w:rsidP="00202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8837" w14:textId="77777777" w:rsidR="00B00F27" w:rsidRDefault="00B0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6ED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098"/>
    <w:multiLevelType w:val="hybridMultilevel"/>
    <w:tmpl w:val="4462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644AE"/>
    <w:multiLevelType w:val="hybridMultilevel"/>
    <w:tmpl w:val="4DFE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3493"/>
    <w:multiLevelType w:val="hybridMultilevel"/>
    <w:tmpl w:val="3B8C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1FA4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21CFC"/>
    <w:multiLevelType w:val="hybridMultilevel"/>
    <w:tmpl w:val="0556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5761B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2010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45EBD"/>
    <w:multiLevelType w:val="hybridMultilevel"/>
    <w:tmpl w:val="0556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50AC9"/>
    <w:multiLevelType w:val="hybridMultilevel"/>
    <w:tmpl w:val="943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42B85"/>
    <w:multiLevelType w:val="hybridMultilevel"/>
    <w:tmpl w:val="0556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37B9"/>
    <w:multiLevelType w:val="hybridMultilevel"/>
    <w:tmpl w:val="0556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4C74"/>
    <w:multiLevelType w:val="hybridMultilevel"/>
    <w:tmpl w:val="4DFE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AAC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4E6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42142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3961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6682C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21F5"/>
    <w:multiLevelType w:val="hybridMultilevel"/>
    <w:tmpl w:val="D20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B5B7E"/>
    <w:multiLevelType w:val="hybridMultilevel"/>
    <w:tmpl w:val="8D04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334E9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3DD"/>
    <w:multiLevelType w:val="hybridMultilevel"/>
    <w:tmpl w:val="4DFE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A4151"/>
    <w:multiLevelType w:val="hybridMultilevel"/>
    <w:tmpl w:val="AD88C85C"/>
    <w:lvl w:ilvl="0" w:tplc="F1A88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2614"/>
    <w:multiLevelType w:val="hybridMultilevel"/>
    <w:tmpl w:val="0F6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33A95"/>
    <w:multiLevelType w:val="hybridMultilevel"/>
    <w:tmpl w:val="671E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4FE5"/>
    <w:multiLevelType w:val="hybridMultilevel"/>
    <w:tmpl w:val="D20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8"/>
  </w:num>
  <w:num w:numId="5">
    <w:abstractNumId w:val="11"/>
  </w:num>
  <w:num w:numId="6">
    <w:abstractNumId w:val="19"/>
  </w:num>
  <w:num w:numId="7">
    <w:abstractNumId w:val="7"/>
  </w:num>
  <w:num w:numId="8">
    <w:abstractNumId w:val="17"/>
  </w:num>
  <w:num w:numId="9">
    <w:abstractNumId w:val="22"/>
  </w:num>
  <w:num w:numId="10">
    <w:abstractNumId w:val="23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  <w:num w:numId="20">
    <w:abstractNumId w:val="9"/>
  </w:num>
  <w:num w:numId="21">
    <w:abstractNumId w:val="24"/>
  </w:num>
  <w:num w:numId="22">
    <w:abstractNumId w:val="21"/>
  </w:num>
  <w:num w:numId="23">
    <w:abstractNumId w:val="2"/>
  </w:num>
  <w:num w:numId="24">
    <w:abstractNumId w:val="20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41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F9"/>
    <w:rsid w:val="000006A3"/>
    <w:rsid w:val="00001DA8"/>
    <w:rsid w:val="00002695"/>
    <w:rsid w:val="00004227"/>
    <w:rsid w:val="00005C94"/>
    <w:rsid w:val="00006186"/>
    <w:rsid w:val="000065C4"/>
    <w:rsid w:val="000065CD"/>
    <w:rsid w:val="00006A09"/>
    <w:rsid w:val="00007F64"/>
    <w:rsid w:val="00010429"/>
    <w:rsid w:val="00011229"/>
    <w:rsid w:val="000117A9"/>
    <w:rsid w:val="00013C8C"/>
    <w:rsid w:val="00013E29"/>
    <w:rsid w:val="00015CEA"/>
    <w:rsid w:val="000167BC"/>
    <w:rsid w:val="00016B02"/>
    <w:rsid w:val="00017A2A"/>
    <w:rsid w:val="00017FCF"/>
    <w:rsid w:val="00020A89"/>
    <w:rsid w:val="0002139E"/>
    <w:rsid w:val="0002317E"/>
    <w:rsid w:val="00023489"/>
    <w:rsid w:val="00023A37"/>
    <w:rsid w:val="00024932"/>
    <w:rsid w:val="00024D67"/>
    <w:rsid w:val="0002614F"/>
    <w:rsid w:val="00026D91"/>
    <w:rsid w:val="00027889"/>
    <w:rsid w:val="00031804"/>
    <w:rsid w:val="00031DA0"/>
    <w:rsid w:val="00033220"/>
    <w:rsid w:val="000338D7"/>
    <w:rsid w:val="00034524"/>
    <w:rsid w:val="00034528"/>
    <w:rsid w:val="000346E9"/>
    <w:rsid w:val="00034B22"/>
    <w:rsid w:val="000372E3"/>
    <w:rsid w:val="000379EE"/>
    <w:rsid w:val="00041C65"/>
    <w:rsid w:val="00041E68"/>
    <w:rsid w:val="0004529E"/>
    <w:rsid w:val="000454C5"/>
    <w:rsid w:val="000472BC"/>
    <w:rsid w:val="00050775"/>
    <w:rsid w:val="0005095F"/>
    <w:rsid w:val="00050A2C"/>
    <w:rsid w:val="00050DCD"/>
    <w:rsid w:val="00051082"/>
    <w:rsid w:val="000523CD"/>
    <w:rsid w:val="0005322C"/>
    <w:rsid w:val="00053960"/>
    <w:rsid w:val="00054637"/>
    <w:rsid w:val="0005473F"/>
    <w:rsid w:val="00055E9E"/>
    <w:rsid w:val="000579B6"/>
    <w:rsid w:val="00060555"/>
    <w:rsid w:val="00061790"/>
    <w:rsid w:val="00061805"/>
    <w:rsid w:val="000639DF"/>
    <w:rsid w:val="0006421A"/>
    <w:rsid w:val="00064949"/>
    <w:rsid w:val="00064A52"/>
    <w:rsid w:val="000657B7"/>
    <w:rsid w:val="00066616"/>
    <w:rsid w:val="00067FE4"/>
    <w:rsid w:val="00071B84"/>
    <w:rsid w:val="0007312C"/>
    <w:rsid w:val="00074559"/>
    <w:rsid w:val="00074D81"/>
    <w:rsid w:val="000754AC"/>
    <w:rsid w:val="00076348"/>
    <w:rsid w:val="000764D9"/>
    <w:rsid w:val="0007663C"/>
    <w:rsid w:val="00076D54"/>
    <w:rsid w:val="000777B2"/>
    <w:rsid w:val="00077D3A"/>
    <w:rsid w:val="00080173"/>
    <w:rsid w:val="000813B6"/>
    <w:rsid w:val="00081CC4"/>
    <w:rsid w:val="00082C57"/>
    <w:rsid w:val="000847D3"/>
    <w:rsid w:val="00084FEC"/>
    <w:rsid w:val="00085C9F"/>
    <w:rsid w:val="000866D4"/>
    <w:rsid w:val="00087463"/>
    <w:rsid w:val="00092038"/>
    <w:rsid w:val="0009255C"/>
    <w:rsid w:val="000926FB"/>
    <w:rsid w:val="00092E8E"/>
    <w:rsid w:val="00093268"/>
    <w:rsid w:val="000934C9"/>
    <w:rsid w:val="0009494E"/>
    <w:rsid w:val="0009495C"/>
    <w:rsid w:val="00095174"/>
    <w:rsid w:val="0009574D"/>
    <w:rsid w:val="0009650C"/>
    <w:rsid w:val="00096C93"/>
    <w:rsid w:val="0009711A"/>
    <w:rsid w:val="000A0388"/>
    <w:rsid w:val="000A248D"/>
    <w:rsid w:val="000A2521"/>
    <w:rsid w:val="000A284C"/>
    <w:rsid w:val="000A4123"/>
    <w:rsid w:val="000A49EC"/>
    <w:rsid w:val="000A51DB"/>
    <w:rsid w:val="000A52FC"/>
    <w:rsid w:val="000A55B0"/>
    <w:rsid w:val="000A60A0"/>
    <w:rsid w:val="000A65CE"/>
    <w:rsid w:val="000A7152"/>
    <w:rsid w:val="000A7BA3"/>
    <w:rsid w:val="000A7DE5"/>
    <w:rsid w:val="000B0B24"/>
    <w:rsid w:val="000B2773"/>
    <w:rsid w:val="000B53E5"/>
    <w:rsid w:val="000B5930"/>
    <w:rsid w:val="000B5D7A"/>
    <w:rsid w:val="000C072F"/>
    <w:rsid w:val="000C0C60"/>
    <w:rsid w:val="000C1BCC"/>
    <w:rsid w:val="000C1F5D"/>
    <w:rsid w:val="000C26C0"/>
    <w:rsid w:val="000C39F8"/>
    <w:rsid w:val="000C6249"/>
    <w:rsid w:val="000C652E"/>
    <w:rsid w:val="000C6A1E"/>
    <w:rsid w:val="000C7C20"/>
    <w:rsid w:val="000D065E"/>
    <w:rsid w:val="000D3705"/>
    <w:rsid w:val="000D3ED1"/>
    <w:rsid w:val="000D5226"/>
    <w:rsid w:val="000D53DF"/>
    <w:rsid w:val="000D71C5"/>
    <w:rsid w:val="000E0E46"/>
    <w:rsid w:val="000E17F5"/>
    <w:rsid w:val="000E1BA1"/>
    <w:rsid w:val="000E3075"/>
    <w:rsid w:val="000F0753"/>
    <w:rsid w:val="000F2E4E"/>
    <w:rsid w:val="000F3B34"/>
    <w:rsid w:val="000F3C61"/>
    <w:rsid w:val="000F40C0"/>
    <w:rsid w:val="000F4575"/>
    <w:rsid w:val="000F4D56"/>
    <w:rsid w:val="000F560E"/>
    <w:rsid w:val="000F64CA"/>
    <w:rsid w:val="000F7603"/>
    <w:rsid w:val="00100939"/>
    <w:rsid w:val="0010184B"/>
    <w:rsid w:val="00102517"/>
    <w:rsid w:val="001050B3"/>
    <w:rsid w:val="00106260"/>
    <w:rsid w:val="00107AF5"/>
    <w:rsid w:val="00110115"/>
    <w:rsid w:val="001116EE"/>
    <w:rsid w:val="001118E5"/>
    <w:rsid w:val="001134DE"/>
    <w:rsid w:val="001139E4"/>
    <w:rsid w:val="00117F96"/>
    <w:rsid w:val="00121269"/>
    <w:rsid w:val="001216B7"/>
    <w:rsid w:val="00121B05"/>
    <w:rsid w:val="0012204F"/>
    <w:rsid w:val="00122701"/>
    <w:rsid w:val="00122833"/>
    <w:rsid w:val="001229C0"/>
    <w:rsid w:val="00123E75"/>
    <w:rsid w:val="00124B12"/>
    <w:rsid w:val="001256E6"/>
    <w:rsid w:val="00127379"/>
    <w:rsid w:val="00127989"/>
    <w:rsid w:val="001306A1"/>
    <w:rsid w:val="001306E9"/>
    <w:rsid w:val="0013268C"/>
    <w:rsid w:val="00132BEC"/>
    <w:rsid w:val="00132F16"/>
    <w:rsid w:val="00133530"/>
    <w:rsid w:val="00133C9D"/>
    <w:rsid w:val="00133F60"/>
    <w:rsid w:val="0013481E"/>
    <w:rsid w:val="00134D3F"/>
    <w:rsid w:val="00137E6E"/>
    <w:rsid w:val="00140031"/>
    <w:rsid w:val="00140795"/>
    <w:rsid w:val="00140BCA"/>
    <w:rsid w:val="00141F77"/>
    <w:rsid w:val="001423F6"/>
    <w:rsid w:val="00142B91"/>
    <w:rsid w:val="001437C4"/>
    <w:rsid w:val="00143BAE"/>
    <w:rsid w:val="00143C1E"/>
    <w:rsid w:val="001446D3"/>
    <w:rsid w:val="001467D8"/>
    <w:rsid w:val="0014764D"/>
    <w:rsid w:val="0015243B"/>
    <w:rsid w:val="00152C56"/>
    <w:rsid w:val="00152D18"/>
    <w:rsid w:val="001541A0"/>
    <w:rsid w:val="00157DBA"/>
    <w:rsid w:val="00157FFB"/>
    <w:rsid w:val="0016059A"/>
    <w:rsid w:val="001608EA"/>
    <w:rsid w:val="0016099F"/>
    <w:rsid w:val="00160A72"/>
    <w:rsid w:val="00162352"/>
    <w:rsid w:val="00162CE5"/>
    <w:rsid w:val="00162D61"/>
    <w:rsid w:val="001636CA"/>
    <w:rsid w:val="00165161"/>
    <w:rsid w:val="00166819"/>
    <w:rsid w:val="001726B3"/>
    <w:rsid w:val="00172D1C"/>
    <w:rsid w:val="0017339E"/>
    <w:rsid w:val="00173C4F"/>
    <w:rsid w:val="00174044"/>
    <w:rsid w:val="00175D5E"/>
    <w:rsid w:val="00176096"/>
    <w:rsid w:val="001766BD"/>
    <w:rsid w:val="00176A1A"/>
    <w:rsid w:val="0018015C"/>
    <w:rsid w:val="0018063C"/>
    <w:rsid w:val="00182991"/>
    <w:rsid w:val="00183DDB"/>
    <w:rsid w:val="001843E5"/>
    <w:rsid w:val="001845CD"/>
    <w:rsid w:val="00187413"/>
    <w:rsid w:val="00190BEB"/>
    <w:rsid w:val="001923BA"/>
    <w:rsid w:val="00192D50"/>
    <w:rsid w:val="0019302E"/>
    <w:rsid w:val="001937C3"/>
    <w:rsid w:val="001942B6"/>
    <w:rsid w:val="00196A24"/>
    <w:rsid w:val="001A4A77"/>
    <w:rsid w:val="001A4E79"/>
    <w:rsid w:val="001A53C1"/>
    <w:rsid w:val="001A599D"/>
    <w:rsid w:val="001A5B16"/>
    <w:rsid w:val="001A6D1F"/>
    <w:rsid w:val="001A716F"/>
    <w:rsid w:val="001B03DF"/>
    <w:rsid w:val="001B06C0"/>
    <w:rsid w:val="001B14B3"/>
    <w:rsid w:val="001B1503"/>
    <w:rsid w:val="001B1AB5"/>
    <w:rsid w:val="001B2C15"/>
    <w:rsid w:val="001B4BC6"/>
    <w:rsid w:val="001B6548"/>
    <w:rsid w:val="001B7703"/>
    <w:rsid w:val="001C09C1"/>
    <w:rsid w:val="001C0DA8"/>
    <w:rsid w:val="001C104F"/>
    <w:rsid w:val="001C1D11"/>
    <w:rsid w:val="001C2590"/>
    <w:rsid w:val="001C28C6"/>
    <w:rsid w:val="001C4964"/>
    <w:rsid w:val="001D0764"/>
    <w:rsid w:val="001D0FA8"/>
    <w:rsid w:val="001D1935"/>
    <w:rsid w:val="001D1DE3"/>
    <w:rsid w:val="001D2DC2"/>
    <w:rsid w:val="001D2FB5"/>
    <w:rsid w:val="001D2FF0"/>
    <w:rsid w:val="001D32A8"/>
    <w:rsid w:val="001D54CA"/>
    <w:rsid w:val="001D5FCB"/>
    <w:rsid w:val="001D72BC"/>
    <w:rsid w:val="001D77AD"/>
    <w:rsid w:val="001D7D81"/>
    <w:rsid w:val="001E3AB4"/>
    <w:rsid w:val="001E4184"/>
    <w:rsid w:val="001E7C33"/>
    <w:rsid w:val="001E7C7C"/>
    <w:rsid w:val="001F000A"/>
    <w:rsid w:val="001F1AE9"/>
    <w:rsid w:val="001F1D13"/>
    <w:rsid w:val="001F2384"/>
    <w:rsid w:val="001F4AB6"/>
    <w:rsid w:val="001F4D78"/>
    <w:rsid w:val="001F5968"/>
    <w:rsid w:val="001F6006"/>
    <w:rsid w:val="001F6496"/>
    <w:rsid w:val="00200362"/>
    <w:rsid w:val="0020052E"/>
    <w:rsid w:val="00200FFB"/>
    <w:rsid w:val="0020113F"/>
    <w:rsid w:val="0020239A"/>
    <w:rsid w:val="002029BE"/>
    <w:rsid w:val="00202C46"/>
    <w:rsid w:val="00202F38"/>
    <w:rsid w:val="00202F76"/>
    <w:rsid w:val="00204271"/>
    <w:rsid w:val="0020440F"/>
    <w:rsid w:val="00205275"/>
    <w:rsid w:val="0020726C"/>
    <w:rsid w:val="002102BB"/>
    <w:rsid w:val="00211FB2"/>
    <w:rsid w:val="00213C0B"/>
    <w:rsid w:val="00214E2E"/>
    <w:rsid w:val="00215491"/>
    <w:rsid w:val="00215D54"/>
    <w:rsid w:val="002210B0"/>
    <w:rsid w:val="00221169"/>
    <w:rsid w:val="00221559"/>
    <w:rsid w:val="0022347F"/>
    <w:rsid w:val="00223BD9"/>
    <w:rsid w:val="00224CE4"/>
    <w:rsid w:val="0022578D"/>
    <w:rsid w:val="00225995"/>
    <w:rsid w:val="00225C59"/>
    <w:rsid w:val="00227551"/>
    <w:rsid w:val="00231908"/>
    <w:rsid w:val="00232A43"/>
    <w:rsid w:val="00232CF5"/>
    <w:rsid w:val="00232E0C"/>
    <w:rsid w:val="00234783"/>
    <w:rsid w:val="002347B0"/>
    <w:rsid w:val="00234A7F"/>
    <w:rsid w:val="00236F1F"/>
    <w:rsid w:val="00242D98"/>
    <w:rsid w:val="00242F51"/>
    <w:rsid w:val="00243AE0"/>
    <w:rsid w:val="002447B5"/>
    <w:rsid w:val="0024746B"/>
    <w:rsid w:val="002474F7"/>
    <w:rsid w:val="0025041E"/>
    <w:rsid w:val="002517A4"/>
    <w:rsid w:val="00252138"/>
    <w:rsid w:val="0025310A"/>
    <w:rsid w:val="00253592"/>
    <w:rsid w:val="00256482"/>
    <w:rsid w:val="00256E1A"/>
    <w:rsid w:val="00257891"/>
    <w:rsid w:val="002579FD"/>
    <w:rsid w:val="002604D0"/>
    <w:rsid w:val="00261AC1"/>
    <w:rsid w:val="00262079"/>
    <w:rsid w:val="002622C1"/>
    <w:rsid w:val="0026250F"/>
    <w:rsid w:val="00262BB0"/>
    <w:rsid w:val="00262CC8"/>
    <w:rsid w:val="002633BE"/>
    <w:rsid w:val="00264887"/>
    <w:rsid w:val="0026675E"/>
    <w:rsid w:val="00267005"/>
    <w:rsid w:val="00271FEB"/>
    <w:rsid w:val="00272833"/>
    <w:rsid w:val="00274B2F"/>
    <w:rsid w:val="00276D4A"/>
    <w:rsid w:val="00277BC7"/>
    <w:rsid w:val="00280388"/>
    <w:rsid w:val="002807B0"/>
    <w:rsid w:val="00280D0B"/>
    <w:rsid w:val="00282768"/>
    <w:rsid w:val="00282D9E"/>
    <w:rsid w:val="00284657"/>
    <w:rsid w:val="00285BFF"/>
    <w:rsid w:val="00285FC4"/>
    <w:rsid w:val="00286E3C"/>
    <w:rsid w:val="0028710B"/>
    <w:rsid w:val="00290526"/>
    <w:rsid w:val="002928DA"/>
    <w:rsid w:val="002931AC"/>
    <w:rsid w:val="00294DF7"/>
    <w:rsid w:val="002953DF"/>
    <w:rsid w:val="00297BEB"/>
    <w:rsid w:val="002A26E3"/>
    <w:rsid w:val="002A4270"/>
    <w:rsid w:val="002A4776"/>
    <w:rsid w:val="002A4A64"/>
    <w:rsid w:val="002A4F09"/>
    <w:rsid w:val="002A5CE0"/>
    <w:rsid w:val="002A6886"/>
    <w:rsid w:val="002A6BFF"/>
    <w:rsid w:val="002A72A9"/>
    <w:rsid w:val="002B04CA"/>
    <w:rsid w:val="002B0A8E"/>
    <w:rsid w:val="002B26A2"/>
    <w:rsid w:val="002B3EFB"/>
    <w:rsid w:val="002B5CA0"/>
    <w:rsid w:val="002B5FB9"/>
    <w:rsid w:val="002B6F21"/>
    <w:rsid w:val="002C024F"/>
    <w:rsid w:val="002C1759"/>
    <w:rsid w:val="002C1D9C"/>
    <w:rsid w:val="002C668C"/>
    <w:rsid w:val="002D0178"/>
    <w:rsid w:val="002D109D"/>
    <w:rsid w:val="002D19E2"/>
    <w:rsid w:val="002D1F7D"/>
    <w:rsid w:val="002D2A63"/>
    <w:rsid w:val="002D3761"/>
    <w:rsid w:val="002D4261"/>
    <w:rsid w:val="002D570F"/>
    <w:rsid w:val="002D5B47"/>
    <w:rsid w:val="002D6197"/>
    <w:rsid w:val="002E0EAB"/>
    <w:rsid w:val="002E165A"/>
    <w:rsid w:val="002E1B44"/>
    <w:rsid w:val="002E2803"/>
    <w:rsid w:val="002E34EF"/>
    <w:rsid w:val="002E38BB"/>
    <w:rsid w:val="002E44DD"/>
    <w:rsid w:val="002E4BF8"/>
    <w:rsid w:val="002E5213"/>
    <w:rsid w:val="002E6AEA"/>
    <w:rsid w:val="002E739F"/>
    <w:rsid w:val="002E7DEE"/>
    <w:rsid w:val="002F3A94"/>
    <w:rsid w:val="002F41CD"/>
    <w:rsid w:val="002F490B"/>
    <w:rsid w:val="002F5D0B"/>
    <w:rsid w:val="00300199"/>
    <w:rsid w:val="0030037A"/>
    <w:rsid w:val="00300A34"/>
    <w:rsid w:val="00301E6D"/>
    <w:rsid w:val="00302776"/>
    <w:rsid w:val="00303964"/>
    <w:rsid w:val="00307B9A"/>
    <w:rsid w:val="003104E6"/>
    <w:rsid w:val="00311A4A"/>
    <w:rsid w:val="00312562"/>
    <w:rsid w:val="00312657"/>
    <w:rsid w:val="0031295E"/>
    <w:rsid w:val="003140DB"/>
    <w:rsid w:val="0031606E"/>
    <w:rsid w:val="003161B6"/>
    <w:rsid w:val="00316EA6"/>
    <w:rsid w:val="003172BB"/>
    <w:rsid w:val="00317349"/>
    <w:rsid w:val="0032092E"/>
    <w:rsid w:val="00320AFD"/>
    <w:rsid w:val="003210BE"/>
    <w:rsid w:val="003215D3"/>
    <w:rsid w:val="00321ADE"/>
    <w:rsid w:val="003239D8"/>
    <w:rsid w:val="0032436E"/>
    <w:rsid w:val="003256FD"/>
    <w:rsid w:val="0032764F"/>
    <w:rsid w:val="0033018F"/>
    <w:rsid w:val="003302E9"/>
    <w:rsid w:val="00330C3A"/>
    <w:rsid w:val="00330C3D"/>
    <w:rsid w:val="00331468"/>
    <w:rsid w:val="00331950"/>
    <w:rsid w:val="00331E7E"/>
    <w:rsid w:val="00332AB4"/>
    <w:rsid w:val="00332EA7"/>
    <w:rsid w:val="00332F51"/>
    <w:rsid w:val="00333256"/>
    <w:rsid w:val="00334399"/>
    <w:rsid w:val="00334874"/>
    <w:rsid w:val="00334DEA"/>
    <w:rsid w:val="00335160"/>
    <w:rsid w:val="0033551C"/>
    <w:rsid w:val="0033551E"/>
    <w:rsid w:val="003359EB"/>
    <w:rsid w:val="00336587"/>
    <w:rsid w:val="00340BDF"/>
    <w:rsid w:val="00340E05"/>
    <w:rsid w:val="00342CB7"/>
    <w:rsid w:val="00343918"/>
    <w:rsid w:val="00343A51"/>
    <w:rsid w:val="00345555"/>
    <w:rsid w:val="00345E15"/>
    <w:rsid w:val="00346C55"/>
    <w:rsid w:val="003478FF"/>
    <w:rsid w:val="00350A59"/>
    <w:rsid w:val="00351E9F"/>
    <w:rsid w:val="00352C08"/>
    <w:rsid w:val="0035325C"/>
    <w:rsid w:val="00353793"/>
    <w:rsid w:val="0035386E"/>
    <w:rsid w:val="003540D3"/>
    <w:rsid w:val="0035529F"/>
    <w:rsid w:val="00355B17"/>
    <w:rsid w:val="00356060"/>
    <w:rsid w:val="00356E33"/>
    <w:rsid w:val="00357467"/>
    <w:rsid w:val="00360327"/>
    <w:rsid w:val="003603B7"/>
    <w:rsid w:val="0036175D"/>
    <w:rsid w:val="003630A9"/>
    <w:rsid w:val="003634F1"/>
    <w:rsid w:val="0036358E"/>
    <w:rsid w:val="003637C8"/>
    <w:rsid w:val="00363A6F"/>
    <w:rsid w:val="00365011"/>
    <w:rsid w:val="003650FF"/>
    <w:rsid w:val="00365F8D"/>
    <w:rsid w:val="003701C4"/>
    <w:rsid w:val="003719E8"/>
    <w:rsid w:val="00371A6A"/>
    <w:rsid w:val="00374752"/>
    <w:rsid w:val="003749DF"/>
    <w:rsid w:val="0037572E"/>
    <w:rsid w:val="003766F5"/>
    <w:rsid w:val="00377C50"/>
    <w:rsid w:val="003802FF"/>
    <w:rsid w:val="00380773"/>
    <w:rsid w:val="00380F3E"/>
    <w:rsid w:val="00381110"/>
    <w:rsid w:val="0038420B"/>
    <w:rsid w:val="00384E4C"/>
    <w:rsid w:val="00386126"/>
    <w:rsid w:val="00386A97"/>
    <w:rsid w:val="00386BCF"/>
    <w:rsid w:val="00386BE7"/>
    <w:rsid w:val="003876F8"/>
    <w:rsid w:val="003903EF"/>
    <w:rsid w:val="00391474"/>
    <w:rsid w:val="003914AB"/>
    <w:rsid w:val="00391F3D"/>
    <w:rsid w:val="00392583"/>
    <w:rsid w:val="00393FF8"/>
    <w:rsid w:val="00396270"/>
    <w:rsid w:val="00396424"/>
    <w:rsid w:val="0039795A"/>
    <w:rsid w:val="003A0739"/>
    <w:rsid w:val="003A0DC5"/>
    <w:rsid w:val="003A2BDF"/>
    <w:rsid w:val="003A2F7A"/>
    <w:rsid w:val="003A447F"/>
    <w:rsid w:val="003A4D4F"/>
    <w:rsid w:val="003A51B6"/>
    <w:rsid w:val="003A7057"/>
    <w:rsid w:val="003B0BF3"/>
    <w:rsid w:val="003B22C7"/>
    <w:rsid w:val="003B518D"/>
    <w:rsid w:val="003B5746"/>
    <w:rsid w:val="003B5EF7"/>
    <w:rsid w:val="003B7A2B"/>
    <w:rsid w:val="003C0A2C"/>
    <w:rsid w:val="003C0B19"/>
    <w:rsid w:val="003C0E32"/>
    <w:rsid w:val="003C1C83"/>
    <w:rsid w:val="003C2D87"/>
    <w:rsid w:val="003C2F31"/>
    <w:rsid w:val="003C3BEE"/>
    <w:rsid w:val="003C3E12"/>
    <w:rsid w:val="003C3E2B"/>
    <w:rsid w:val="003C42D4"/>
    <w:rsid w:val="003C56F2"/>
    <w:rsid w:val="003C5714"/>
    <w:rsid w:val="003C66DB"/>
    <w:rsid w:val="003C79AE"/>
    <w:rsid w:val="003D03E0"/>
    <w:rsid w:val="003D2115"/>
    <w:rsid w:val="003D31C9"/>
    <w:rsid w:val="003D39D8"/>
    <w:rsid w:val="003D4471"/>
    <w:rsid w:val="003D4727"/>
    <w:rsid w:val="003D6E06"/>
    <w:rsid w:val="003D701B"/>
    <w:rsid w:val="003D77A2"/>
    <w:rsid w:val="003D7842"/>
    <w:rsid w:val="003D7F1C"/>
    <w:rsid w:val="003E0417"/>
    <w:rsid w:val="003E13B5"/>
    <w:rsid w:val="003E1738"/>
    <w:rsid w:val="003E2583"/>
    <w:rsid w:val="003E333F"/>
    <w:rsid w:val="003E3FDB"/>
    <w:rsid w:val="003E4FEB"/>
    <w:rsid w:val="003E6442"/>
    <w:rsid w:val="003F10AF"/>
    <w:rsid w:val="003F2C02"/>
    <w:rsid w:val="003F2DDD"/>
    <w:rsid w:val="003F452B"/>
    <w:rsid w:val="003F46A1"/>
    <w:rsid w:val="003F582B"/>
    <w:rsid w:val="003F651C"/>
    <w:rsid w:val="00400267"/>
    <w:rsid w:val="00401560"/>
    <w:rsid w:val="0040402D"/>
    <w:rsid w:val="004046EF"/>
    <w:rsid w:val="0040532F"/>
    <w:rsid w:val="004057F0"/>
    <w:rsid w:val="00405BDB"/>
    <w:rsid w:val="00405C82"/>
    <w:rsid w:val="00405CE4"/>
    <w:rsid w:val="00406B9F"/>
    <w:rsid w:val="0040741E"/>
    <w:rsid w:val="00407FC4"/>
    <w:rsid w:val="0041138C"/>
    <w:rsid w:val="004126BB"/>
    <w:rsid w:val="00413F31"/>
    <w:rsid w:val="004144D9"/>
    <w:rsid w:val="00415C61"/>
    <w:rsid w:val="00417145"/>
    <w:rsid w:val="004174DB"/>
    <w:rsid w:val="004214A2"/>
    <w:rsid w:val="00421F1E"/>
    <w:rsid w:val="00423AD2"/>
    <w:rsid w:val="00423E0D"/>
    <w:rsid w:val="0042533F"/>
    <w:rsid w:val="0042568F"/>
    <w:rsid w:val="004277C9"/>
    <w:rsid w:val="004318F0"/>
    <w:rsid w:val="004322CE"/>
    <w:rsid w:val="004330A8"/>
    <w:rsid w:val="00433341"/>
    <w:rsid w:val="004347D7"/>
    <w:rsid w:val="004370E0"/>
    <w:rsid w:val="004404F6"/>
    <w:rsid w:val="004423ED"/>
    <w:rsid w:val="004453D5"/>
    <w:rsid w:val="00445F4A"/>
    <w:rsid w:val="00450B27"/>
    <w:rsid w:val="00451F5A"/>
    <w:rsid w:val="00452025"/>
    <w:rsid w:val="00452EBB"/>
    <w:rsid w:val="00453E7F"/>
    <w:rsid w:val="00453F44"/>
    <w:rsid w:val="004545D4"/>
    <w:rsid w:val="004549C5"/>
    <w:rsid w:val="00454C2A"/>
    <w:rsid w:val="0045562E"/>
    <w:rsid w:val="004574E4"/>
    <w:rsid w:val="00457782"/>
    <w:rsid w:val="00457EC1"/>
    <w:rsid w:val="00457F2D"/>
    <w:rsid w:val="00460184"/>
    <w:rsid w:val="00460EF9"/>
    <w:rsid w:val="004616EE"/>
    <w:rsid w:val="00462A43"/>
    <w:rsid w:val="0046482D"/>
    <w:rsid w:val="00464F3D"/>
    <w:rsid w:val="00465577"/>
    <w:rsid w:val="00467AB9"/>
    <w:rsid w:val="00467C0D"/>
    <w:rsid w:val="004709C8"/>
    <w:rsid w:val="004724CB"/>
    <w:rsid w:val="004725E5"/>
    <w:rsid w:val="00472DD8"/>
    <w:rsid w:val="00474335"/>
    <w:rsid w:val="00476AE6"/>
    <w:rsid w:val="00480B34"/>
    <w:rsid w:val="004826F7"/>
    <w:rsid w:val="0048295D"/>
    <w:rsid w:val="00482F59"/>
    <w:rsid w:val="00486030"/>
    <w:rsid w:val="00486567"/>
    <w:rsid w:val="00486584"/>
    <w:rsid w:val="00486706"/>
    <w:rsid w:val="00487130"/>
    <w:rsid w:val="00490061"/>
    <w:rsid w:val="004908F1"/>
    <w:rsid w:val="004914B0"/>
    <w:rsid w:val="00491874"/>
    <w:rsid w:val="00491FF4"/>
    <w:rsid w:val="0049257F"/>
    <w:rsid w:val="00492589"/>
    <w:rsid w:val="00495BCA"/>
    <w:rsid w:val="00495E89"/>
    <w:rsid w:val="00496878"/>
    <w:rsid w:val="00497B8D"/>
    <w:rsid w:val="004A0325"/>
    <w:rsid w:val="004A05FE"/>
    <w:rsid w:val="004A0AC3"/>
    <w:rsid w:val="004A0D73"/>
    <w:rsid w:val="004A1710"/>
    <w:rsid w:val="004A224D"/>
    <w:rsid w:val="004A286E"/>
    <w:rsid w:val="004A2B92"/>
    <w:rsid w:val="004A32D1"/>
    <w:rsid w:val="004A403C"/>
    <w:rsid w:val="004A5A70"/>
    <w:rsid w:val="004B1178"/>
    <w:rsid w:val="004B2586"/>
    <w:rsid w:val="004B2B85"/>
    <w:rsid w:val="004B32BA"/>
    <w:rsid w:val="004B43D6"/>
    <w:rsid w:val="004B4AC7"/>
    <w:rsid w:val="004B4AD9"/>
    <w:rsid w:val="004B4E50"/>
    <w:rsid w:val="004B5117"/>
    <w:rsid w:val="004B57BF"/>
    <w:rsid w:val="004B5BAA"/>
    <w:rsid w:val="004B798D"/>
    <w:rsid w:val="004C1C17"/>
    <w:rsid w:val="004C24D6"/>
    <w:rsid w:val="004C3736"/>
    <w:rsid w:val="004C7EE5"/>
    <w:rsid w:val="004D0B7E"/>
    <w:rsid w:val="004D1031"/>
    <w:rsid w:val="004D1179"/>
    <w:rsid w:val="004D170C"/>
    <w:rsid w:val="004D1B21"/>
    <w:rsid w:val="004D21E6"/>
    <w:rsid w:val="004D2354"/>
    <w:rsid w:val="004D3070"/>
    <w:rsid w:val="004D48F6"/>
    <w:rsid w:val="004D57D5"/>
    <w:rsid w:val="004D6CE2"/>
    <w:rsid w:val="004D73EA"/>
    <w:rsid w:val="004E0A90"/>
    <w:rsid w:val="004E183E"/>
    <w:rsid w:val="004E21C6"/>
    <w:rsid w:val="004E2CB6"/>
    <w:rsid w:val="004E2D93"/>
    <w:rsid w:val="004E2FFB"/>
    <w:rsid w:val="004E606C"/>
    <w:rsid w:val="004E6E75"/>
    <w:rsid w:val="004E719A"/>
    <w:rsid w:val="004F0D88"/>
    <w:rsid w:val="004F0E8B"/>
    <w:rsid w:val="004F195A"/>
    <w:rsid w:val="004F1D89"/>
    <w:rsid w:val="004F284C"/>
    <w:rsid w:val="004F29D2"/>
    <w:rsid w:val="004F3054"/>
    <w:rsid w:val="004F3597"/>
    <w:rsid w:val="004F541B"/>
    <w:rsid w:val="004F63D1"/>
    <w:rsid w:val="004F6B7A"/>
    <w:rsid w:val="004F6BA1"/>
    <w:rsid w:val="004F7BDD"/>
    <w:rsid w:val="005002E2"/>
    <w:rsid w:val="00500FA5"/>
    <w:rsid w:val="0050309B"/>
    <w:rsid w:val="005038A7"/>
    <w:rsid w:val="005038DE"/>
    <w:rsid w:val="00503C43"/>
    <w:rsid w:val="00506276"/>
    <w:rsid w:val="005068EA"/>
    <w:rsid w:val="00506C5B"/>
    <w:rsid w:val="00506E90"/>
    <w:rsid w:val="00507E93"/>
    <w:rsid w:val="00507EFD"/>
    <w:rsid w:val="00510837"/>
    <w:rsid w:val="005109BC"/>
    <w:rsid w:val="00511AB1"/>
    <w:rsid w:val="00512843"/>
    <w:rsid w:val="005135C0"/>
    <w:rsid w:val="00516B23"/>
    <w:rsid w:val="00521D24"/>
    <w:rsid w:val="00522276"/>
    <w:rsid w:val="00523AD9"/>
    <w:rsid w:val="00523AF9"/>
    <w:rsid w:val="00523E6D"/>
    <w:rsid w:val="00524310"/>
    <w:rsid w:val="00524BF9"/>
    <w:rsid w:val="005261BD"/>
    <w:rsid w:val="0052624F"/>
    <w:rsid w:val="00526888"/>
    <w:rsid w:val="00530831"/>
    <w:rsid w:val="005316EB"/>
    <w:rsid w:val="005316F5"/>
    <w:rsid w:val="00531B3C"/>
    <w:rsid w:val="00531FFB"/>
    <w:rsid w:val="005332DE"/>
    <w:rsid w:val="00535104"/>
    <w:rsid w:val="00535434"/>
    <w:rsid w:val="00536D80"/>
    <w:rsid w:val="00537067"/>
    <w:rsid w:val="0053712E"/>
    <w:rsid w:val="00542CF3"/>
    <w:rsid w:val="0054304C"/>
    <w:rsid w:val="00545151"/>
    <w:rsid w:val="005468BA"/>
    <w:rsid w:val="00546AB5"/>
    <w:rsid w:val="00546D86"/>
    <w:rsid w:val="00550C6F"/>
    <w:rsid w:val="00551B74"/>
    <w:rsid w:val="00552A08"/>
    <w:rsid w:val="00552AD5"/>
    <w:rsid w:val="005532EC"/>
    <w:rsid w:val="0055449B"/>
    <w:rsid w:val="005551DA"/>
    <w:rsid w:val="00556E26"/>
    <w:rsid w:val="005577D7"/>
    <w:rsid w:val="00557C00"/>
    <w:rsid w:val="00562ACC"/>
    <w:rsid w:val="00563946"/>
    <w:rsid w:val="00563DB8"/>
    <w:rsid w:val="00563F8C"/>
    <w:rsid w:val="005648C8"/>
    <w:rsid w:val="00565889"/>
    <w:rsid w:val="005662C9"/>
    <w:rsid w:val="00566912"/>
    <w:rsid w:val="0056698C"/>
    <w:rsid w:val="005707C4"/>
    <w:rsid w:val="00571A32"/>
    <w:rsid w:val="005754A9"/>
    <w:rsid w:val="00577925"/>
    <w:rsid w:val="00580946"/>
    <w:rsid w:val="00580E62"/>
    <w:rsid w:val="005815D0"/>
    <w:rsid w:val="00581B7A"/>
    <w:rsid w:val="005825D3"/>
    <w:rsid w:val="0058341D"/>
    <w:rsid w:val="00583E08"/>
    <w:rsid w:val="005844B0"/>
    <w:rsid w:val="00584B6B"/>
    <w:rsid w:val="00585333"/>
    <w:rsid w:val="00585CA5"/>
    <w:rsid w:val="0058608F"/>
    <w:rsid w:val="00586527"/>
    <w:rsid w:val="00586CEC"/>
    <w:rsid w:val="00591127"/>
    <w:rsid w:val="00591747"/>
    <w:rsid w:val="005925CE"/>
    <w:rsid w:val="005927DC"/>
    <w:rsid w:val="0059418F"/>
    <w:rsid w:val="005944C3"/>
    <w:rsid w:val="005962D5"/>
    <w:rsid w:val="00597FC6"/>
    <w:rsid w:val="005A3941"/>
    <w:rsid w:val="005A5163"/>
    <w:rsid w:val="005A6200"/>
    <w:rsid w:val="005A67F5"/>
    <w:rsid w:val="005A6A65"/>
    <w:rsid w:val="005B0343"/>
    <w:rsid w:val="005B183B"/>
    <w:rsid w:val="005B196F"/>
    <w:rsid w:val="005B2ED2"/>
    <w:rsid w:val="005B3203"/>
    <w:rsid w:val="005B32CE"/>
    <w:rsid w:val="005B3DFE"/>
    <w:rsid w:val="005B3F53"/>
    <w:rsid w:val="005B51CD"/>
    <w:rsid w:val="005B5AE5"/>
    <w:rsid w:val="005B7850"/>
    <w:rsid w:val="005C04BA"/>
    <w:rsid w:val="005C140F"/>
    <w:rsid w:val="005C1859"/>
    <w:rsid w:val="005C3F6F"/>
    <w:rsid w:val="005C43C1"/>
    <w:rsid w:val="005C4B81"/>
    <w:rsid w:val="005C614A"/>
    <w:rsid w:val="005C6158"/>
    <w:rsid w:val="005C64AD"/>
    <w:rsid w:val="005C6B59"/>
    <w:rsid w:val="005C7051"/>
    <w:rsid w:val="005C74CB"/>
    <w:rsid w:val="005C779F"/>
    <w:rsid w:val="005D0CAB"/>
    <w:rsid w:val="005D0FFA"/>
    <w:rsid w:val="005D12A7"/>
    <w:rsid w:val="005D1D52"/>
    <w:rsid w:val="005D2122"/>
    <w:rsid w:val="005D2549"/>
    <w:rsid w:val="005D2DD7"/>
    <w:rsid w:val="005D51DB"/>
    <w:rsid w:val="005D5956"/>
    <w:rsid w:val="005D5FAC"/>
    <w:rsid w:val="005D5FD2"/>
    <w:rsid w:val="005D68F0"/>
    <w:rsid w:val="005D76A0"/>
    <w:rsid w:val="005D7E66"/>
    <w:rsid w:val="005E1681"/>
    <w:rsid w:val="005E1DE7"/>
    <w:rsid w:val="005E2730"/>
    <w:rsid w:val="005E2B1B"/>
    <w:rsid w:val="005E5CE3"/>
    <w:rsid w:val="005E665B"/>
    <w:rsid w:val="005E68E8"/>
    <w:rsid w:val="005E79E0"/>
    <w:rsid w:val="005F158D"/>
    <w:rsid w:val="005F222E"/>
    <w:rsid w:val="005F30E8"/>
    <w:rsid w:val="005F33C6"/>
    <w:rsid w:val="005F378D"/>
    <w:rsid w:val="005F38E8"/>
    <w:rsid w:val="005F3AF0"/>
    <w:rsid w:val="005F3B6E"/>
    <w:rsid w:val="005F3F99"/>
    <w:rsid w:val="005F5530"/>
    <w:rsid w:val="005F6258"/>
    <w:rsid w:val="005F742A"/>
    <w:rsid w:val="005F7EBE"/>
    <w:rsid w:val="00602260"/>
    <w:rsid w:val="006035B8"/>
    <w:rsid w:val="00604B9B"/>
    <w:rsid w:val="00604D8F"/>
    <w:rsid w:val="00606196"/>
    <w:rsid w:val="00606848"/>
    <w:rsid w:val="00610201"/>
    <w:rsid w:val="006106E2"/>
    <w:rsid w:val="00611B88"/>
    <w:rsid w:val="00612170"/>
    <w:rsid w:val="006122FD"/>
    <w:rsid w:val="00613787"/>
    <w:rsid w:val="00614AF8"/>
    <w:rsid w:val="00614F6C"/>
    <w:rsid w:val="006157F1"/>
    <w:rsid w:val="0062151B"/>
    <w:rsid w:val="00623325"/>
    <w:rsid w:val="006233B9"/>
    <w:rsid w:val="00623A80"/>
    <w:rsid w:val="00623D5A"/>
    <w:rsid w:val="006242E9"/>
    <w:rsid w:val="00625E07"/>
    <w:rsid w:val="00627DC2"/>
    <w:rsid w:val="00631ECC"/>
    <w:rsid w:val="006327CC"/>
    <w:rsid w:val="0063479B"/>
    <w:rsid w:val="00634B68"/>
    <w:rsid w:val="006351FB"/>
    <w:rsid w:val="00636120"/>
    <w:rsid w:val="00636C22"/>
    <w:rsid w:val="00637992"/>
    <w:rsid w:val="00641132"/>
    <w:rsid w:val="00641D76"/>
    <w:rsid w:val="0064222D"/>
    <w:rsid w:val="00642C89"/>
    <w:rsid w:val="0064465D"/>
    <w:rsid w:val="00645BE9"/>
    <w:rsid w:val="006470E3"/>
    <w:rsid w:val="00647F9E"/>
    <w:rsid w:val="006529CA"/>
    <w:rsid w:val="0065416B"/>
    <w:rsid w:val="00654C87"/>
    <w:rsid w:val="006560F7"/>
    <w:rsid w:val="006562BB"/>
    <w:rsid w:val="00656861"/>
    <w:rsid w:val="00657488"/>
    <w:rsid w:val="00657CF8"/>
    <w:rsid w:val="006618D4"/>
    <w:rsid w:val="00661D35"/>
    <w:rsid w:val="00663C01"/>
    <w:rsid w:val="00663F01"/>
    <w:rsid w:val="006655C9"/>
    <w:rsid w:val="0066685D"/>
    <w:rsid w:val="0066709D"/>
    <w:rsid w:val="00667FD9"/>
    <w:rsid w:val="0067080B"/>
    <w:rsid w:val="0067126C"/>
    <w:rsid w:val="006717DC"/>
    <w:rsid w:val="006728B9"/>
    <w:rsid w:val="00673C22"/>
    <w:rsid w:val="006741C2"/>
    <w:rsid w:val="006749AF"/>
    <w:rsid w:val="00674C1C"/>
    <w:rsid w:val="00674DD6"/>
    <w:rsid w:val="006774C2"/>
    <w:rsid w:val="00677EE0"/>
    <w:rsid w:val="00681B2A"/>
    <w:rsid w:val="00681E79"/>
    <w:rsid w:val="0068395C"/>
    <w:rsid w:val="00683E1C"/>
    <w:rsid w:val="00684244"/>
    <w:rsid w:val="0068508F"/>
    <w:rsid w:val="00685182"/>
    <w:rsid w:val="00686744"/>
    <w:rsid w:val="0068698E"/>
    <w:rsid w:val="006870F7"/>
    <w:rsid w:val="006872E9"/>
    <w:rsid w:val="00687300"/>
    <w:rsid w:val="00687E99"/>
    <w:rsid w:val="00691238"/>
    <w:rsid w:val="00691D3A"/>
    <w:rsid w:val="006922BD"/>
    <w:rsid w:val="00693011"/>
    <w:rsid w:val="00694445"/>
    <w:rsid w:val="0069465D"/>
    <w:rsid w:val="00695083"/>
    <w:rsid w:val="00696787"/>
    <w:rsid w:val="006968A7"/>
    <w:rsid w:val="00697117"/>
    <w:rsid w:val="00697873"/>
    <w:rsid w:val="006A1000"/>
    <w:rsid w:val="006A17DD"/>
    <w:rsid w:val="006A18A0"/>
    <w:rsid w:val="006A2166"/>
    <w:rsid w:val="006A23F5"/>
    <w:rsid w:val="006A29AD"/>
    <w:rsid w:val="006A2F0D"/>
    <w:rsid w:val="006A33C0"/>
    <w:rsid w:val="006A33F9"/>
    <w:rsid w:val="006A38C4"/>
    <w:rsid w:val="006A4638"/>
    <w:rsid w:val="006A46F4"/>
    <w:rsid w:val="006A5137"/>
    <w:rsid w:val="006A5E84"/>
    <w:rsid w:val="006A673A"/>
    <w:rsid w:val="006A77AD"/>
    <w:rsid w:val="006B0B7A"/>
    <w:rsid w:val="006B0FAB"/>
    <w:rsid w:val="006B20E5"/>
    <w:rsid w:val="006B2A4D"/>
    <w:rsid w:val="006B2B7F"/>
    <w:rsid w:val="006B2C0F"/>
    <w:rsid w:val="006B2F2C"/>
    <w:rsid w:val="006B31C1"/>
    <w:rsid w:val="006B36D0"/>
    <w:rsid w:val="006B3D29"/>
    <w:rsid w:val="006B4D68"/>
    <w:rsid w:val="006B6D02"/>
    <w:rsid w:val="006C3449"/>
    <w:rsid w:val="006C3D77"/>
    <w:rsid w:val="006C7C61"/>
    <w:rsid w:val="006C7D38"/>
    <w:rsid w:val="006D027D"/>
    <w:rsid w:val="006D036E"/>
    <w:rsid w:val="006D26C4"/>
    <w:rsid w:val="006D36F6"/>
    <w:rsid w:val="006D533E"/>
    <w:rsid w:val="006D65D4"/>
    <w:rsid w:val="006E06E5"/>
    <w:rsid w:val="006E12B7"/>
    <w:rsid w:val="006E2254"/>
    <w:rsid w:val="006E236A"/>
    <w:rsid w:val="006E276A"/>
    <w:rsid w:val="006E3451"/>
    <w:rsid w:val="006E3A9A"/>
    <w:rsid w:val="006E4A53"/>
    <w:rsid w:val="006E6EA8"/>
    <w:rsid w:val="006E76F4"/>
    <w:rsid w:val="006E771F"/>
    <w:rsid w:val="006E7914"/>
    <w:rsid w:val="006E7B85"/>
    <w:rsid w:val="006F034C"/>
    <w:rsid w:val="006F11B0"/>
    <w:rsid w:val="006F3CCA"/>
    <w:rsid w:val="006F436E"/>
    <w:rsid w:val="006F47D1"/>
    <w:rsid w:val="006F4ECC"/>
    <w:rsid w:val="006F534A"/>
    <w:rsid w:val="006F5D13"/>
    <w:rsid w:val="006F6B39"/>
    <w:rsid w:val="006F70F3"/>
    <w:rsid w:val="00700598"/>
    <w:rsid w:val="00702B2D"/>
    <w:rsid w:val="007032E6"/>
    <w:rsid w:val="00703336"/>
    <w:rsid w:val="007033B0"/>
    <w:rsid w:val="007036FB"/>
    <w:rsid w:val="007128ED"/>
    <w:rsid w:val="007138A1"/>
    <w:rsid w:val="0071467F"/>
    <w:rsid w:val="00714E6D"/>
    <w:rsid w:val="007157DB"/>
    <w:rsid w:val="007159C2"/>
    <w:rsid w:val="007206F8"/>
    <w:rsid w:val="00721270"/>
    <w:rsid w:val="00721957"/>
    <w:rsid w:val="007219EF"/>
    <w:rsid w:val="00721DE2"/>
    <w:rsid w:val="00721E02"/>
    <w:rsid w:val="0072202A"/>
    <w:rsid w:val="007237C3"/>
    <w:rsid w:val="007238F0"/>
    <w:rsid w:val="00724E70"/>
    <w:rsid w:val="007258D9"/>
    <w:rsid w:val="00726600"/>
    <w:rsid w:val="00726CB7"/>
    <w:rsid w:val="00727725"/>
    <w:rsid w:val="00727FC0"/>
    <w:rsid w:val="0073045A"/>
    <w:rsid w:val="00730B65"/>
    <w:rsid w:val="007317AE"/>
    <w:rsid w:val="00732836"/>
    <w:rsid w:val="007329E5"/>
    <w:rsid w:val="007333AB"/>
    <w:rsid w:val="0073493C"/>
    <w:rsid w:val="00734DA2"/>
    <w:rsid w:val="00735627"/>
    <w:rsid w:val="007362D0"/>
    <w:rsid w:val="00736ADB"/>
    <w:rsid w:val="007377E5"/>
    <w:rsid w:val="00737CEF"/>
    <w:rsid w:val="0074078E"/>
    <w:rsid w:val="00741282"/>
    <w:rsid w:val="00741A98"/>
    <w:rsid w:val="007440AF"/>
    <w:rsid w:val="00744B8F"/>
    <w:rsid w:val="00745448"/>
    <w:rsid w:val="00745D30"/>
    <w:rsid w:val="0074759F"/>
    <w:rsid w:val="00747B4D"/>
    <w:rsid w:val="007515FB"/>
    <w:rsid w:val="00751651"/>
    <w:rsid w:val="00752000"/>
    <w:rsid w:val="00752D73"/>
    <w:rsid w:val="007534EB"/>
    <w:rsid w:val="0075695C"/>
    <w:rsid w:val="00757572"/>
    <w:rsid w:val="00757CCC"/>
    <w:rsid w:val="00760465"/>
    <w:rsid w:val="00760B38"/>
    <w:rsid w:val="0076161C"/>
    <w:rsid w:val="0076225A"/>
    <w:rsid w:val="007628C0"/>
    <w:rsid w:val="00762E4D"/>
    <w:rsid w:val="00763361"/>
    <w:rsid w:val="00763693"/>
    <w:rsid w:val="00763B7A"/>
    <w:rsid w:val="00763D16"/>
    <w:rsid w:val="007640C6"/>
    <w:rsid w:val="007653EB"/>
    <w:rsid w:val="007656A0"/>
    <w:rsid w:val="007714EF"/>
    <w:rsid w:val="00772E57"/>
    <w:rsid w:val="00773A5C"/>
    <w:rsid w:val="00774256"/>
    <w:rsid w:val="00775980"/>
    <w:rsid w:val="00775E86"/>
    <w:rsid w:val="00775FB3"/>
    <w:rsid w:val="00776907"/>
    <w:rsid w:val="007769FF"/>
    <w:rsid w:val="00777105"/>
    <w:rsid w:val="00777221"/>
    <w:rsid w:val="00780156"/>
    <w:rsid w:val="007806E5"/>
    <w:rsid w:val="00780FD3"/>
    <w:rsid w:val="00782991"/>
    <w:rsid w:val="00784EFE"/>
    <w:rsid w:val="0078516E"/>
    <w:rsid w:val="00785302"/>
    <w:rsid w:val="00786CD9"/>
    <w:rsid w:val="00792039"/>
    <w:rsid w:val="00793109"/>
    <w:rsid w:val="00793212"/>
    <w:rsid w:val="00794610"/>
    <w:rsid w:val="007954BA"/>
    <w:rsid w:val="00795AFA"/>
    <w:rsid w:val="007964BE"/>
    <w:rsid w:val="007A0139"/>
    <w:rsid w:val="007A08B9"/>
    <w:rsid w:val="007A0BC7"/>
    <w:rsid w:val="007A2510"/>
    <w:rsid w:val="007A50B7"/>
    <w:rsid w:val="007A50BD"/>
    <w:rsid w:val="007A5277"/>
    <w:rsid w:val="007A693F"/>
    <w:rsid w:val="007A6F11"/>
    <w:rsid w:val="007A72A7"/>
    <w:rsid w:val="007A7B31"/>
    <w:rsid w:val="007B0D04"/>
    <w:rsid w:val="007B1CCB"/>
    <w:rsid w:val="007B2EED"/>
    <w:rsid w:val="007B3017"/>
    <w:rsid w:val="007B390F"/>
    <w:rsid w:val="007B3F6D"/>
    <w:rsid w:val="007B5E69"/>
    <w:rsid w:val="007B6E32"/>
    <w:rsid w:val="007C14C7"/>
    <w:rsid w:val="007C19D0"/>
    <w:rsid w:val="007C244D"/>
    <w:rsid w:val="007C25FE"/>
    <w:rsid w:val="007C31B4"/>
    <w:rsid w:val="007C4262"/>
    <w:rsid w:val="007C5BF9"/>
    <w:rsid w:val="007C5D10"/>
    <w:rsid w:val="007C6290"/>
    <w:rsid w:val="007C772E"/>
    <w:rsid w:val="007C7B32"/>
    <w:rsid w:val="007D1625"/>
    <w:rsid w:val="007D1F04"/>
    <w:rsid w:val="007D2DCE"/>
    <w:rsid w:val="007D30A2"/>
    <w:rsid w:val="007D33DD"/>
    <w:rsid w:val="007D3729"/>
    <w:rsid w:val="007D3950"/>
    <w:rsid w:val="007D41DE"/>
    <w:rsid w:val="007D5104"/>
    <w:rsid w:val="007D56EB"/>
    <w:rsid w:val="007E30B0"/>
    <w:rsid w:val="007E3350"/>
    <w:rsid w:val="007E44D0"/>
    <w:rsid w:val="007E49E1"/>
    <w:rsid w:val="007E4E11"/>
    <w:rsid w:val="007E5EAB"/>
    <w:rsid w:val="007E69E2"/>
    <w:rsid w:val="007F18A4"/>
    <w:rsid w:val="007F191B"/>
    <w:rsid w:val="007F2885"/>
    <w:rsid w:val="007F2C9B"/>
    <w:rsid w:val="007F3EC8"/>
    <w:rsid w:val="007F3FF1"/>
    <w:rsid w:val="007F5F4F"/>
    <w:rsid w:val="007F7CD2"/>
    <w:rsid w:val="00800ECE"/>
    <w:rsid w:val="00801A82"/>
    <w:rsid w:val="008028C9"/>
    <w:rsid w:val="008039D8"/>
    <w:rsid w:val="008048F2"/>
    <w:rsid w:val="00805353"/>
    <w:rsid w:val="008065F8"/>
    <w:rsid w:val="00807073"/>
    <w:rsid w:val="00807986"/>
    <w:rsid w:val="00807DF4"/>
    <w:rsid w:val="0081212E"/>
    <w:rsid w:val="00812B7B"/>
    <w:rsid w:val="00813427"/>
    <w:rsid w:val="008139EB"/>
    <w:rsid w:val="00813F8A"/>
    <w:rsid w:val="0081438A"/>
    <w:rsid w:val="008144B0"/>
    <w:rsid w:val="00814E96"/>
    <w:rsid w:val="00814EC8"/>
    <w:rsid w:val="00815204"/>
    <w:rsid w:val="00815830"/>
    <w:rsid w:val="0081598A"/>
    <w:rsid w:val="00815F27"/>
    <w:rsid w:val="00816493"/>
    <w:rsid w:val="008175DC"/>
    <w:rsid w:val="0082075A"/>
    <w:rsid w:val="008209DE"/>
    <w:rsid w:val="00822094"/>
    <w:rsid w:val="0082235E"/>
    <w:rsid w:val="00823147"/>
    <w:rsid w:val="00825D5E"/>
    <w:rsid w:val="00827289"/>
    <w:rsid w:val="008278E4"/>
    <w:rsid w:val="00830DE6"/>
    <w:rsid w:val="00832C01"/>
    <w:rsid w:val="00833EE0"/>
    <w:rsid w:val="008347AA"/>
    <w:rsid w:val="008351A4"/>
    <w:rsid w:val="008368C0"/>
    <w:rsid w:val="00837EA9"/>
    <w:rsid w:val="00840021"/>
    <w:rsid w:val="008404BB"/>
    <w:rsid w:val="00840754"/>
    <w:rsid w:val="00840BD9"/>
    <w:rsid w:val="00841070"/>
    <w:rsid w:val="0084156F"/>
    <w:rsid w:val="0084187A"/>
    <w:rsid w:val="00842B06"/>
    <w:rsid w:val="00844AE6"/>
    <w:rsid w:val="008450B3"/>
    <w:rsid w:val="00847EBE"/>
    <w:rsid w:val="008501A6"/>
    <w:rsid w:val="00850A15"/>
    <w:rsid w:val="008520CD"/>
    <w:rsid w:val="00852D96"/>
    <w:rsid w:val="0085357D"/>
    <w:rsid w:val="0085393D"/>
    <w:rsid w:val="00855B6F"/>
    <w:rsid w:val="00855B84"/>
    <w:rsid w:val="00856429"/>
    <w:rsid w:val="00856F9A"/>
    <w:rsid w:val="008574CF"/>
    <w:rsid w:val="008578D6"/>
    <w:rsid w:val="008607E3"/>
    <w:rsid w:val="008608B8"/>
    <w:rsid w:val="00860A96"/>
    <w:rsid w:val="0086424A"/>
    <w:rsid w:val="0086439F"/>
    <w:rsid w:val="00865F0D"/>
    <w:rsid w:val="008666CD"/>
    <w:rsid w:val="00867E20"/>
    <w:rsid w:val="00871290"/>
    <w:rsid w:val="00872970"/>
    <w:rsid w:val="00872CC3"/>
    <w:rsid w:val="00873149"/>
    <w:rsid w:val="00873B6D"/>
    <w:rsid w:val="008746D0"/>
    <w:rsid w:val="00875A23"/>
    <w:rsid w:val="00876AED"/>
    <w:rsid w:val="00876EB8"/>
    <w:rsid w:val="00876F35"/>
    <w:rsid w:val="00877082"/>
    <w:rsid w:val="0087774C"/>
    <w:rsid w:val="00877C9A"/>
    <w:rsid w:val="00880F70"/>
    <w:rsid w:val="00883996"/>
    <w:rsid w:val="00883A2A"/>
    <w:rsid w:val="0088471F"/>
    <w:rsid w:val="00884742"/>
    <w:rsid w:val="00885F16"/>
    <w:rsid w:val="008863F7"/>
    <w:rsid w:val="008902AD"/>
    <w:rsid w:val="00893C78"/>
    <w:rsid w:val="00895F72"/>
    <w:rsid w:val="0089622A"/>
    <w:rsid w:val="00896AFC"/>
    <w:rsid w:val="00897745"/>
    <w:rsid w:val="008A01AF"/>
    <w:rsid w:val="008A14EF"/>
    <w:rsid w:val="008A2372"/>
    <w:rsid w:val="008A2B21"/>
    <w:rsid w:val="008A467A"/>
    <w:rsid w:val="008A4A0A"/>
    <w:rsid w:val="008A6138"/>
    <w:rsid w:val="008A7E40"/>
    <w:rsid w:val="008B1645"/>
    <w:rsid w:val="008B279D"/>
    <w:rsid w:val="008B3B8B"/>
    <w:rsid w:val="008B3C94"/>
    <w:rsid w:val="008B41F8"/>
    <w:rsid w:val="008B4FCF"/>
    <w:rsid w:val="008B5304"/>
    <w:rsid w:val="008B5690"/>
    <w:rsid w:val="008B64CF"/>
    <w:rsid w:val="008B679A"/>
    <w:rsid w:val="008C0C4F"/>
    <w:rsid w:val="008C1428"/>
    <w:rsid w:val="008C192A"/>
    <w:rsid w:val="008C2048"/>
    <w:rsid w:val="008C29CD"/>
    <w:rsid w:val="008C2CA7"/>
    <w:rsid w:val="008C2DDA"/>
    <w:rsid w:val="008C31EC"/>
    <w:rsid w:val="008C37D2"/>
    <w:rsid w:val="008C3B31"/>
    <w:rsid w:val="008C518C"/>
    <w:rsid w:val="008C58C5"/>
    <w:rsid w:val="008D0DA8"/>
    <w:rsid w:val="008D214B"/>
    <w:rsid w:val="008D353A"/>
    <w:rsid w:val="008D3AFD"/>
    <w:rsid w:val="008D4663"/>
    <w:rsid w:val="008D4C99"/>
    <w:rsid w:val="008D54A0"/>
    <w:rsid w:val="008D687F"/>
    <w:rsid w:val="008E078F"/>
    <w:rsid w:val="008E18E9"/>
    <w:rsid w:val="008E2AE3"/>
    <w:rsid w:val="008E320E"/>
    <w:rsid w:val="008E3273"/>
    <w:rsid w:val="008E4129"/>
    <w:rsid w:val="008E4DB3"/>
    <w:rsid w:val="008E4ED2"/>
    <w:rsid w:val="008E5007"/>
    <w:rsid w:val="008E5053"/>
    <w:rsid w:val="008E6728"/>
    <w:rsid w:val="008E6C03"/>
    <w:rsid w:val="008E7DD2"/>
    <w:rsid w:val="008F1486"/>
    <w:rsid w:val="008F650A"/>
    <w:rsid w:val="008F72BD"/>
    <w:rsid w:val="008F7F82"/>
    <w:rsid w:val="00900A1B"/>
    <w:rsid w:val="009012F8"/>
    <w:rsid w:val="00901834"/>
    <w:rsid w:val="00902307"/>
    <w:rsid w:val="00902C55"/>
    <w:rsid w:val="0090300C"/>
    <w:rsid w:val="0090349D"/>
    <w:rsid w:val="0090379E"/>
    <w:rsid w:val="00903C61"/>
    <w:rsid w:val="00906E6F"/>
    <w:rsid w:val="00910241"/>
    <w:rsid w:val="00910430"/>
    <w:rsid w:val="0091147B"/>
    <w:rsid w:val="00911A5C"/>
    <w:rsid w:val="0091238E"/>
    <w:rsid w:val="00914B2F"/>
    <w:rsid w:val="00917678"/>
    <w:rsid w:val="00921142"/>
    <w:rsid w:val="00921205"/>
    <w:rsid w:val="00922796"/>
    <w:rsid w:val="00922ECE"/>
    <w:rsid w:val="009252D8"/>
    <w:rsid w:val="0092561A"/>
    <w:rsid w:val="00925656"/>
    <w:rsid w:val="00926D0A"/>
    <w:rsid w:val="009278BA"/>
    <w:rsid w:val="0092793D"/>
    <w:rsid w:val="00930514"/>
    <w:rsid w:val="009315AF"/>
    <w:rsid w:val="00931D83"/>
    <w:rsid w:val="00931DDD"/>
    <w:rsid w:val="00934188"/>
    <w:rsid w:val="0093429F"/>
    <w:rsid w:val="00944C6D"/>
    <w:rsid w:val="00944D3B"/>
    <w:rsid w:val="00945274"/>
    <w:rsid w:val="009466BB"/>
    <w:rsid w:val="00946900"/>
    <w:rsid w:val="00947564"/>
    <w:rsid w:val="00950D00"/>
    <w:rsid w:val="00953FB4"/>
    <w:rsid w:val="009546CD"/>
    <w:rsid w:val="00955C7C"/>
    <w:rsid w:val="00956D5A"/>
    <w:rsid w:val="00957549"/>
    <w:rsid w:val="009577BC"/>
    <w:rsid w:val="00957C02"/>
    <w:rsid w:val="009603BA"/>
    <w:rsid w:val="009603DA"/>
    <w:rsid w:val="00960EDB"/>
    <w:rsid w:val="009634CB"/>
    <w:rsid w:val="00963AE6"/>
    <w:rsid w:val="00964018"/>
    <w:rsid w:val="009648BD"/>
    <w:rsid w:val="0096585F"/>
    <w:rsid w:val="00966EFC"/>
    <w:rsid w:val="009678AD"/>
    <w:rsid w:val="00970744"/>
    <w:rsid w:val="00971C27"/>
    <w:rsid w:val="00972A46"/>
    <w:rsid w:val="009737B6"/>
    <w:rsid w:val="009766C0"/>
    <w:rsid w:val="009776DD"/>
    <w:rsid w:val="00977872"/>
    <w:rsid w:val="00977F56"/>
    <w:rsid w:val="009800B5"/>
    <w:rsid w:val="00980B2D"/>
    <w:rsid w:val="0098155D"/>
    <w:rsid w:val="00982738"/>
    <w:rsid w:val="0098287E"/>
    <w:rsid w:val="009833E4"/>
    <w:rsid w:val="00984025"/>
    <w:rsid w:val="00987288"/>
    <w:rsid w:val="009873D8"/>
    <w:rsid w:val="00990F17"/>
    <w:rsid w:val="00992078"/>
    <w:rsid w:val="00992442"/>
    <w:rsid w:val="009925D5"/>
    <w:rsid w:val="00992F45"/>
    <w:rsid w:val="00996409"/>
    <w:rsid w:val="00997043"/>
    <w:rsid w:val="009A0B00"/>
    <w:rsid w:val="009A2286"/>
    <w:rsid w:val="009A2534"/>
    <w:rsid w:val="009A2551"/>
    <w:rsid w:val="009A3D48"/>
    <w:rsid w:val="009A3E41"/>
    <w:rsid w:val="009A4422"/>
    <w:rsid w:val="009A4F96"/>
    <w:rsid w:val="009A597D"/>
    <w:rsid w:val="009A60AC"/>
    <w:rsid w:val="009B0526"/>
    <w:rsid w:val="009B11CA"/>
    <w:rsid w:val="009B1C20"/>
    <w:rsid w:val="009B2FD6"/>
    <w:rsid w:val="009B4B8B"/>
    <w:rsid w:val="009B5481"/>
    <w:rsid w:val="009B6002"/>
    <w:rsid w:val="009B6246"/>
    <w:rsid w:val="009B6D4C"/>
    <w:rsid w:val="009B6F57"/>
    <w:rsid w:val="009B7A34"/>
    <w:rsid w:val="009C0299"/>
    <w:rsid w:val="009C0C92"/>
    <w:rsid w:val="009C0ECD"/>
    <w:rsid w:val="009C3C60"/>
    <w:rsid w:val="009C4B73"/>
    <w:rsid w:val="009C4EE5"/>
    <w:rsid w:val="009C627B"/>
    <w:rsid w:val="009C62DC"/>
    <w:rsid w:val="009C7CF4"/>
    <w:rsid w:val="009D07AA"/>
    <w:rsid w:val="009D0D68"/>
    <w:rsid w:val="009D251E"/>
    <w:rsid w:val="009D2A4E"/>
    <w:rsid w:val="009D2D60"/>
    <w:rsid w:val="009D4F24"/>
    <w:rsid w:val="009D6F38"/>
    <w:rsid w:val="009D7BCE"/>
    <w:rsid w:val="009E062B"/>
    <w:rsid w:val="009E079B"/>
    <w:rsid w:val="009E1A58"/>
    <w:rsid w:val="009E1F83"/>
    <w:rsid w:val="009E261F"/>
    <w:rsid w:val="009E2BA5"/>
    <w:rsid w:val="009E2DB1"/>
    <w:rsid w:val="009E3F2A"/>
    <w:rsid w:val="009E4CF1"/>
    <w:rsid w:val="009E507A"/>
    <w:rsid w:val="009E6763"/>
    <w:rsid w:val="009E68D3"/>
    <w:rsid w:val="009E7401"/>
    <w:rsid w:val="009F0194"/>
    <w:rsid w:val="009F1838"/>
    <w:rsid w:val="009F18E7"/>
    <w:rsid w:val="009F1E37"/>
    <w:rsid w:val="009F4849"/>
    <w:rsid w:val="009F512B"/>
    <w:rsid w:val="009F5D63"/>
    <w:rsid w:val="009F66DF"/>
    <w:rsid w:val="009F7681"/>
    <w:rsid w:val="009F7BC3"/>
    <w:rsid w:val="00A00942"/>
    <w:rsid w:val="00A0265F"/>
    <w:rsid w:val="00A02853"/>
    <w:rsid w:val="00A03EA5"/>
    <w:rsid w:val="00A04FED"/>
    <w:rsid w:val="00A06664"/>
    <w:rsid w:val="00A0691A"/>
    <w:rsid w:val="00A07C9F"/>
    <w:rsid w:val="00A107F0"/>
    <w:rsid w:val="00A1145E"/>
    <w:rsid w:val="00A12E0D"/>
    <w:rsid w:val="00A1492B"/>
    <w:rsid w:val="00A15989"/>
    <w:rsid w:val="00A15AC1"/>
    <w:rsid w:val="00A17A61"/>
    <w:rsid w:val="00A17AF2"/>
    <w:rsid w:val="00A20881"/>
    <w:rsid w:val="00A20B9F"/>
    <w:rsid w:val="00A20C86"/>
    <w:rsid w:val="00A21EA0"/>
    <w:rsid w:val="00A225D0"/>
    <w:rsid w:val="00A24481"/>
    <w:rsid w:val="00A26EBB"/>
    <w:rsid w:val="00A270CB"/>
    <w:rsid w:val="00A344F5"/>
    <w:rsid w:val="00A34808"/>
    <w:rsid w:val="00A34B37"/>
    <w:rsid w:val="00A35958"/>
    <w:rsid w:val="00A37180"/>
    <w:rsid w:val="00A37D1B"/>
    <w:rsid w:val="00A4013C"/>
    <w:rsid w:val="00A41C25"/>
    <w:rsid w:val="00A42FA7"/>
    <w:rsid w:val="00A44D93"/>
    <w:rsid w:val="00A47681"/>
    <w:rsid w:val="00A500A5"/>
    <w:rsid w:val="00A50147"/>
    <w:rsid w:val="00A514B7"/>
    <w:rsid w:val="00A51AAB"/>
    <w:rsid w:val="00A52BDE"/>
    <w:rsid w:val="00A53C1B"/>
    <w:rsid w:val="00A541E8"/>
    <w:rsid w:val="00A54ED9"/>
    <w:rsid w:val="00A55347"/>
    <w:rsid w:val="00A558C2"/>
    <w:rsid w:val="00A5628C"/>
    <w:rsid w:val="00A56CE5"/>
    <w:rsid w:val="00A5753E"/>
    <w:rsid w:val="00A57B8F"/>
    <w:rsid w:val="00A60163"/>
    <w:rsid w:val="00A62E40"/>
    <w:rsid w:val="00A64791"/>
    <w:rsid w:val="00A647D5"/>
    <w:rsid w:val="00A66B10"/>
    <w:rsid w:val="00A66E7B"/>
    <w:rsid w:val="00A7353A"/>
    <w:rsid w:val="00A7365C"/>
    <w:rsid w:val="00A74980"/>
    <w:rsid w:val="00A76774"/>
    <w:rsid w:val="00A76BC4"/>
    <w:rsid w:val="00A77337"/>
    <w:rsid w:val="00A80183"/>
    <w:rsid w:val="00A80C66"/>
    <w:rsid w:val="00A83885"/>
    <w:rsid w:val="00A8667D"/>
    <w:rsid w:val="00A87A53"/>
    <w:rsid w:val="00A909F7"/>
    <w:rsid w:val="00A90C6B"/>
    <w:rsid w:val="00A92DB8"/>
    <w:rsid w:val="00A932FB"/>
    <w:rsid w:val="00A93D17"/>
    <w:rsid w:val="00A947E4"/>
    <w:rsid w:val="00A95325"/>
    <w:rsid w:val="00A95425"/>
    <w:rsid w:val="00A95AC6"/>
    <w:rsid w:val="00A965CD"/>
    <w:rsid w:val="00A97554"/>
    <w:rsid w:val="00AA0327"/>
    <w:rsid w:val="00AA07DB"/>
    <w:rsid w:val="00AA1A93"/>
    <w:rsid w:val="00AA4D39"/>
    <w:rsid w:val="00AA50D5"/>
    <w:rsid w:val="00AB126D"/>
    <w:rsid w:val="00AB2364"/>
    <w:rsid w:val="00AB2ADA"/>
    <w:rsid w:val="00AB2C16"/>
    <w:rsid w:val="00AB3324"/>
    <w:rsid w:val="00AB358A"/>
    <w:rsid w:val="00AB35DF"/>
    <w:rsid w:val="00AB43FC"/>
    <w:rsid w:val="00AC07C9"/>
    <w:rsid w:val="00AC10C4"/>
    <w:rsid w:val="00AC2517"/>
    <w:rsid w:val="00AC2E40"/>
    <w:rsid w:val="00AC3823"/>
    <w:rsid w:val="00AC3B21"/>
    <w:rsid w:val="00AC4CD0"/>
    <w:rsid w:val="00AC5178"/>
    <w:rsid w:val="00AC5241"/>
    <w:rsid w:val="00AC64DA"/>
    <w:rsid w:val="00AD2078"/>
    <w:rsid w:val="00AD2131"/>
    <w:rsid w:val="00AD46BE"/>
    <w:rsid w:val="00AD4AEB"/>
    <w:rsid w:val="00AD4B7E"/>
    <w:rsid w:val="00AD550F"/>
    <w:rsid w:val="00AD7C45"/>
    <w:rsid w:val="00AD7FE4"/>
    <w:rsid w:val="00AE0B8D"/>
    <w:rsid w:val="00AE249C"/>
    <w:rsid w:val="00AE24BD"/>
    <w:rsid w:val="00AE328A"/>
    <w:rsid w:val="00AE39E5"/>
    <w:rsid w:val="00AE3C4F"/>
    <w:rsid w:val="00AE44FC"/>
    <w:rsid w:val="00AE53A4"/>
    <w:rsid w:val="00AE575F"/>
    <w:rsid w:val="00AF0F67"/>
    <w:rsid w:val="00AF1E8F"/>
    <w:rsid w:val="00AF2DFB"/>
    <w:rsid w:val="00AF2F0F"/>
    <w:rsid w:val="00AF3413"/>
    <w:rsid w:val="00AF37CE"/>
    <w:rsid w:val="00AF3865"/>
    <w:rsid w:val="00AF4C0F"/>
    <w:rsid w:val="00AF5DE9"/>
    <w:rsid w:val="00AF6A20"/>
    <w:rsid w:val="00AF6CBB"/>
    <w:rsid w:val="00AF6FF9"/>
    <w:rsid w:val="00B00F27"/>
    <w:rsid w:val="00B016CC"/>
    <w:rsid w:val="00B017D7"/>
    <w:rsid w:val="00B033BF"/>
    <w:rsid w:val="00B03E02"/>
    <w:rsid w:val="00B03E4C"/>
    <w:rsid w:val="00B058F3"/>
    <w:rsid w:val="00B10C1B"/>
    <w:rsid w:val="00B10C5C"/>
    <w:rsid w:val="00B120F7"/>
    <w:rsid w:val="00B122E9"/>
    <w:rsid w:val="00B13864"/>
    <w:rsid w:val="00B13EA0"/>
    <w:rsid w:val="00B13EC2"/>
    <w:rsid w:val="00B14FA6"/>
    <w:rsid w:val="00B15E2B"/>
    <w:rsid w:val="00B1633D"/>
    <w:rsid w:val="00B1666E"/>
    <w:rsid w:val="00B168E7"/>
    <w:rsid w:val="00B16A44"/>
    <w:rsid w:val="00B16B06"/>
    <w:rsid w:val="00B17671"/>
    <w:rsid w:val="00B20835"/>
    <w:rsid w:val="00B21226"/>
    <w:rsid w:val="00B21321"/>
    <w:rsid w:val="00B229B2"/>
    <w:rsid w:val="00B242F5"/>
    <w:rsid w:val="00B24D2D"/>
    <w:rsid w:val="00B24D71"/>
    <w:rsid w:val="00B25090"/>
    <w:rsid w:val="00B27DB4"/>
    <w:rsid w:val="00B304C4"/>
    <w:rsid w:val="00B31D15"/>
    <w:rsid w:val="00B31E3A"/>
    <w:rsid w:val="00B353C3"/>
    <w:rsid w:val="00B355EB"/>
    <w:rsid w:val="00B35981"/>
    <w:rsid w:val="00B35E83"/>
    <w:rsid w:val="00B362A3"/>
    <w:rsid w:val="00B36C7B"/>
    <w:rsid w:val="00B409C6"/>
    <w:rsid w:val="00B41023"/>
    <w:rsid w:val="00B4159E"/>
    <w:rsid w:val="00B42607"/>
    <w:rsid w:val="00B44AE9"/>
    <w:rsid w:val="00B44D48"/>
    <w:rsid w:val="00B45062"/>
    <w:rsid w:val="00B45175"/>
    <w:rsid w:val="00B47729"/>
    <w:rsid w:val="00B51566"/>
    <w:rsid w:val="00B51960"/>
    <w:rsid w:val="00B51BBB"/>
    <w:rsid w:val="00B51FDD"/>
    <w:rsid w:val="00B527EC"/>
    <w:rsid w:val="00B5313B"/>
    <w:rsid w:val="00B542BD"/>
    <w:rsid w:val="00B55A14"/>
    <w:rsid w:val="00B56465"/>
    <w:rsid w:val="00B614F0"/>
    <w:rsid w:val="00B61C8A"/>
    <w:rsid w:val="00B62E3F"/>
    <w:rsid w:val="00B63192"/>
    <w:rsid w:val="00B63713"/>
    <w:rsid w:val="00B64E2E"/>
    <w:rsid w:val="00B663C7"/>
    <w:rsid w:val="00B67113"/>
    <w:rsid w:val="00B67DB7"/>
    <w:rsid w:val="00B70578"/>
    <w:rsid w:val="00B7066C"/>
    <w:rsid w:val="00B70DDE"/>
    <w:rsid w:val="00B71FFA"/>
    <w:rsid w:val="00B73A83"/>
    <w:rsid w:val="00B73BA4"/>
    <w:rsid w:val="00B74D23"/>
    <w:rsid w:val="00B751B1"/>
    <w:rsid w:val="00B75C2B"/>
    <w:rsid w:val="00B804D1"/>
    <w:rsid w:val="00B8072B"/>
    <w:rsid w:val="00B814FC"/>
    <w:rsid w:val="00B86D8C"/>
    <w:rsid w:val="00B8704E"/>
    <w:rsid w:val="00B873EC"/>
    <w:rsid w:val="00B931E4"/>
    <w:rsid w:val="00B9393E"/>
    <w:rsid w:val="00B93A51"/>
    <w:rsid w:val="00B94993"/>
    <w:rsid w:val="00B96622"/>
    <w:rsid w:val="00B96B88"/>
    <w:rsid w:val="00B97DCB"/>
    <w:rsid w:val="00BA1CF4"/>
    <w:rsid w:val="00BA203C"/>
    <w:rsid w:val="00BA3C3C"/>
    <w:rsid w:val="00BA44C4"/>
    <w:rsid w:val="00BA5668"/>
    <w:rsid w:val="00BB00D3"/>
    <w:rsid w:val="00BB1245"/>
    <w:rsid w:val="00BB137E"/>
    <w:rsid w:val="00BB2F78"/>
    <w:rsid w:val="00BB3311"/>
    <w:rsid w:val="00BB367D"/>
    <w:rsid w:val="00BB47D3"/>
    <w:rsid w:val="00BB4976"/>
    <w:rsid w:val="00BB5DD0"/>
    <w:rsid w:val="00BB69D0"/>
    <w:rsid w:val="00BB7018"/>
    <w:rsid w:val="00BB7354"/>
    <w:rsid w:val="00BB76B2"/>
    <w:rsid w:val="00BB7A16"/>
    <w:rsid w:val="00BB7ACE"/>
    <w:rsid w:val="00BC1CA4"/>
    <w:rsid w:val="00BC223F"/>
    <w:rsid w:val="00BC4664"/>
    <w:rsid w:val="00BC4C3E"/>
    <w:rsid w:val="00BC5F1F"/>
    <w:rsid w:val="00BC61E9"/>
    <w:rsid w:val="00BC6D4A"/>
    <w:rsid w:val="00BC71A9"/>
    <w:rsid w:val="00BD21F8"/>
    <w:rsid w:val="00BD23A4"/>
    <w:rsid w:val="00BD30D3"/>
    <w:rsid w:val="00BD3769"/>
    <w:rsid w:val="00BD7D74"/>
    <w:rsid w:val="00BE126A"/>
    <w:rsid w:val="00BE2600"/>
    <w:rsid w:val="00BE2CB1"/>
    <w:rsid w:val="00BE4689"/>
    <w:rsid w:val="00BE631D"/>
    <w:rsid w:val="00BE6A18"/>
    <w:rsid w:val="00BE73E7"/>
    <w:rsid w:val="00BE76CC"/>
    <w:rsid w:val="00BE788D"/>
    <w:rsid w:val="00BF0049"/>
    <w:rsid w:val="00BF1202"/>
    <w:rsid w:val="00BF15AD"/>
    <w:rsid w:val="00BF2F0B"/>
    <w:rsid w:val="00BF3CF9"/>
    <w:rsid w:val="00BF3F3A"/>
    <w:rsid w:val="00BF562C"/>
    <w:rsid w:val="00BF6BE9"/>
    <w:rsid w:val="00BF6CCB"/>
    <w:rsid w:val="00C00E20"/>
    <w:rsid w:val="00C01DF1"/>
    <w:rsid w:val="00C02872"/>
    <w:rsid w:val="00C02B5A"/>
    <w:rsid w:val="00C03C98"/>
    <w:rsid w:val="00C04AA6"/>
    <w:rsid w:val="00C04BE8"/>
    <w:rsid w:val="00C04F2B"/>
    <w:rsid w:val="00C050F7"/>
    <w:rsid w:val="00C0613C"/>
    <w:rsid w:val="00C06239"/>
    <w:rsid w:val="00C06C04"/>
    <w:rsid w:val="00C13344"/>
    <w:rsid w:val="00C134B3"/>
    <w:rsid w:val="00C13551"/>
    <w:rsid w:val="00C144FA"/>
    <w:rsid w:val="00C14A5F"/>
    <w:rsid w:val="00C14FFB"/>
    <w:rsid w:val="00C15673"/>
    <w:rsid w:val="00C15D01"/>
    <w:rsid w:val="00C2011A"/>
    <w:rsid w:val="00C20CF3"/>
    <w:rsid w:val="00C21769"/>
    <w:rsid w:val="00C21F4A"/>
    <w:rsid w:val="00C23C7C"/>
    <w:rsid w:val="00C24AF5"/>
    <w:rsid w:val="00C253ED"/>
    <w:rsid w:val="00C254D3"/>
    <w:rsid w:val="00C258EB"/>
    <w:rsid w:val="00C2617B"/>
    <w:rsid w:val="00C2679E"/>
    <w:rsid w:val="00C267B7"/>
    <w:rsid w:val="00C3057C"/>
    <w:rsid w:val="00C31157"/>
    <w:rsid w:val="00C31D0E"/>
    <w:rsid w:val="00C3238F"/>
    <w:rsid w:val="00C330D0"/>
    <w:rsid w:val="00C340C9"/>
    <w:rsid w:val="00C345BC"/>
    <w:rsid w:val="00C36FF1"/>
    <w:rsid w:val="00C371B6"/>
    <w:rsid w:val="00C37C90"/>
    <w:rsid w:val="00C41953"/>
    <w:rsid w:val="00C41A74"/>
    <w:rsid w:val="00C43008"/>
    <w:rsid w:val="00C430E9"/>
    <w:rsid w:val="00C4393D"/>
    <w:rsid w:val="00C46A24"/>
    <w:rsid w:val="00C473BE"/>
    <w:rsid w:val="00C51BE0"/>
    <w:rsid w:val="00C546E7"/>
    <w:rsid w:val="00C5512C"/>
    <w:rsid w:val="00C5669F"/>
    <w:rsid w:val="00C56E2B"/>
    <w:rsid w:val="00C60820"/>
    <w:rsid w:val="00C60E0E"/>
    <w:rsid w:val="00C613D4"/>
    <w:rsid w:val="00C63D33"/>
    <w:rsid w:val="00C64EA6"/>
    <w:rsid w:val="00C64FFD"/>
    <w:rsid w:val="00C65D7B"/>
    <w:rsid w:val="00C66115"/>
    <w:rsid w:val="00C66706"/>
    <w:rsid w:val="00C672BF"/>
    <w:rsid w:val="00C67A43"/>
    <w:rsid w:val="00C67A99"/>
    <w:rsid w:val="00C70A3F"/>
    <w:rsid w:val="00C70F91"/>
    <w:rsid w:val="00C70FFF"/>
    <w:rsid w:val="00C72231"/>
    <w:rsid w:val="00C724EE"/>
    <w:rsid w:val="00C72F25"/>
    <w:rsid w:val="00C7346A"/>
    <w:rsid w:val="00C73926"/>
    <w:rsid w:val="00C744C5"/>
    <w:rsid w:val="00C745E9"/>
    <w:rsid w:val="00C74B3A"/>
    <w:rsid w:val="00C7555B"/>
    <w:rsid w:val="00C7596A"/>
    <w:rsid w:val="00C76625"/>
    <w:rsid w:val="00C77630"/>
    <w:rsid w:val="00C77DC7"/>
    <w:rsid w:val="00C80383"/>
    <w:rsid w:val="00C805E9"/>
    <w:rsid w:val="00C8096C"/>
    <w:rsid w:val="00C83D86"/>
    <w:rsid w:val="00C84D6F"/>
    <w:rsid w:val="00C84EA2"/>
    <w:rsid w:val="00C85873"/>
    <w:rsid w:val="00C858F5"/>
    <w:rsid w:val="00C85ADF"/>
    <w:rsid w:val="00C85BCE"/>
    <w:rsid w:val="00C8634F"/>
    <w:rsid w:val="00C90340"/>
    <w:rsid w:val="00C903D0"/>
    <w:rsid w:val="00C907E5"/>
    <w:rsid w:val="00C911FB"/>
    <w:rsid w:val="00C917E3"/>
    <w:rsid w:val="00C924EC"/>
    <w:rsid w:val="00C928F9"/>
    <w:rsid w:val="00C92B57"/>
    <w:rsid w:val="00C93A93"/>
    <w:rsid w:val="00C94082"/>
    <w:rsid w:val="00C943D2"/>
    <w:rsid w:val="00C949FB"/>
    <w:rsid w:val="00C94A40"/>
    <w:rsid w:val="00C95410"/>
    <w:rsid w:val="00C96E0E"/>
    <w:rsid w:val="00C96EAC"/>
    <w:rsid w:val="00C9725E"/>
    <w:rsid w:val="00C97287"/>
    <w:rsid w:val="00C9742B"/>
    <w:rsid w:val="00C979CA"/>
    <w:rsid w:val="00C97B2D"/>
    <w:rsid w:val="00CA0368"/>
    <w:rsid w:val="00CA03A8"/>
    <w:rsid w:val="00CA03C6"/>
    <w:rsid w:val="00CA18AB"/>
    <w:rsid w:val="00CA268F"/>
    <w:rsid w:val="00CA26D6"/>
    <w:rsid w:val="00CA46EC"/>
    <w:rsid w:val="00CA5DCB"/>
    <w:rsid w:val="00CB0116"/>
    <w:rsid w:val="00CB098A"/>
    <w:rsid w:val="00CB0E89"/>
    <w:rsid w:val="00CB16A1"/>
    <w:rsid w:val="00CB3DC5"/>
    <w:rsid w:val="00CB4144"/>
    <w:rsid w:val="00CB41A0"/>
    <w:rsid w:val="00CB41DF"/>
    <w:rsid w:val="00CB5403"/>
    <w:rsid w:val="00CB550E"/>
    <w:rsid w:val="00CB6170"/>
    <w:rsid w:val="00CB6211"/>
    <w:rsid w:val="00CB6911"/>
    <w:rsid w:val="00CB73DE"/>
    <w:rsid w:val="00CB73E6"/>
    <w:rsid w:val="00CB7A6B"/>
    <w:rsid w:val="00CC1177"/>
    <w:rsid w:val="00CC314A"/>
    <w:rsid w:val="00CC40B2"/>
    <w:rsid w:val="00CC4955"/>
    <w:rsid w:val="00CC71FB"/>
    <w:rsid w:val="00CD010D"/>
    <w:rsid w:val="00CD07B4"/>
    <w:rsid w:val="00CD16E1"/>
    <w:rsid w:val="00CD3225"/>
    <w:rsid w:val="00CD4B3B"/>
    <w:rsid w:val="00CD4C6A"/>
    <w:rsid w:val="00CD5374"/>
    <w:rsid w:val="00CD7048"/>
    <w:rsid w:val="00CD7AD4"/>
    <w:rsid w:val="00CD7D4A"/>
    <w:rsid w:val="00CE01FC"/>
    <w:rsid w:val="00CE19D1"/>
    <w:rsid w:val="00CE22A0"/>
    <w:rsid w:val="00CE2AFC"/>
    <w:rsid w:val="00CE34AE"/>
    <w:rsid w:val="00CE39A4"/>
    <w:rsid w:val="00CE4931"/>
    <w:rsid w:val="00CE5F04"/>
    <w:rsid w:val="00CE74DD"/>
    <w:rsid w:val="00CF0E28"/>
    <w:rsid w:val="00CF13CB"/>
    <w:rsid w:val="00CF1C69"/>
    <w:rsid w:val="00CF2595"/>
    <w:rsid w:val="00CF29D4"/>
    <w:rsid w:val="00CF3046"/>
    <w:rsid w:val="00CF35D4"/>
    <w:rsid w:val="00CF5C23"/>
    <w:rsid w:val="00CF5DE9"/>
    <w:rsid w:val="00CF65C4"/>
    <w:rsid w:val="00D00CAE"/>
    <w:rsid w:val="00D0109D"/>
    <w:rsid w:val="00D02F43"/>
    <w:rsid w:val="00D03283"/>
    <w:rsid w:val="00D036D3"/>
    <w:rsid w:val="00D03E2C"/>
    <w:rsid w:val="00D04C46"/>
    <w:rsid w:val="00D05BB9"/>
    <w:rsid w:val="00D05C75"/>
    <w:rsid w:val="00D05CCF"/>
    <w:rsid w:val="00D069CC"/>
    <w:rsid w:val="00D1070F"/>
    <w:rsid w:val="00D11CF3"/>
    <w:rsid w:val="00D13170"/>
    <w:rsid w:val="00D13AC6"/>
    <w:rsid w:val="00D14454"/>
    <w:rsid w:val="00D14777"/>
    <w:rsid w:val="00D14FFC"/>
    <w:rsid w:val="00D152D1"/>
    <w:rsid w:val="00D163C8"/>
    <w:rsid w:val="00D16CCE"/>
    <w:rsid w:val="00D1798C"/>
    <w:rsid w:val="00D179E9"/>
    <w:rsid w:val="00D22056"/>
    <w:rsid w:val="00D22130"/>
    <w:rsid w:val="00D24223"/>
    <w:rsid w:val="00D24289"/>
    <w:rsid w:val="00D24578"/>
    <w:rsid w:val="00D246F6"/>
    <w:rsid w:val="00D257F6"/>
    <w:rsid w:val="00D25A90"/>
    <w:rsid w:val="00D265B7"/>
    <w:rsid w:val="00D31577"/>
    <w:rsid w:val="00D31940"/>
    <w:rsid w:val="00D31FB6"/>
    <w:rsid w:val="00D3204C"/>
    <w:rsid w:val="00D32A22"/>
    <w:rsid w:val="00D3415C"/>
    <w:rsid w:val="00D34BB9"/>
    <w:rsid w:val="00D3527B"/>
    <w:rsid w:val="00D359C3"/>
    <w:rsid w:val="00D36139"/>
    <w:rsid w:val="00D370D0"/>
    <w:rsid w:val="00D374D0"/>
    <w:rsid w:val="00D3790C"/>
    <w:rsid w:val="00D40928"/>
    <w:rsid w:val="00D40F8E"/>
    <w:rsid w:val="00D41BD8"/>
    <w:rsid w:val="00D4254E"/>
    <w:rsid w:val="00D43361"/>
    <w:rsid w:val="00D43EE7"/>
    <w:rsid w:val="00D44295"/>
    <w:rsid w:val="00D44DF9"/>
    <w:rsid w:val="00D461EF"/>
    <w:rsid w:val="00D46D1E"/>
    <w:rsid w:val="00D4724B"/>
    <w:rsid w:val="00D5069C"/>
    <w:rsid w:val="00D508EF"/>
    <w:rsid w:val="00D514E3"/>
    <w:rsid w:val="00D5169D"/>
    <w:rsid w:val="00D51EBD"/>
    <w:rsid w:val="00D52EFB"/>
    <w:rsid w:val="00D5568E"/>
    <w:rsid w:val="00D56723"/>
    <w:rsid w:val="00D5714C"/>
    <w:rsid w:val="00D57339"/>
    <w:rsid w:val="00D574C8"/>
    <w:rsid w:val="00D600B2"/>
    <w:rsid w:val="00D60858"/>
    <w:rsid w:val="00D61298"/>
    <w:rsid w:val="00D631FE"/>
    <w:rsid w:val="00D67480"/>
    <w:rsid w:val="00D67D6A"/>
    <w:rsid w:val="00D7069B"/>
    <w:rsid w:val="00D70BC6"/>
    <w:rsid w:val="00D70CB0"/>
    <w:rsid w:val="00D712E0"/>
    <w:rsid w:val="00D71A54"/>
    <w:rsid w:val="00D727D2"/>
    <w:rsid w:val="00D72855"/>
    <w:rsid w:val="00D72B88"/>
    <w:rsid w:val="00D746BA"/>
    <w:rsid w:val="00D7612A"/>
    <w:rsid w:val="00D762C6"/>
    <w:rsid w:val="00D7781E"/>
    <w:rsid w:val="00D81648"/>
    <w:rsid w:val="00D820EA"/>
    <w:rsid w:val="00D82733"/>
    <w:rsid w:val="00D8380E"/>
    <w:rsid w:val="00D83A2A"/>
    <w:rsid w:val="00D83CEB"/>
    <w:rsid w:val="00D83D3D"/>
    <w:rsid w:val="00D85421"/>
    <w:rsid w:val="00D856BF"/>
    <w:rsid w:val="00D8641C"/>
    <w:rsid w:val="00D86B21"/>
    <w:rsid w:val="00D9085E"/>
    <w:rsid w:val="00D90FD9"/>
    <w:rsid w:val="00D91C25"/>
    <w:rsid w:val="00D91E9B"/>
    <w:rsid w:val="00D92183"/>
    <w:rsid w:val="00D9383F"/>
    <w:rsid w:val="00D94033"/>
    <w:rsid w:val="00D943EE"/>
    <w:rsid w:val="00D9519D"/>
    <w:rsid w:val="00D97461"/>
    <w:rsid w:val="00D9760A"/>
    <w:rsid w:val="00DA1C4A"/>
    <w:rsid w:val="00DA2F04"/>
    <w:rsid w:val="00DA46A0"/>
    <w:rsid w:val="00DA5DAE"/>
    <w:rsid w:val="00DB001F"/>
    <w:rsid w:val="00DB323E"/>
    <w:rsid w:val="00DB4D76"/>
    <w:rsid w:val="00DB4E0C"/>
    <w:rsid w:val="00DB4E9E"/>
    <w:rsid w:val="00DB54B0"/>
    <w:rsid w:val="00DB5CAC"/>
    <w:rsid w:val="00DB71AF"/>
    <w:rsid w:val="00DB7653"/>
    <w:rsid w:val="00DC0317"/>
    <w:rsid w:val="00DC2ABA"/>
    <w:rsid w:val="00DC413B"/>
    <w:rsid w:val="00DC438F"/>
    <w:rsid w:val="00DC48B5"/>
    <w:rsid w:val="00DC4DF2"/>
    <w:rsid w:val="00DC590C"/>
    <w:rsid w:val="00DC5BBA"/>
    <w:rsid w:val="00DD00E0"/>
    <w:rsid w:val="00DD140F"/>
    <w:rsid w:val="00DD1A42"/>
    <w:rsid w:val="00DD209B"/>
    <w:rsid w:val="00DD2483"/>
    <w:rsid w:val="00DD445F"/>
    <w:rsid w:val="00DD51BC"/>
    <w:rsid w:val="00DD520B"/>
    <w:rsid w:val="00DD5856"/>
    <w:rsid w:val="00DD72E3"/>
    <w:rsid w:val="00DE0383"/>
    <w:rsid w:val="00DE1E48"/>
    <w:rsid w:val="00DE350C"/>
    <w:rsid w:val="00DE3E7E"/>
    <w:rsid w:val="00DE454B"/>
    <w:rsid w:val="00DE628F"/>
    <w:rsid w:val="00DF04FB"/>
    <w:rsid w:val="00DF0F8A"/>
    <w:rsid w:val="00DF196B"/>
    <w:rsid w:val="00DF2DA4"/>
    <w:rsid w:val="00DF5EA5"/>
    <w:rsid w:val="00DF7171"/>
    <w:rsid w:val="00E00DAB"/>
    <w:rsid w:val="00E02172"/>
    <w:rsid w:val="00E05714"/>
    <w:rsid w:val="00E058C1"/>
    <w:rsid w:val="00E06B68"/>
    <w:rsid w:val="00E06CD3"/>
    <w:rsid w:val="00E07C5E"/>
    <w:rsid w:val="00E1041F"/>
    <w:rsid w:val="00E10D68"/>
    <w:rsid w:val="00E10EC9"/>
    <w:rsid w:val="00E11D18"/>
    <w:rsid w:val="00E121F9"/>
    <w:rsid w:val="00E1354B"/>
    <w:rsid w:val="00E1402D"/>
    <w:rsid w:val="00E14A7F"/>
    <w:rsid w:val="00E14ABE"/>
    <w:rsid w:val="00E14C7D"/>
    <w:rsid w:val="00E16A40"/>
    <w:rsid w:val="00E16B32"/>
    <w:rsid w:val="00E20548"/>
    <w:rsid w:val="00E20D61"/>
    <w:rsid w:val="00E22C51"/>
    <w:rsid w:val="00E2482C"/>
    <w:rsid w:val="00E2573D"/>
    <w:rsid w:val="00E27472"/>
    <w:rsid w:val="00E30AAE"/>
    <w:rsid w:val="00E316B9"/>
    <w:rsid w:val="00E3170B"/>
    <w:rsid w:val="00E32092"/>
    <w:rsid w:val="00E3392A"/>
    <w:rsid w:val="00E33C17"/>
    <w:rsid w:val="00E3463F"/>
    <w:rsid w:val="00E347BE"/>
    <w:rsid w:val="00E34CF1"/>
    <w:rsid w:val="00E37190"/>
    <w:rsid w:val="00E373D7"/>
    <w:rsid w:val="00E40BB9"/>
    <w:rsid w:val="00E42A22"/>
    <w:rsid w:val="00E44A3A"/>
    <w:rsid w:val="00E4540C"/>
    <w:rsid w:val="00E45941"/>
    <w:rsid w:val="00E45AAC"/>
    <w:rsid w:val="00E4682E"/>
    <w:rsid w:val="00E47717"/>
    <w:rsid w:val="00E50DE6"/>
    <w:rsid w:val="00E528BF"/>
    <w:rsid w:val="00E52C87"/>
    <w:rsid w:val="00E53A5C"/>
    <w:rsid w:val="00E54C90"/>
    <w:rsid w:val="00E5566B"/>
    <w:rsid w:val="00E55DE6"/>
    <w:rsid w:val="00E572AB"/>
    <w:rsid w:val="00E57AC9"/>
    <w:rsid w:val="00E60494"/>
    <w:rsid w:val="00E605A1"/>
    <w:rsid w:val="00E630BD"/>
    <w:rsid w:val="00E63D3D"/>
    <w:rsid w:val="00E63DD4"/>
    <w:rsid w:val="00E64EB8"/>
    <w:rsid w:val="00E65496"/>
    <w:rsid w:val="00E67BBA"/>
    <w:rsid w:val="00E70309"/>
    <w:rsid w:val="00E70B6B"/>
    <w:rsid w:val="00E70FE1"/>
    <w:rsid w:val="00E7156E"/>
    <w:rsid w:val="00E72387"/>
    <w:rsid w:val="00E728F0"/>
    <w:rsid w:val="00E73283"/>
    <w:rsid w:val="00E73514"/>
    <w:rsid w:val="00E73B4B"/>
    <w:rsid w:val="00E75980"/>
    <w:rsid w:val="00E77EE0"/>
    <w:rsid w:val="00E819E6"/>
    <w:rsid w:val="00E841B7"/>
    <w:rsid w:val="00E86DE6"/>
    <w:rsid w:val="00E879E7"/>
    <w:rsid w:val="00E87FCC"/>
    <w:rsid w:val="00E90335"/>
    <w:rsid w:val="00E9082E"/>
    <w:rsid w:val="00E912FC"/>
    <w:rsid w:val="00E91AE8"/>
    <w:rsid w:val="00E91C2C"/>
    <w:rsid w:val="00E930BF"/>
    <w:rsid w:val="00E93765"/>
    <w:rsid w:val="00E93ED5"/>
    <w:rsid w:val="00E95340"/>
    <w:rsid w:val="00E95B1E"/>
    <w:rsid w:val="00E973C6"/>
    <w:rsid w:val="00E9740D"/>
    <w:rsid w:val="00EA0111"/>
    <w:rsid w:val="00EA0A71"/>
    <w:rsid w:val="00EA192F"/>
    <w:rsid w:val="00EA1EED"/>
    <w:rsid w:val="00EA3CA3"/>
    <w:rsid w:val="00EA4A21"/>
    <w:rsid w:val="00EA60BA"/>
    <w:rsid w:val="00EA6E00"/>
    <w:rsid w:val="00EA70A6"/>
    <w:rsid w:val="00EA7A7E"/>
    <w:rsid w:val="00EB119D"/>
    <w:rsid w:val="00EB1AC6"/>
    <w:rsid w:val="00EB1E6D"/>
    <w:rsid w:val="00EB2013"/>
    <w:rsid w:val="00EB203B"/>
    <w:rsid w:val="00EB2702"/>
    <w:rsid w:val="00EB2E8C"/>
    <w:rsid w:val="00EB3152"/>
    <w:rsid w:val="00EB361A"/>
    <w:rsid w:val="00EB3EBA"/>
    <w:rsid w:val="00EB406E"/>
    <w:rsid w:val="00EB4AC7"/>
    <w:rsid w:val="00EB5DBD"/>
    <w:rsid w:val="00EB68EB"/>
    <w:rsid w:val="00EB7990"/>
    <w:rsid w:val="00EC04AB"/>
    <w:rsid w:val="00EC04D7"/>
    <w:rsid w:val="00EC056E"/>
    <w:rsid w:val="00EC178E"/>
    <w:rsid w:val="00EC2DF1"/>
    <w:rsid w:val="00EC36CA"/>
    <w:rsid w:val="00EC46AE"/>
    <w:rsid w:val="00EC4E87"/>
    <w:rsid w:val="00EC5B6A"/>
    <w:rsid w:val="00EC5F6F"/>
    <w:rsid w:val="00EC68FA"/>
    <w:rsid w:val="00EC79E3"/>
    <w:rsid w:val="00ED22CE"/>
    <w:rsid w:val="00ED3AEA"/>
    <w:rsid w:val="00ED536F"/>
    <w:rsid w:val="00ED5890"/>
    <w:rsid w:val="00ED6924"/>
    <w:rsid w:val="00ED6C45"/>
    <w:rsid w:val="00ED73AC"/>
    <w:rsid w:val="00EE0937"/>
    <w:rsid w:val="00EE0A16"/>
    <w:rsid w:val="00EE397B"/>
    <w:rsid w:val="00EE4217"/>
    <w:rsid w:val="00EE4BD1"/>
    <w:rsid w:val="00EE5419"/>
    <w:rsid w:val="00EE5E12"/>
    <w:rsid w:val="00EE79CD"/>
    <w:rsid w:val="00EE7D1E"/>
    <w:rsid w:val="00EF0A67"/>
    <w:rsid w:val="00EF17C7"/>
    <w:rsid w:val="00EF1FA2"/>
    <w:rsid w:val="00EF3C5E"/>
    <w:rsid w:val="00EF3EB2"/>
    <w:rsid w:val="00EF5339"/>
    <w:rsid w:val="00EF56C2"/>
    <w:rsid w:val="00EF7273"/>
    <w:rsid w:val="00EF760B"/>
    <w:rsid w:val="00EF7B3B"/>
    <w:rsid w:val="00F01285"/>
    <w:rsid w:val="00F04C2D"/>
    <w:rsid w:val="00F06164"/>
    <w:rsid w:val="00F101C8"/>
    <w:rsid w:val="00F10472"/>
    <w:rsid w:val="00F11A98"/>
    <w:rsid w:val="00F11D1A"/>
    <w:rsid w:val="00F120CF"/>
    <w:rsid w:val="00F13DE3"/>
    <w:rsid w:val="00F16342"/>
    <w:rsid w:val="00F16593"/>
    <w:rsid w:val="00F16805"/>
    <w:rsid w:val="00F2014C"/>
    <w:rsid w:val="00F2064B"/>
    <w:rsid w:val="00F21F81"/>
    <w:rsid w:val="00F23A14"/>
    <w:rsid w:val="00F25191"/>
    <w:rsid w:val="00F2674E"/>
    <w:rsid w:val="00F27730"/>
    <w:rsid w:val="00F2784A"/>
    <w:rsid w:val="00F302E1"/>
    <w:rsid w:val="00F30EBB"/>
    <w:rsid w:val="00F30FC0"/>
    <w:rsid w:val="00F310ED"/>
    <w:rsid w:val="00F32516"/>
    <w:rsid w:val="00F3278E"/>
    <w:rsid w:val="00F32A15"/>
    <w:rsid w:val="00F32CCB"/>
    <w:rsid w:val="00F34391"/>
    <w:rsid w:val="00F34CB2"/>
    <w:rsid w:val="00F3771E"/>
    <w:rsid w:val="00F37ECC"/>
    <w:rsid w:val="00F403DD"/>
    <w:rsid w:val="00F414F9"/>
    <w:rsid w:val="00F4219F"/>
    <w:rsid w:val="00F441EB"/>
    <w:rsid w:val="00F4474A"/>
    <w:rsid w:val="00F50D23"/>
    <w:rsid w:val="00F51101"/>
    <w:rsid w:val="00F511D5"/>
    <w:rsid w:val="00F511FD"/>
    <w:rsid w:val="00F517E7"/>
    <w:rsid w:val="00F5210D"/>
    <w:rsid w:val="00F52B5C"/>
    <w:rsid w:val="00F53113"/>
    <w:rsid w:val="00F546A2"/>
    <w:rsid w:val="00F550ED"/>
    <w:rsid w:val="00F5516C"/>
    <w:rsid w:val="00F55A52"/>
    <w:rsid w:val="00F56B24"/>
    <w:rsid w:val="00F56E11"/>
    <w:rsid w:val="00F57B47"/>
    <w:rsid w:val="00F61127"/>
    <w:rsid w:val="00F6132C"/>
    <w:rsid w:val="00F613B5"/>
    <w:rsid w:val="00F62510"/>
    <w:rsid w:val="00F62D96"/>
    <w:rsid w:val="00F63799"/>
    <w:rsid w:val="00F637FA"/>
    <w:rsid w:val="00F64487"/>
    <w:rsid w:val="00F64D69"/>
    <w:rsid w:val="00F65806"/>
    <w:rsid w:val="00F6733E"/>
    <w:rsid w:val="00F6777F"/>
    <w:rsid w:val="00F71832"/>
    <w:rsid w:val="00F75398"/>
    <w:rsid w:val="00F7580D"/>
    <w:rsid w:val="00F75F05"/>
    <w:rsid w:val="00F760D8"/>
    <w:rsid w:val="00F76107"/>
    <w:rsid w:val="00F76404"/>
    <w:rsid w:val="00F76F96"/>
    <w:rsid w:val="00F779BD"/>
    <w:rsid w:val="00F77A7E"/>
    <w:rsid w:val="00F77C5E"/>
    <w:rsid w:val="00F77DE7"/>
    <w:rsid w:val="00F807A2"/>
    <w:rsid w:val="00F80836"/>
    <w:rsid w:val="00F81239"/>
    <w:rsid w:val="00F81AC4"/>
    <w:rsid w:val="00F83990"/>
    <w:rsid w:val="00F84C2D"/>
    <w:rsid w:val="00F85308"/>
    <w:rsid w:val="00F87109"/>
    <w:rsid w:val="00F877E8"/>
    <w:rsid w:val="00F87FEA"/>
    <w:rsid w:val="00F92E24"/>
    <w:rsid w:val="00F940E8"/>
    <w:rsid w:val="00F954F2"/>
    <w:rsid w:val="00F955C3"/>
    <w:rsid w:val="00F962AC"/>
    <w:rsid w:val="00FA0F48"/>
    <w:rsid w:val="00FA24D4"/>
    <w:rsid w:val="00FA2808"/>
    <w:rsid w:val="00FA291E"/>
    <w:rsid w:val="00FA5889"/>
    <w:rsid w:val="00FA5AB1"/>
    <w:rsid w:val="00FA7E03"/>
    <w:rsid w:val="00FB092C"/>
    <w:rsid w:val="00FB1995"/>
    <w:rsid w:val="00FB319D"/>
    <w:rsid w:val="00FB5399"/>
    <w:rsid w:val="00FB6094"/>
    <w:rsid w:val="00FB64F2"/>
    <w:rsid w:val="00FB760F"/>
    <w:rsid w:val="00FB77F0"/>
    <w:rsid w:val="00FC3BF2"/>
    <w:rsid w:val="00FC5385"/>
    <w:rsid w:val="00FC53D9"/>
    <w:rsid w:val="00FC73D1"/>
    <w:rsid w:val="00FD0350"/>
    <w:rsid w:val="00FD0610"/>
    <w:rsid w:val="00FD1275"/>
    <w:rsid w:val="00FD17DD"/>
    <w:rsid w:val="00FD45FC"/>
    <w:rsid w:val="00FD5770"/>
    <w:rsid w:val="00FD78E3"/>
    <w:rsid w:val="00FE01D8"/>
    <w:rsid w:val="00FE051C"/>
    <w:rsid w:val="00FE0606"/>
    <w:rsid w:val="00FE2C90"/>
    <w:rsid w:val="00FE3256"/>
    <w:rsid w:val="00FE3E02"/>
    <w:rsid w:val="00FE43E9"/>
    <w:rsid w:val="00FE57B2"/>
    <w:rsid w:val="00FE5FBA"/>
    <w:rsid w:val="00FE7864"/>
    <w:rsid w:val="00FF35E0"/>
    <w:rsid w:val="00FF3CFF"/>
    <w:rsid w:val="00FF5643"/>
    <w:rsid w:val="00FF588F"/>
    <w:rsid w:val="00FF6591"/>
    <w:rsid w:val="00FF6628"/>
    <w:rsid w:val="00FF68B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A6EB2F3"/>
  <w15:docId w15:val="{86D2AB51-3EFB-4C9F-8A41-5612384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64"/>
    <w:rPr>
      <w:rFonts w:ascii="Univers (WN)" w:hAnsi="Univers (WN)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F760D8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338D7"/>
    <w:pPr>
      <w:keepNext/>
      <w:spacing w:before="240" w:after="60"/>
      <w:outlineLvl w:val="1"/>
    </w:pPr>
    <w:rPr>
      <w:rFonts w:ascii="Arial" w:hAnsi="Arial"/>
      <w:sz w:val="22"/>
      <w:szCs w:val="22"/>
    </w:rPr>
  </w:style>
  <w:style w:type="paragraph" w:styleId="Heading3">
    <w:name w:val="heading 3"/>
    <w:basedOn w:val="Normal"/>
    <w:next w:val="Normal"/>
    <w:qFormat/>
    <w:rsid w:val="000338D7"/>
    <w:pPr>
      <w:keepNext/>
      <w:spacing w:before="240" w:after="6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338D7"/>
    <w:pPr>
      <w:keepNext/>
      <w:spacing w:before="240" w:after="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rsid w:val="00F760D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760D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760D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760D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760D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60D8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rsid w:val="00F760D8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F760D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rsid w:val="00F760D8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F760D8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hanging="360"/>
      <w:jc w:val="both"/>
    </w:pPr>
    <w:rPr>
      <w:rFonts w:ascii="Arial" w:hAnsi="Arial"/>
      <w:b w:val="0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760D8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ascii="Arial" w:hAnsi="Arial"/>
      <w:b w:val="0"/>
      <w:sz w:val="20"/>
    </w:rPr>
  </w:style>
  <w:style w:type="paragraph" w:styleId="BodyText">
    <w:name w:val="Body Text"/>
    <w:basedOn w:val="Normal"/>
    <w:link w:val="BodyTextChar"/>
    <w:rsid w:val="00F760D8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/>
      <w:b w:val="0"/>
      <w:sz w:val="20"/>
    </w:rPr>
  </w:style>
  <w:style w:type="paragraph" w:styleId="DocumentMap">
    <w:name w:val="Document Map"/>
    <w:basedOn w:val="Normal"/>
    <w:semiHidden/>
    <w:rsid w:val="00F760D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F760D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F760D8"/>
    <w:pPr>
      <w:overflowPunct w:val="0"/>
      <w:autoSpaceDE w:val="0"/>
      <w:autoSpaceDN w:val="0"/>
      <w:adjustRightInd w:val="0"/>
      <w:ind w:left="504"/>
      <w:textAlignment w:val="baseline"/>
    </w:pPr>
    <w:rPr>
      <w:rFonts w:ascii="Arial" w:hAnsi="Arial"/>
      <w:b w:val="0"/>
    </w:rPr>
  </w:style>
  <w:style w:type="paragraph" w:styleId="BodyText3">
    <w:name w:val="Body Text 3"/>
    <w:basedOn w:val="Normal"/>
    <w:rsid w:val="00F760D8"/>
    <w:pPr>
      <w:jc w:val="both"/>
    </w:pPr>
    <w:rPr>
      <w:rFonts w:ascii="Arial" w:hAnsi="Arial" w:cs="Arial"/>
      <w:b w:val="0"/>
      <w:bCs/>
    </w:rPr>
  </w:style>
  <w:style w:type="paragraph" w:styleId="Subtitle">
    <w:name w:val="Subtitle"/>
    <w:basedOn w:val="Normal"/>
    <w:qFormat/>
    <w:rsid w:val="00F760D8"/>
    <w:pPr>
      <w:jc w:val="center"/>
    </w:pPr>
    <w:rPr>
      <w:rFonts w:ascii="Arial" w:hAnsi="Arial" w:cs="Arial"/>
      <w:sz w:val="20"/>
    </w:rPr>
  </w:style>
  <w:style w:type="paragraph" w:styleId="TOC1">
    <w:name w:val="toc 1"/>
    <w:basedOn w:val="Normal"/>
    <w:next w:val="Normal"/>
    <w:autoRedefine/>
    <w:uiPriority w:val="39"/>
    <w:rsid w:val="00232E0C"/>
    <w:pPr>
      <w:tabs>
        <w:tab w:val="left" w:pos="1440"/>
        <w:tab w:val="right" w:leader="underscore" w:pos="9926"/>
      </w:tabs>
      <w:spacing w:before="120"/>
    </w:pPr>
    <w:rPr>
      <w:rFonts w:ascii="Calibri" w:hAnsi="Calibri" w:cs="Calibri"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rsid w:val="00B70578"/>
    <w:pPr>
      <w:spacing w:before="120"/>
      <w:ind w:left="240"/>
    </w:pPr>
    <w:rPr>
      <w:rFonts w:ascii="Calibri" w:hAnsi="Calibri" w:cs="Calibri"/>
      <w:bCs/>
      <w:sz w:val="22"/>
      <w:szCs w:val="22"/>
    </w:rPr>
  </w:style>
  <w:style w:type="character" w:styleId="Hyperlink">
    <w:name w:val="Hyperlink"/>
    <w:uiPriority w:val="99"/>
    <w:rsid w:val="00DB32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32F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6424A"/>
    <w:rPr>
      <w:rFonts w:ascii="Univers (WN)" w:hAnsi="Univers (WN)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0B2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8E6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unhideWhenUsed/>
    <w:rsid w:val="00DD4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45F"/>
    <w:rPr>
      <w:sz w:val="20"/>
    </w:rPr>
  </w:style>
  <w:style w:type="character" w:customStyle="1" w:styleId="CommentTextChar">
    <w:name w:val="Comment Text Char"/>
    <w:link w:val="CommentText"/>
    <w:uiPriority w:val="99"/>
    <w:rsid w:val="00DD445F"/>
    <w:rPr>
      <w:rFonts w:ascii="Univers (WN)" w:hAnsi="Univers (WN)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5F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DD445F"/>
    <w:rPr>
      <w:rFonts w:ascii="Univers (WN)" w:hAnsi="Univers (WN)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4D7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Heading1Char">
    <w:name w:val="Heading 1 Char"/>
    <w:link w:val="Heading1"/>
    <w:rsid w:val="006E76F4"/>
    <w:rPr>
      <w:rFonts w:ascii="Arial" w:hAnsi="Arial"/>
      <w:b/>
      <w:kern w:val="28"/>
      <w:sz w:val="28"/>
    </w:rPr>
  </w:style>
  <w:style w:type="character" w:customStyle="1" w:styleId="BodyTextIndentChar">
    <w:name w:val="Body Text Indent Char"/>
    <w:link w:val="BodyTextIndent"/>
    <w:uiPriority w:val="99"/>
    <w:rsid w:val="006E76F4"/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rsid w:val="006E76F4"/>
    <w:rPr>
      <w:rFonts w:ascii="Arial" w:hAnsi="Arial"/>
    </w:rPr>
  </w:style>
  <w:style w:type="character" w:customStyle="1" w:styleId="BodyTextChar">
    <w:name w:val="Body Text Char"/>
    <w:link w:val="BodyText"/>
    <w:rsid w:val="006E76F4"/>
    <w:rPr>
      <w:rFonts w:ascii="Arial" w:hAnsi="Arial"/>
    </w:rPr>
  </w:style>
  <w:style w:type="character" w:customStyle="1" w:styleId="TitleChar">
    <w:name w:val="Title Char"/>
    <w:link w:val="Title"/>
    <w:rsid w:val="006E76F4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rsid w:val="006E76F4"/>
    <w:rPr>
      <w:rFonts w:ascii="Arial" w:hAnsi="Arial"/>
      <w:sz w:val="24"/>
    </w:rPr>
  </w:style>
  <w:style w:type="character" w:styleId="FollowedHyperlink">
    <w:name w:val="FollowedHyperlink"/>
    <w:uiPriority w:val="99"/>
    <w:semiHidden/>
    <w:unhideWhenUsed/>
    <w:rsid w:val="00721E02"/>
    <w:rPr>
      <w:color w:val="800080"/>
      <w:u w:val="single"/>
    </w:rPr>
  </w:style>
  <w:style w:type="paragraph" w:customStyle="1" w:styleId="Default">
    <w:name w:val="Default"/>
    <w:rsid w:val="00277B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ction1Text">
    <w:name w:val="Section 1 Text"/>
    <w:basedOn w:val="Default"/>
    <w:next w:val="Default"/>
    <w:uiPriority w:val="99"/>
    <w:rsid w:val="00D762C6"/>
    <w:rPr>
      <w:color w:val="auto"/>
    </w:rPr>
  </w:style>
  <w:style w:type="paragraph" w:styleId="FootnoteText">
    <w:name w:val="footnote text"/>
    <w:basedOn w:val="Default"/>
    <w:next w:val="Default"/>
    <w:link w:val="FootnoteTextChar"/>
    <w:uiPriority w:val="99"/>
    <w:rsid w:val="00EB119D"/>
    <w:rPr>
      <w:rFonts w:cs="Times New Roman"/>
      <w:color w:val="auto"/>
    </w:rPr>
  </w:style>
  <w:style w:type="character" w:customStyle="1" w:styleId="FootnoteTextChar">
    <w:name w:val="Footnote Text Char"/>
    <w:link w:val="FootnoteText"/>
    <w:uiPriority w:val="99"/>
    <w:rsid w:val="00EB119D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5163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ListParagraphChar">
    <w:name w:val="List Paragraph Char"/>
    <w:link w:val="ListParagraph"/>
    <w:uiPriority w:val="34"/>
    <w:rsid w:val="007D3950"/>
    <w:rPr>
      <w:rFonts w:ascii="Univers (WN)" w:hAnsi="Univers (WN)"/>
      <w:b/>
      <w:sz w:val="24"/>
    </w:rPr>
  </w:style>
  <w:style w:type="paragraph" w:customStyle="1" w:styleId="Body2">
    <w:name w:val="Body2"/>
    <w:basedOn w:val="Normal"/>
    <w:rsid w:val="008E078F"/>
    <w:pPr>
      <w:spacing w:after="240"/>
      <w:ind w:left="720"/>
    </w:pPr>
    <w:rPr>
      <w:rFonts w:ascii="Arial" w:eastAsia="Calibri" w:hAnsi="Arial" w:cs="Arial"/>
      <w:b w:val="0"/>
      <w:sz w:val="22"/>
      <w:szCs w:val="22"/>
    </w:rPr>
  </w:style>
  <w:style w:type="character" w:customStyle="1" w:styleId="HeaderChar">
    <w:name w:val="Header Char"/>
    <w:link w:val="Header"/>
    <w:rsid w:val="003634F1"/>
    <w:rPr>
      <w:rFonts w:ascii="Univers (WN)" w:hAnsi="Univers (WN)"/>
      <w:b/>
      <w:sz w:val="24"/>
    </w:rPr>
  </w:style>
  <w:style w:type="paragraph" w:styleId="Revision">
    <w:name w:val="Revision"/>
    <w:hidden/>
    <w:uiPriority w:val="99"/>
    <w:semiHidden/>
    <w:rsid w:val="00724E70"/>
    <w:rPr>
      <w:rFonts w:ascii="Univers (WN)" w:hAnsi="Univers (WN)"/>
      <w:b/>
      <w:sz w:val="24"/>
    </w:rPr>
  </w:style>
  <w:style w:type="character" w:customStyle="1" w:styleId="itxtrst">
    <w:name w:val="itxtrst"/>
    <w:rsid w:val="002447B5"/>
  </w:style>
  <w:style w:type="character" w:styleId="Strong">
    <w:name w:val="Strong"/>
    <w:uiPriority w:val="22"/>
    <w:qFormat/>
    <w:rsid w:val="00B55A14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22276"/>
    <w:pPr>
      <w:ind w:left="480"/>
    </w:pPr>
    <w:rPr>
      <w:rFonts w:ascii="Calibri" w:hAnsi="Calibri" w:cs="Calibri"/>
      <w:b w:val="0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22276"/>
    <w:pPr>
      <w:ind w:left="720"/>
    </w:pPr>
    <w:rPr>
      <w:rFonts w:ascii="Calibri" w:hAnsi="Calibri" w:cs="Calibri"/>
      <w:b w:val="0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522276"/>
    <w:pPr>
      <w:ind w:left="960"/>
    </w:pPr>
    <w:rPr>
      <w:rFonts w:ascii="Calibri" w:hAnsi="Calibri" w:cs="Calibri"/>
      <w:b w:val="0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522276"/>
    <w:pPr>
      <w:ind w:left="1200"/>
    </w:pPr>
    <w:rPr>
      <w:rFonts w:ascii="Calibri" w:hAnsi="Calibri" w:cs="Calibri"/>
      <w:b w:val="0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522276"/>
    <w:pPr>
      <w:ind w:left="1440"/>
    </w:pPr>
    <w:rPr>
      <w:rFonts w:ascii="Calibri" w:hAnsi="Calibri" w:cs="Calibri"/>
      <w:b w:val="0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522276"/>
    <w:pPr>
      <w:ind w:left="1680"/>
    </w:pPr>
    <w:rPr>
      <w:rFonts w:ascii="Calibri" w:hAnsi="Calibri" w:cs="Calibri"/>
      <w:b w:val="0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522276"/>
    <w:pPr>
      <w:ind w:left="1920"/>
    </w:pPr>
    <w:rPr>
      <w:rFonts w:ascii="Calibri" w:hAnsi="Calibri" w:cs="Calibri"/>
      <w:b w:val="0"/>
      <w:sz w:val="20"/>
    </w:rPr>
  </w:style>
  <w:style w:type="character" w:customStyle="1" w:styleId="Heading2Char">
    <w:name w:val="Heading 2 Char"/>
    <w:link w:val="Heading2"/>
    <w:rsid w:val="000338D7"/>
    <w:rPr>
      <w:rFonts w:ascii="Arial" w:hAnsi="Arial"/>
      <w:b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5815D0"/>
    <w:rPr>
      <w:rFonts w:ascii="Arial" w:hAnsi="Arial"/>
    </w:rPr>
  </w:style>
  <w:style w:type="paragraph" w:styleId="ListBullet">
    <w:name w:val="List Bullet"/>
    <w:basedOn w:val="Normal"/>
    <w:autoRedefine/>
    <w:uiPriority w:val="99"/>
    <w:rsid w:val="00C371B6"/>
    <w:pPr>
      <w:numPr>
        <w:numId w:val="1"/>
      </w:numPr>
      <w:tabs>
        <w:tab w:val="clear" w:pos="360"/>
        <w:tab w:val="num" w:pos="720"/>
      </w:tabs>
      <w:ind w:left="720"/>
    </w:pPr>
    <w:rPr>
      <w:rFonts w:ascii="Times New Roman" w:hAnsi="Times New Roman"/>
      <w:b w:val="0"/>
      <w:szCs w:val="24"/>
    </w:rPr>
  </w:style>
  <w:style w:type="paragraph" w:customStyle="1" w:styleId="TableText">
    <w:name w:val="Table Text"/>
    <w:basedOn w:val="Normal"/>
    <w:link w:val="TableTextChar"/>
    <w:qFormat/>
    <w:rsid w:val="00BB69D0"/>
    <w:pPr>
      <w:spacing w:before="60" w:after="60"/>
    </w:pPr>
    <w:rPr>
      <w:rFonts w:ascii="Verdana" w:hAnsi="Verdana"/>
      <w:b w:val="0"/>
      <w:sz w:val="18"/>
    </w:rPr>
  </w:style>
  <w:style w:type="paragraph" w:customStyle="1" w:styleId="FigureTitle">
    <w:name w:val="Figure Title"/>
    <w:basedOn w:val="Normal"/>
    <w:link w:val="FigureTitleChar"/>
    <w:rsid w:val="00BB69D0"/>
    <w:pPr>
      <w:jc w:val="center"/>
    </w:pPr>
    <w:rPr>
      <w:rFonts w:ascii="Times New Roman" w:hAnsi="Times New Roman"/>
      <w:szCs w:val="24"/>
    </w:rPr>
  </w:style>
  <w:style w:type="character" w:customStyle="1" w:styleId="FigureTitleChar">
    <w:name w:val="Figure Title Char"/>
    <w:link w:val="FigureTitle"/>
    <w:locked/>
    <w:rsid w:val="00BB69D0"/>
    <w:rPr>
      <w:rFonts w:ascii="Times New Roman" w:hAnsi="Times New Roman"/>
      <w:b/>
      <w:sz w:val="24"/>
      <w:szCs w:val="24"/>
    </w:rPr>
  </w:style>
  <w:style w:type="paragraph" w:customStyle="1" w:styleId="AppHead">
    <w:name w:val="AppHead"/>
    <w:basedOn w:val="Normal"/>
    <w:rsid w:val="0042533F"/>
    <w:pPr>
      <w:spacing w:after="120"/>
      <w:jc w:val="center"/>
    </w:pPr>
    <w:rPr>
      <w:rFonts w:ascii="Arial" w:hAnsi="Arial" w:cs="Arial"/>
    </w:rPr>
  </w:style>
  <w:style w:type="paragraph" w:customStyle="1" w:styleId="numlist">
    <w:name w:val="numlist"/>
    <w:basedOn w:val="Normal"/>
    <w:rsid w:val="0042533F"/>
    <w:pPr>
      <w:tabs>
        <w:tab w:val="left" w:pos="0"/>
        <w:tab w:val="num" w:pos="720"/>
      </w:tabs>
      <w:spacing w:before="240" w:after="120"/>
      <w:ind w:left="720" w:hanging="360"/>
    </w:pPr>
    <w:rPr>
      <w:rFonts w:ascii="Arial" w:hAnsi="Arial" w:cs="Arial"/>
      <w:b w:val="0"/>
      <w:sz w:val="22"/>
    </w:rPr>
  </w:style>
  <w:style w:type="character" w:customStyle="1" w:styleId="WABullet1Char">
    <w:name w:val="WA Bullet1 Char"/>
    <w:rsid w:val="0042533F"/>
    <w:rPr>
      <w:rFonts w:ascii="Tahoma" w:hAnsi="Tahoma" w:cs="Tahoma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1726B3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D5956"/>
    <w:rPr>
      <w:rFonts w:ascii="Times New Roman" w:hAnsi="Times New Roman"/>
      <w:b/>
      <w:i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F8A"/>
    <w:rPr>
      <w:rFonts w:ascii="Calibri" w:eastAsiaTheme="minorHAnsi" w:hAnsi="Calibri" w:cstheme="minorBid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F8A"/>
    <w:rPr>
      <w:rFonts w:ascii="Calibri" w:eastAsiaTheme="minorHAnsi" w:hAnsi="Calibri" w:cstheme="minorBidi"/>
      <w:sz w:val="22"/>
      <w:szCs w:val="21"/>
    </w:rPr>
  </w:style>
  <w:style w:type="character" w:customStyle="1" w:styleId="TableTextChar">
    <w:name w:val="Table Text Char"/>
    <w:link w:val="TableText"/>
    <w:rsid w:val="0016681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3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CFCCWEJZ5Z34-1505687607-209</_dlc_DocId>
    <_dlc_DocIdUrl xmlns="966f42ce-ad76-4399-a3db-7da225bd029b">
      <Url>https://shared.sp.wa.gov/sites/InsideHCA/medicaid/mpoi/bo/_layouts/15/DocIdRedir.aspx?ID=CFCCWEJZ5Z34-1505687607-209</Url>
      <Description>CFCCWEJZ5Z34-1505687607-209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120978-E604-4EEB-BD69-BD58859D677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9F73059-2426-4AA5-A090-53616B31457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799F50F-D99E-4D9A-8E41-EA1E908CB46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480D1BF-58B4-42DE-BAD9-51D2943C6D9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B31BCAA-510A-4266-9CFF-51BA51ED7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43AA5-F55C-43AB-8A27-CA41910B4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30107-6972-4AD1-BE9E-01B7EA9777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D3A0E3-0BA1-4A72-A006-0C5A39FF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41172B-6479-4D03-9307-82583691ED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55CF625-5413-4796-A29F-ED10028BB03B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6f42ce-ad76-4399-a3db-7da225bd029b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1E53E15-A943-4FAE-851C-68BD8DDB7B0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8AC3C29-FF4A-4B45-B6CE-1029475025EA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D676291C-3C91-4DB4-9817-2145CA5844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Procurement Template</vt:lpstr>
    </vt:vector>
  </TitlesOfParts>
  <Company>OSPI</Company>
  <LinksUpToDate>false</LinksUpToDate>
  <CharactersWithSpaces>984</CharactersWithSpaces>
  <SharedDoc>false</SharedDoc>
  <HLinks>
    <vt:vector size="282" baseType="variant">
      <vt:variant>
        <vt:i4>5439578</vt:i4>
      </vt:variant>
      <vt:variant>
        <vt:i4>276</vt:i4>
      </vt:variant>
      <vt:variant>
        <vt:i4>0</vt:i4>
      </vt:variant>
      <vt:variant>
        <vt:i4>5</vt:i4>
      </vt:variant>
      <vt:variant>
        <vt:lpwstr>http://www.ofm.wa.gov/ocio/policies/documents/141.pdf</vt:lpwstr>
      </vt:variant>
      <vt:variant>
        <vt:lpwstr/>
      </vt:variant>
      <vt:variant>
        <vt:i4>5439578</vt:i4>
      </vt:variant>
      <vt:variant>
        <vt:i4>273</vt:i4>
      </vt:variant>
      <vt:variant>
        <vt:i4>0</vt:i4>
      </vt:variant>
      <vt:variant>
        <vt:i4>5</vt:i4>
      </vt:variant>
      <vt:variant>
        <vt:lpwstr>http://www.ofm.wa.gov/ocio/policies/documents/141.pdf</vt:lpwstr>
      </vt:variant>
      <vt:variant>
        <vt:lpwstr/>
      </vt:variant>
      <vt:variant>
        <vt:i4>1835058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_Toc322429148</vt:lpwstr>
      </vt:variant>
      <vt:variant>
        <vt:i4>1835058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_Toc322429147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_Toc322429146</vt:lpwstr>
      </vt:variant>
      <vt:variant>
        <vt:i4>1835058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_Toc322429145</vt:lpwstr>
      </vt:variant>
      <vt:variant>
        <vt:i4>1835058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_Toc322429144</vt:lpwstr>
      </vt:variant>
      <vt:variant>
        <vt:i4>1835058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_Toc322429143</vt:lpwstr>
      </vt:variant>
      <vt:variant>
        <vt:i4>1835058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_Toc322429142</vt:lpwstr>
      </vt:variant>
      <vt:variant>
        <vt:i4>1835058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_Toc322429141</vt:lpwstr>
      </vt:variant>
      <vt:variant>
        <vt:i4>1835058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_Toc322429140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_Toc322429139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_Toc322429138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_Toc322429137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_Toc322429136</vt:lpwstr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_Toc322429135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_Toc322429134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_Toc322429133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_Toc322429132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_Toc322429131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_Toc322429130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_Toc322429129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_Toc322429128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_Toc322429127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_Toc322429126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_Toc322429125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_Toc322429124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_Toc322429123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_Toc322429122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_Toc322429121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_Toc322429120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_Toc322429119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_Toc322429118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_Toc322429117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_Toc322429116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_Toc322429115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_Toc322429114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_Toc322429113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_Toc322429112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_Toc322429111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_Toc322429110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_Toc322429109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_Toc322429108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_Toc322429107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_Toc322429106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_Toc322429105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_Toc322429104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Procurement Template</dc:title>
  <dc:subject/>
  <dc:creator>OSPI Contracts Office</dc:creator>
  <cp:keywords>Procurement, RFP, RFQ</cp:keywords>
  <dc:description/>
  <cp:lastModifiedBy>Shayder, Laura (HCA)</cp:lastModifiedBy>
  <cp:revision>2</cp:revision>
  <cp:lastPrinted>2012-04-16T16:34:00Z</cp:lastPrinted>
  <dcterms:created xsi:type="dcterms:W3CDTF">2021-04-13T16:53:00Z</dcterms:created>
  <dcterms:modified xsi:type="dcterms:W3CDTF">2021-04-13T16:53:00Z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Last Updated">
    <vt:lpwstr>2011-05-25T00:00:00Z</vt:lpwstr>
  </property>
  <property fmtid="{D5CDD505-2E9C-101B-9397-08002B2CF9AE}" pid="4" name="Order Number">
    <vt:lpwstr/>
  </property>
  <property fmtid="{D5CDD505-2E9C-101B-9397-08002B2CF9AE}" pid="5" name="Subject">
    <vt:lpwstr/>
  </property>
  <property fmtid="{D5CDD505-2E9C-101B-9397-08002B2CF9AE}" pid="6" name="Keywords">
    <vt:lpwstr>Procurement, RFP, RFQ</vt:lpwstr>
  </property>
  <property fmtid="{D5CDD505-2E9C-101B-9397-08002B2CF9AE}" pid="7" name="_Author">
    <vt:lpwstr>OSPI Contracts Office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0x0101004F0C60C400D77745BB4BF3F936F6A697</vt:lpwstr>
  </property>
  <property fmtid="{D5CDD505-2E9C-101B-9397-08002B2CF9AE}" pid="14" name="_dlc_DocIdItemGuid">
    <vt:lpwstr>c876cd1b-2b22-447d-8cdd-040cbf9f7494</vt:lpwstr>
  </property>
  <property fmtid="{D5CDD505-2E9C-101B-9397-08002B2CF9AE}" pid="15" name="URL">
    <vt:lpwstr/>
  </property>
  <property fmtid="{D5CDD505-2E9C-101B-9397-08002B2CF9AE}" pid="16" name="MSIP_Label_1520fa42-cf58-4c22-8b93-58cf1d3bd1cb_Enabled">
    <vt:lpwstr>true</vt:lpwstr>
  </property>
  <property fmtid="{D5CDD505-2E9C-101B-9397-08002B2CF9AE}" pid="17" name="MSIP_Label_1520fa42-cf58-4c22-8b93-58cf1d3bd1cb_SetDate">
    <vt:lpwstr>2021-03-24T23:06:15Z</vt:lpwstr>
  </property>
  <property fmtid="{D5CDD505-2E9C-101B-9397-08002B2CF9AE}" pid="18" name="MSIP_Label_1520fa42-cf58-4c22-8b93-58cf1d3bd1cb_Method">
    <vt:lpwstr>Standard</vt:lpwstr>
  </property>
  <property fmtid="{D5CDD505-2E9C-101B-9397-08002B2CF9AE}" pid="19" name="MSIP_Label_1520fa42-cf58-4c22-8b93-58cf1d3bd1cb_Name">
    <vt:lpwstr>Public Information</vt:lpwstr>
  </property>
  <property fmtid="{D5CDD505-2E9C-101B-9397-08002B2CF9AE}" pid="20" name="MSIP_Label_1520fa42-cf58-4c22-8b93-58cf1d3bd1cb_SiteId">
    <vt:lpwstr>11d0e217-264e-400a-8ba0-57dcc127d72d</vt:lpwstr>
  </property>
  <property fmtid="{D5CDD505-2E9C-101B-9397-08002B2CF9AE}" pid="21" name="MSIP_Label_1520fa42-cf58-4c22-8b93-58cf1d3bd1cb_ActionId">
    <vt:lpwstr>514964bc-ab7f-4464-b59c-db16ff364a52</vt:lpwstr>
  </property>
  <property fmtid="{D5CDD505-2E9C-101B-9397-08002B2CF9AE}" pid="22" name="MSIP_Label_1520fa42-cf58-4c22-8b93-58cf1d3bd1cb_ContentBits">
    <vt:lpwstr>0</vt:lpwstr>
  </property>
</Properties>
</file>