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22F9" w14:textId="79C6FB4C" w:rsidR="00F220E9" w:rsidRDefault="00F220E9" w:rsidP="00F220E9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6591A14F" wp14:editId="6744CAC3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AA244" w14:textId="77777777" w:rsidR="00F220E9" w:rsidRDefault="00F220E9" w:rsidP="00F220E9">
      <w:pPr>
        <w:rPr>
          <w:b/>
          <w:color w:val="3C4043"/>
        </w:rPr>
      </w:pPr>
    </w:p>
    <w:p w14:paraId="363FF5A0" w14:textId="77777777" w:rsidR="00F220E9" w:rsidRDefault="00F220E9" w:rsidP="00F220E9">
      <w:pPr>
        <w:widowControl w:val="0"/>
        <w:rPr>
          <w:b/>
          <w:color w:val="F3724A"/>
          <w:sz w:val="28"/>
          <w:szCs w:val="28"/>
        </w:rPr>
      </w:pPr>
    </w:p>
    <w:p w14:paraId="4EBEDCAE" w14:textId="48FB4EAF" w:rsidR="00F220E9" w:rsidRPr="00961CE7" w:rsidRDefault="00F220E9" w:rsidP="00F220E9">
      <w:pPr>
        <w:widowControl w:val="0"/>
        <w:rPr>
          <w:rFonts w:ascii="Arial" w:hAnsi="Arial" w:cs="Arial"/>
          <w:b/>
          <w:color w:val="B62D00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 w:rsidRPr="00961CE7">
        <w:rPr>
          <w:rFonts w:ascii="Arial" w:hAnsi="Arial" w:cs="Arial"/>
          <w:b/>
          <w:color w:val="B62D00"/>
          <w:sz w:val="28"/>
          <w:szCs w:val="28"/>
        </w:rPr>
        <w:t>HOLIDAYS 2025</w:t>
      </w:r>
    </w:p>
    <w:p w14:paraId="0B24EC16" w14:textId="77777777" w:rsidR="00F220E9" w:rsidRPr="004E7A33" w:rsidRDefault="00F220E9" w:rsidP="00F220E9">
      <w:pPr>
        <w:widowControl w:val="0"/>
        <w:rPr>
          <w:rFonts w:ascii="Arial" w:hAnsi="Arial" w:cs="Arial"/>
          <w:color w:val="3C4043"/>
        </w:rPr>
      </w:pPr>
    </w:p>
    <w:p w14:paraId="2281B88C" w14:textId="77777777" w:rsidR="00F220E9" w:rsidRDefault="00F220E9" w:rsidP="00F220E9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0000005" w14:textId="77777777" w:rsidR="00946E0D" w:rsidRPr="00961CE7" w:rsidRDefault="00A663DC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961CE7">
        <w:rPr>
          <w:rFonts w:ascii="Arial" w:eastAsia="Arial" w:hAnsi="Arial" w:cs="Arial"/>
          <w:sz w:val="22"/>
          <w:szCs w:val="22"/>
        </w:rPr>
        <w:t>—--------------------------------------------------------------------------------------------------------------------------</w:t>
      </w:r>
    </w:p>
    <w:p w14:paraId="00000006" w14:textId="77777777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08" w14:textId="4DE5992A" w:rsidR="00946E0D" w:rsidRDefault="00A663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F220E9">
        <w:rPr>
          <w:rFonts w:ascii="Arial" w:eastAsia="Arial" w:hAnsi="Arial" w:cs="Arial"/>
          <w:b/>
          <w:sz w:val="22"/>
          <w:szCs w:val="22"/>
        </w:rPr>
        <w:t>Title/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B4E85">
        <w:rPr>
          <w:rFonts w:ascii="Arial" w:eastAsia="Arial" w:hAnsi="Arial" w:cs="Arial"/>
          <w:b/>
          <w:sz w:val="22"/>
          <w:szCs w:val="22"/>
        </w:rPr>
        <w:t>Unwrap better health this holiday season</w:t>
      </w:r>
    </w:p>
    <w:p w14:paraId="00000009" w14:textId="77777777" w:rsidR="00946E0D" w:rsidRDefault="00A663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F0398CB" wp14:editId="284599C8">
            <wp:extent cx="5943600" cy="444500"/>
            <wp:effectExtent l="0" t="0" r="0" b="0"/>
            <wp:docPr id="43" name="image3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5C55C685" w:rsidR="00946E0D" w:rsidRDefault="00961CE7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9ADE73E" wp14:editId="36250CDE">
            <wp:extent cx="5943600" cy="2133600"/>
            <wp:effectExtent l="0" t="0" r="0" b="0"/>
            <wp:docPr id="1248667795" name="image5.png" descr="Headline is “Better health just a click away” with an image of a woman holding a phon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eadline is “Better health just a click away” with an image of a woman holding a phone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23757" w14:textId="237B742E" w:rsidR="009F2714" w:rsidRPr="009F2714" w:rsidRDefault="009F2714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12" w14:textId="296A6BE7" w:rsidR="00946E0D" w:rsidRDefault="004B4E85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4B4E85">
        <w:rPr>
          <w:rFonts w:ascii="Arial" w:eastAsia="Arial" w:hAnsi="Arial" w:cs="Arial"/>
          <w:sz w:val="22"/>
          <w:szCs w:val="22"/>
        </w:rPr>
        <w:t xml:space="preserve">Staying healthy during the holidays can be overwhelming. </w:t>
      </w:r>
      <w:r w:rsidR="008B474C">
        <w:rPr>
          <w:rFonts w:ascii="Arial" w:eastAsia="Arial" w:hAnsi="Arial" w:cs="Arial"/>
          <w:sz w:val="22"/>
          <w:szCs w:val="22"/>
        </w:rPr>
        <w:t>T</w:t>
      </w:r>
      <w:r w:rsidR="00525F86">
        <w:rPr>
          <w:rFonts w:ascii="Arial" w:eastAsia="Arial" w:hAnsi="Arial" w:cs="Arial"/>
          <w:sz w:val="22"/>
          <w:szCs w:val="22"/>
        </w:rPr>
        <w:t>he</w:t>
      </w:r>
      <w:r w:rsidR="00F220E9">
        <w:rPr>
          <w:rFonts w:ascii="Arial" w:eastAsia="Arial" w:hAnsi="Arial" w:cs="Arial"/>
          <w:sz w:val="22"/>
          <w:szCs w:val="22"/>
        </w:rPr>
        <w:t xml:space="preserve"> </w:t>
      </w:r>
      <w:r w:rsidR="008B474C">
        <w:rPr>
          <w:rFonts w:ascii="Arial" w:eastAsia="Arial" w:hAnsi="Arial" w:cs="Arial"/>
          <w:sz w:val="22"/>
          <w:szCs w:val="22"/>
        </w:rPr>
        <w:t xml:space="preserve">PEBB Program offers a </w:t>
      </w:r>
      <w:r w:rsidR="00F220E9">
        <w:rPr>
          <w:rFonts w:ascii="Arial" w:eastAsia="Arial" w:hAnsi="Arial" w:cs="Arial"/>
          <w:sz w:val="22"/>
          <w:szCs w:val="22"/>
        </w:rPr>
        <w:t xml:space="preserve">diabetes prevention program </w:t>
      </w:r>
      <w:r w:rsidR="00811CEF">
        <w:rPr>
          <w:rFonts w:ascii="Arial" w:eastAsia="Arial" w:hAnsi="Arial" w:cs="Arial"/>
          <w:sz w:val="22"/>
          <w:szCs w:val="22"/>
        </w:rPr>
        <w:t xml:space="preserve">(DPP) </w:t>
      </w:r>
      <w:r w:rsidR="00F220E9">
        <w:rPr>
          <w:rFonts w:ascii="Arial" w:eastAsia="Arial" w:hAnsi="Arial" w:cs="Arial"/>
          <w:sz w:val="22"/>
          <w:szCs w:val="22"/>
        </w:rPr>
        <w:t>powered by Omada</w:t>
      </w:r>
      <w:r w:rsidR="008B474C">
        <w:rPr>
          <w:rFonts w:ascii="Arial" w:eastAsia="Arial" w:hAnsi="Arial" w:cs="Arial"/>
          <w:sz w:val="22"/>
          <w:szCs w:val="22"/>
        </w:rPr>
        <w:t xml:space="preserve"> that can help</w:t>
      </w:r>
      <w:r w:rsidRPr="004B4E85">
        <w:rPr>
          <w:rFonts w:ascii="Arial" w:eastAsia="Arial" w:hAnsi="Arial" w:cs="Arial"/>
          <w:sz w:val="22"/>
          <w:szCs w:val="22"/>
        </w:rPr>
        <w:t xml:space="preserve">. </w:t>
      </w:r>
      <w:r w:rsidR="00F220E9">
        <w:rPr>
          <w:rFonts w:ascii="Arial" w:eastAsia="Arial" w:hAnsi="Arial" w:cs="Arial"/>
          <w:sz w:val="22"/>
          <w:szCs w:val="22"/>
        </w:rPr>
        <w:t xml:space="preserve">The best part? It’s covered by your medical plan, if </w:t>
      </w:r>
      <w:r w:rsidR="00BA51CD">
        <w:rPr>
          <w:rFonts w:ascii="Arial" w:eastAsia="Arial" w:hAnsi="Arial" w:cs="Arial"/>
          <w:sz w:val="22"/>
          <w:szCs w:val="22"/>
        </w:rPr>
        <w:t xml:space="preserve">you’re </w:t>
      </w:r>
      <w:r w:rsidR="00F220E9">
        <w:rPr>
          <w:rFonts w:ascii="Arial" w:eastAsia="Arial" w:hAnsi="Arial" w:cs="Arial"/>
          <w:sz w:val="22"/>
          <w:szCs w:val="22"/>
        </w:rPr>
        <w:t>eligible.</w:t>
      </w:r>
    </w:p>
    <w:p w14:paraId="4992EE6E" w14:textId="77777777" w:rsidR="00CA60DA" w:rsidRDefault="00CA60D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E48175F" w14:textId="6E49688E" w:rsidR="00CA60DA" w:rsidRDefault="00CA60DA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0" w:name="_Hlk208920230"/>
      <w:r>
        <w:rPr>
          <w:rFonts w:ascii="Arial" w:eastAsia="Arial" w:hAnsi="Arial" w:cs="Arial"/>
          <w:sz w:val="22"/>
          <w:szCs w:val="22"/>
        </w:rPr>
        <w:t xml:space="preserve">Whether it’s </w:t>
      </w:r>
      <w:r w:rsidR="007D6BAC">
        <w:rPr>
          <w:rFonts w:ascii="Arial" w:eastAsia="Arial" w:hAnsi="Arial" w:cs="Arial"/>
          <w:sz w:val="22"/>
          <w:szCs w:val="22"/>
        </w:rPr>
        <w:t>being more active</w:t>
      </w:r>
      <w:r>
        <w:rPr>
          <w:rFonts w:ascii="Arial" w:eastAsia="Arial" w:hAnsi="Arial" w:cs="Arial"/>
          <w:sz w:val="22"/>
          <w:szCs w:val="22"/>
        </w:rPr>
        <w:t>, increasing energy levels</w:t>
      </w:r>
      <w:r w:rsidR="004963DA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or improving overall health, </w:t>
      </w:r>
      <w:r w:rsidR="006260A8">
        <w:rPr>
          <w:rFonts w:ascii="Arial" w:eastAsia="Arial" w:hAnsi="Arial" w:cs="Arial"/>
          <w:sz w:val="22"/>
          <w:szCs w:val="22"/>
        </w:rPr>
        <w:t>the DPP</w:t>
      </w:r>
      <w:r>
        <w:rPr>
          <w:rFonts w:ascii="Arial" w:eastAsia="Arial" w:hAnsi="Arial" w:cs="Arial"/>
          <w:sz w:val="22"/>
          <w:szCs w:val="22"/>
        </w:rPr>
        <w:t xml:space="preserve"> can help make it your healthiest holiday yet.</w:t>
      </w:r>
    </w:p>
    <w:p w14:paraId="0D3D6757" w14:textId="77777777" w:rsidR="004B4E85" w:rsidRDefault="004B4E8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4" w14:textId="77777777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D99A54E" w14:textId="3D0B2A74" w:rsidR="00054C4D" w:rsidRDefault="00A663DC" w:rsidP="00054C4D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bookmarkStart w:id="1" w:name="_Hlk208921472"/>
      <w:r w:rsidRPr="00054C4D">
        <w:rPr>
          <w:rFonts w:ascii="Arial" w:eastAsia="Arial" w:hAnsi="Arial" w:cs="Arial"/>
          <w:bCs/>
          <w:sz w:val="22"/>
          <w:szCs w:val="22"/>
        </w:rPr>
        <w:t>Your welcome kit includes</w:t>
      </w:r>
      <w:bookmarkEnd w:id="0"/>
      <w:r w:rsidR="00054C4D">
        <w:rPr>
          <w:rFonts w:ascii="Arial" w:eastAsia="Arial" w:hAnsi="Arial" w:cs="Arial"/>
          <w:bCs/>
          <w:sz w:val="22"/>
          <w:szCs w:val="22"/>
        </w:rPr>
        <w:t xml:space="preserve"> a smart scale that:</w:t>
      </w:r>
      <w:r w:rsidR="00054C4D" w:rsidRPr="00054C4D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5B7AC6B9" w14:textId="77777777" w:rsidR="00054C4D" w:rsidRDefault="00054C4D" w:rsidP="00054C4D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0B10ACBC" w14:textId="13209060" w:rsidR="00054C4D" w:rsidRPr="00054C4D" w:rsidRDefault="00054C4D" w:rsidP="00054C4D">
      <w:pPr>
        <w:pStyle w:val="ListParagraph"/>
        <w:numPr>
          <w:ilvl w:val="0"/>
          <w:numId w:val="7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Cs/>
          <w:sz w:val="22"/>
          <w:szCs w:val="22"/>
        </w:rPr>
        <w:t>Is</w:t>
      </w:r>
      <w:proofErr w:type="gramEnd"/>
      <w:r w:rsidRPr="00054C4D">
        <w:rPr>
          <w:rFonts w:ascii="Arial" w:eastAsia="Arial" w:hAnsi="Arial" w:cs="Arial"/>
          <w:bCs/>
          <w:sz w:val="22"/>
          <w:szCs w:val="22"/>
        </w:rPr>
        <w:t xml:space="preserve"> easy-to-use </w:t>
      </w:r>
      <w:r>
        <w:rPr>
          <w:rFonts w:ascii="Arial" w:eastAsia="Arial" w:hAnsi="Arial" w:cs="Arial"/>
          <w:bCs/>
          <w:sz w:val="22"/>
          <w:szCs w:val="22"/>
        </w:rPr>
        <w:t>s</w:t>
      </w:r>
      <w:r w:rsidRPr="00054C4D">
        <w:rPr>
          <w:rFonts w:ascii="Arial" w:eastAsia="Arial" w:hAnsi="Arial" w:cs="Arial"/>
          <w:sz w:val="22"/>
          <w:szCs w:val="22"/>
        </w:rPr>
        <w:t>hipped to your door, yours to keep</w:t>
      </w:r>
    </w:p>
    <w:p w14:paraId="0000001B" w14:textId="5900B445" w:rsidR="00946E0D" w:rsidRPr="00054C4D" w:rsidRDefault="00A663DC" w:rsidP="00054C4D">
      <w:pPr>
        <w:pStyle w:val="ListParagraph"/>
        <w:numPr>
          <w:ilvl w:val="0"/>
          <w:numId w:val="7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>Readings sync automatically</w:t>
      </w:r>
    </w:p>
    <w:p w14:paraId="0000001C" w14:textId="0235D4ED" w:rsidR="00946E0D" w:rsidRPr="00054C4D" w:rsidRDefault="00A663DC" w:rsidP="00054C4D">
      <w:pPr>
        <w:pStyle w:val="ListParagraph"/>
        <w:numPr>
          <w:ilvl w:val="0"/>
          <w:numId w:val="7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 xml:space="preserve">See how habit changes can impact </w:t>
      </w:r>
      <w:r w:rsidR="0054290C" w:rsidRPr="00054C4D">
        <w:rPr>
          <w:rFonts w:ascii="Arial" w:eastAsia="Arial" w:hAnsi="Arial" w:cs="Arial"/>
          <w:sz w:val="22"/>
          <w:szCs w:val="22"/>
        </w:rPr>
        <w:t xml:space="preserve">health </w:t>
      </w:r>
      <w:r w:rsidRPr="00054C4D">
        <w:rPr>
          <w:rFonts w:ascii="Arial" w:eastAsia="Arial" w:hAnsi="Arial" w:cs="Arial"/>
          <w:sz w:val="22"/>
          <w:szCs w:val="22"/>
        </w:rPr>
        <w:t>over time</w:t>
      </w:r>
    </w:p>
    <w:p w14:paraId="0000001D" w14:textId="77777777" w:rsidR="00946E0D" w:rsidRPr="00054C4D" w:rsidRDefault="00A663DC" w:rsidP="00054C4D">
      <w:pPr>
        <w:pStyle w:val="ListParagraph"/>
        <w:numPr>
          <w:ilvl w:val="0"/>
          <w:numId w:val="7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>Get a personalized plan based on progress</w:t>
      </w:r>
    </w:p>
    <w:bookmarkEnd w:id="1"/>
    <w:p w14:paraId="0000001E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64B1EA3" w14:textId="77777777" w:rsidR="004B4E85" w:rsidRDefault="004B4E8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D408A57" w14:textId="369E0656" w:rsidR="004B4E85" w:rsidRPr="00961CE7" w:rsidRDefault="004B4E85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961CE7">
        <w:rPr>
          <w:rFonts w:ascii="Arial" w:eastAsia="Arial" w:hAnsi="Arial" w:cs="Arial"/>
          <w:bCs/>
          <w:sz w:val="22"/>
          <w:szCs w:val="22"/>
        </w:rPr>
        <w:lastRenderedPageBreak/>
        <w:t xml:space="preserve">With </w:t>
      </w:r>
      <w:r w:rsidR="00F70E2B" w:rsidRPr="00961CE7">
        <w:rPr>
          <w:rFonts w:ascii="Arial" w:eastAsia="Arial" w:hAnsi="Arial" w:cs="Arial"/>
          <w:bCs/>
          <w:sz w:val="22"/>
          <w:szCs w:val="22"/>
        </w:rPr>
        <w:t xml:space="preserve">the </w:t>
      </w:r>
      <w:r w:rsidR="00811CEF" w:rsidRPr="00961CE7">
        <w:rPr>
          <w:rFonts w:ascii="Arial" w:eastAsia="Arial" w:hAnsi="Arial" w:cs="Arial"/>
          <w:bCs/>
          <w:sz w:val="22"/>
          <w:szCs w:val="22"/>
        </w:rPr>
        <w:t>DPP</w:t>
      </w:r>
      <w:r w:rsidRPr="00961CE7">
        <w:rPr>
          <w:rFonts w:ascii="Arial" w:eastAsia="Arial" w:hAnsi="Arial" w:cs="Arial"/>
          <w:bCs/>
          <w:sz w:val="22"/>
          <w:szCs w:val="22"/>
        </w:rPr>
        <w:t xml:space="preserve">, a healthier you </w:t>
      </w:r>
      <w:proofErr w:type="gramStart"/>
      <w:r w:rsidRPr="00961CE7">
        <w:rPr>
          <w:rFonts w:ascii="Arial" w:eastAsia="Arial" w:hAnsi="Arial" w:cs="Arial"/>
          <w:bCs/>
          <w:sz w:val="22"/>
          <w:szCs w:val="22"/>
        </w:rPr>
        <w:t>is</w:t>
      </w:r>
      <w:proofErr w:type="gramEnd"/>
      <w:r w:rsidRPr="00961CE7">
        <w:rPr>
          <w:rFonts w:ascii="Arial" w:eastAsia="Arial" w:hAnsi="Arial" w:cs="Arial"/>
          <w:bCs/>
          <w:sz w:val="22"/>
          <w:szCs w:val="22"/>
        </w:rPr>
        <w:t xml:space="preserve"> within reach this holiday season</w:t>
      </w:r>
      <w:r w:rsidR="00CD57C2" w:rsidRPr="00961CE7">
        <w:rPr>
          <w:rFonts w:ascii="Arial" w:eastAsia="Arial" w:hAnsi="Arial" w:cs="Arial"/>
          <w:bCs/>
          <w:sz w:val="22"/>
          <w:szCs w:val="22"/>
        </w:rPr>
        <w:t>.</w:t>
      </w:r>
      <w:r w:rsidR="00F43C1C" w:rsidRPr="00961CE7">
        <w:rPr>
          <w:rFonts w:ascii="Arial" w:eastAsia="Arial" w:hAnsi="Arial" w:cs="Arial"/>
          <w:bCs/>
          <w:sz w:val="22"/>
          <w:szCs w:val="22"/>
        </w:rPr>
        <w:t xml:space="preserve"> </w:t>
      </w:r>
      <w:r w:rsidR="00447473" w:rsidRPr="00961CE7">
        <w:rPr>
          <w:rFonts w:ascii="Arial" w:eastAsia="Arial" w:hAnsi="Arial" w:cs="Arial"/>
          <w:bCs/>
          <w:sz w:val="22"/>
          <w:szCs w:val="22"/>
        </w:rPr>
        <w:t>It includes:</w:t>
      </w:r>
    </w:p>
    <w:p w14:paraId="00000021" w14:textId="6765F2DF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059551E" w14:textId="1C3EE437" w:rsidR="00686AB5" w:rsidRPr="00961CE7" w:rsidRDefault="00447473" w:rsidP="00686AB5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bookmarkStart w:id="2" w:name="_Hlk208920302"/>
      <w:r>
        <w:rPr>
          <w:rFonts w:ascii="Arial" w:eastAsia="Arial" w:hAnsi="Arial" w:cs="Arial"/>
          <w:bCs/>
          <w:sz w:val="22"/>
          <w:szCs w:val="22"/>
        </w:rPr>
        <w:t>A d</w:t>
      </w:r>
      <w:r w:rsidR="00686AB5" w:rsidRPr="00961CE7">
        <w:rPr>
          <w:rFonts w:ascii="Arial" w:eastAsia="Arial" w:hAnsi="Arial" w:cs="Arial"/>
          <w:bCs/>
          <w:sz w:val="22"/>
          <w:szCs w:val="22"/>
        </w:rPr>
        <w:t>edicated care team</w:t>
      </w:r>
    </w:p>
    <w:p w14:paraId="2ACBCE50" w14:textId="128A7D61" w:rsidR="00686AB5" w:rsidRPr="00961CE7" w:rsidRDefault="00447473" w:rsidP="00686AB5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p</w:t>
      </w:r>
      <w:r w:rsidR="00686AB5" w:rsidRPr="00961CE7">
        <w:rPr>
          <w:rFonts w:ascii="Arial" w:eastAsia="Arial" w:hAnsi="Arial" w:cs="Arial"/>
          <w:bCs/>
          <w:sz w:val="22"/>
          <w:szCs w:val="22"/>
        </w:rPr>
        <w:t>ersonalized plan</w:t>
      </w:r>
    </w:p>
    <w:p w14:paraId="5D80F0FB" w14:textId="37E2D4C3" w:rsidR="00686AB5" w:rsidRPr="00961CE7" w:rsidRDefault="005C15BA" w:rsidP="00961CE7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q</w:t>
      </w:r>
      <w:r w:rsidR="00686AB5" w:rsidRPr="00961CE7">
        <w:rPr>
          <w:rFonts w:ascii="Arial" w:eastAsia="Arial" w:hAnsi="Arial" w:cs="Arial"/>
          <w:bCs/>
          <w:sz w:val="22"/>
          <w:szCs w:val="22"/>
        </w:rPr>
        <w:t>uick and easy start</w:t>
      </w:r>
    </w:p>
    <w:bookmarkEnd w:id="2"/>
    <w:p w14:paraId="00000022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3" w14:textId="171EC8E3" w:rsidR="00946E0D" w:rsidRDefault="00F43C1C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hyperlink r:id="rId14" w:history="1">
        <w:r w:rsidR="00F220E9" w:rsidRPr="00F43C1C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eligible</w:t>
        </w:r>
      </w:hyperlink>
      <w:r w:rsidR="00F220E9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24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115C9DC" w14:textId="130D5FDE" w:rsidR="00F220E9" w:rsidRPr="00961CE7" w:rsidRDefault="00F220E9" w:rsidP="00F220E9">
      <w:pPr>
        <w:widowControl w:val="0"/>
        <w:rPr>
          <w:rFonts w:ascii="Arial" w:hAnsi="Arial" w:cs="Arial"/>
          <w:b/>
          <w:i/>
          <w:iCs/>
          <w:sz w:val="22"/>
          <w:szCs w:val="22"/>
        </w:rPr>
      </w:pPr>
      <w:r w:rsidRPr="00961CE7">
        <w:rPr>
          <w:rFonts w:ascii="Arial" w:hAnsi="Arial" w:cs="Arial"/>
          <w:i/>
          <w:iCs/>
          <w:color w:val="000000" w:themeColor="text1"/>
          <w:sz w:val="22"/>
          <w:szCs w:val="22"/>
        </w:rPr>
        <w:t>If you or your adult family members are at risk for type 2 diabetes, your PEBB medical plan will cover the entire cost of the program.</w:t>
      </w:r>
    </w:p>
    <w:p w14:paraId="6F7A4A57" w14:textId="77777777" w:rsidR="00054C4D" w:rsidRDefault="00054C4D" w:rsidP="00F220E9">
      <w:pPr>
        <w:widowControl w:val="0"/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</w:pPr>
    </w:p>
    <w:p w14:paraId="3BEDA7B5" w14:textId="7E21BDC6" w:rsidR="00F220E9" w:rsidRPr="00961CE7" w:rsidRDefault="00F220E9" w:rsidP="00F220E9">
      <w:pPr>
        <w:widowControl w:val="0"/>
        <w:rPr>
          <w:rFonts w:ascii="Arial" w:hAnsi="Arial" w:cs="Arial"/>
          <w:b/>
          <w:i/>
          <w:iCs/>
          <w:sz w:val="22"/>
          <w:szCs w:val="22"/>
          <w:highlight w:val="yellow"/>
        </w:rPr>
      </w:pPr>
      <w:r w:rsidRPr="00822F8B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The PEBB diabetes prevention program is powered by Omada. Omada also offers a diabetes management program for PEBB members enrolled in Uniform Medical Plan (UMP) plans. To learn more about these programs, visit</w:t>
      </w:r>
      <w:r w:rsidR="00CA6766" w:rsidRPr="00822F8B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 xml:space="preserve"> </w:t>
      </w:r>
      <w:hyperlink r:id="rId15" w:history="1">
        <w:r w:rsidR="00CA6766" w:rsidRPr="00822F8B">
          <w:rPr>
            <w:rStyle w:val="Hyperlink"/>
            <w:rFonts w:ascii="Arial" w:hAnsi="Arial" w:cs="Arial"/>
            <w:i/>
            <w:iCs/>
            <w:sz w:val="22"/>
            <w:szCs w:val="22"/>
            <w:shd w:val="clear" w:color="auto" w:fill="FFFFFF"/>
          </w:rPr>
          <w:t>Diabetes programs</w:t>
        </w:r>
      </w:hyperlink>
      <w:r w:rsidRPr="00822F8B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.</w:t>
      </w:r>
    </w:p>
    <w:p w14:paraId="00000028" w14:textId="1BB5C3A7" w:rsidR="00946E0D" w:rsidRPr="00961CE7" w:rsidRDefault="00A663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 w:rsidRPr="00961CE7">
        <w:rPr>
          <w:rFonts w:ascii="Arial" w:eastAsia="Arial" w:hAnsi="Arial" w:cs="Arial"/>
          <w:b/>
          <w:sz w:val="16"/>
          <w:szCs w:val="16"/>
        </w:rPr>
        <w:t>Disclaimers</w:t>
      </w:r>
    </w:p>
    <w:p w14:paraId="00000029" w14:textId="2C308DAF" w:rsidR="00946E0D" w:rsidRPr="00961CE7" w:rsidRDefault="00A663DC">
      <w:pPr>
        <w:spacing w:line="276" w:lineRule="auto"/>
        <w:rPr>
          <w:rFonts w:ascii="Arial" w:eastAsia="Arial" w:hAnsi="Arial" w:cs="Arial"/>
          <w:sz w:val="16"/>
          <w:szCs w:val="16"/>
          <w:highlight w:val="white"/>
        </w:rPr>
      </w:pPr>
      <w:r w:rsidRPr="00961CE7">
        <w:rPr>
          <w:rFonts w:ascii="Arial" w:eastAsia="Arial" w:hAnsi="Arial" w:cs="Arial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6A" w14:textId="5BC8407B" w:rsidR="00701534" w:rsidRPr="00961CE7" w:rsidRDefault="00701534" w:rsidP="00F220E9">
      <w:pPr>
        <w:pBdr>
          <w:top w:val="nil"/>
          <w:left w:val="nil"/>
          <w:bottom w:val="single" w:sz="6" w:space="1" w:color="auto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5AEBE53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4053BC0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FD4F5E2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A1E619A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00D36F1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7DDD747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F7755C2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3AFDCD8" w14:textId="77777777" w:rsidR="00EB22B0" w:rsidRPr="00961CE7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318BC97" w14:textId="7C16E316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485E818B" w14:textId="77777777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37CCBE3" w14:textId="04BB131C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9C38DC3" w14:textId="164BEB2B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2A030305" w14:textId="4182DDB9" w:rsidR="00EB22B0" w:rsidRPr="00701534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00000BD" w14:textId="1AD80BA4" w:rsidR="00946E0D" w:rsidRDefault="00946E0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sectPr w:rsidR="00946E0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7AEC1" w14:textId="77777777" w:rsidR="00792DC6" w:rsidRDefault="00792DC6">
      <w:r>
        <w:separator/>
      </w:r>
    </w:p>
  </w:endnote>
  <w:endnote w:type="continuationSeparator" w:id="0">
    <w:p w14:paraId="72DE17FA" w14:textId="77777777" w:rsidR="00792DC6" w:rsidRDefault="0079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30F9438-47C3-4124-B52B-B01605407087}"/>
    <w:embedItalic r:id="rId2" w:fontKey="{23B5980F-2022-4413-8423-06F9A7B2FE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581727-2375-4546-9628-4097E93BB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88407C-E949-47B5-814C-9EC38EA5B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F" w14:textId="77777777" w:rsidR="00946E0D" w:rsidRDefault="00946E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A139A" w14:textId="77777777" w:rsidR="00792DC6" w:rsidRDefault="00792DC6">
      <w:r>
        <w:separator/>
      </w:r>
    </w:p>
  </w:footnote>
  <w:footnote w:type="continuationSeparator" w:id="0">
    <w:p w14:paraId="4160DCD7" w14:textId="77777777" w:rsidR="00792DC6" w:rsidRDefault="00792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946E0D" w:rsidRDefault="00946E0D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41E3"/>
    <w:multiLevelType w:val="hybridMultilevel"/>
    <w:tmpl w:val="ADF08694"/>
    <w:lvl w:ilvl="0" w:tplc="578E4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B05F0"/>
    <w:multiLevelType w:val="hybridMultilevel"/>
    <w:tmpl w:val="E944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10997"/>
    <w:multiLevelType w:val="hybridMultilevel"/>
    <w:tmpl w:val="14A2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615BD"/>
    <w:multiLevelType w:val="hybridMultilevel"/>
    <w:tmpl w:val="3A2E8576"/>
    <w:lvl w:ilvl="0" w:tplc="578E46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0B0685"/>
    <w:multiLevelType w:val="multilevel"/>
    <w:tmpl w:val="B7C20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967E47"/>
    <w:multiLevelType w:val="multilevel"/>
    <w:tmpl w:val="915CE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9E5A1A"/>
    <w:multiLevelType w:val="multilevel"/>
    <w:tmpl w:val="A69E9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3753506">
    <w:abstractNumId w:val="6"/>
  </w:num>
  <w:num w:numId="2" w16cid:durableId="589393631">
    <w:abstractNumId w:val="4"/>
  </w:num>
  <w:num w:numId="3" w16cid:durableId="1728214983">
    <w:abstractNumId w:val="5"/>
  </w:num>
  <w:num w:numId="4" w16cid:durableId="910699692">
    <w:abstractNumId w:val="1"/>
  </w:num>
  <w:num w:numId="5" w16cid:durableId="1440952988">
    <w:abstractNumId w:val="2"/>
  </w:num>
  <w:num w:numId="6" w16cid:durableId="548805029">
    <w:abstractNumId w:val="0"/>
  </w:num>
  <w:num w:numId="7" w16cid:durableId="8782788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E0D"/>
    <w:rsid w:val="00007259"/>
    <w:rsid w:val="00054C4D"/>
    <w:rsid w:val="00067762"/>
    <w:rsid w:val="000A455D"/>
    <w:rsid w:val="000B3C53"/>
    <w:rsid w:val="0012272A"/>
    <w:rsid w:val="001C34C4"/>
    <w:rsid w:val="0025439C"/>
    <w:rsid w:val="00292F3A"/>
    <w:rsid w:val="002B44CB"/>
    <w:rsid w:val="002D0B72"/>
    <w:rsid w:val="003D0FB8"/>
    <w:rsid w:val="00447473"/>
    <w:rsid w:val="004963DA"/>
    <w:rsid w:val="004B4E85"/>
    <w:rsid w:val="004E015C"/>
    <w:rsid w:val="00525F86"/>
    <w:rsid w:val="0054290C"/>
    <w:rsid w:val="005547B0"/>
    <w:rsid w:val="005622C7"/>
    <w:rsid w:val="00595415"/>
    <w:rsid w:val="005C15BA"/>
    <w:rsid w:val="005C5839"/>
    <w:rsid w:val="005D4FE4"/>
    <w:rsid w:val="005F6A71"/>
    <w:rsid w:val="006217DE"/>
    <w:rsid w:val="006260A8"/>
    <w:rsid w:val="0067270F"/>
    <w:rsid w:val="00686AB5"/>
    <w:rsid w:val="00697ED6"/>
    <w:rsid w:val="006D0976"/>
    <w:rsid w:val="00701534"/>
    <w:rsid w:val="007811BD"/>
    <w:rsid w:val="00792DC6"/>
    <w:rsid w:val="007A672E"/>
    <w:rsid w:val="007D6BAC"/>
    <w:rsid w:val="007F3C2D"/>
    <w:rsid w:val="00811CEF"/>
    <w:rsid w:val="00822F8B"/>
    <w:rsid w:val="008321A6"/>
    <w:rsid w:val="00844154"/>
    <w:rsid w:val="00865003"/>
    <w:rsid w:val="00870CA6"/>
    <w:rsid w:val="008B474C"/>
    <w:rsid w:val="0090190C"/>
    <w:rsid w:val="00937ABB"/>
    <w:rsid w:val="00946E0D"/>
    <w:rsid w:val="00953B37"/>
    <w:rsid w:val="00961CE7"/>
    <w:rsid w:val="009D4B78"/>
    <w:rsid w:val="009E2FEF"/>
    <w:rsid w:val="009F2714"/>
    <w:rsid w:val="00A663DC"/>
    <w:rsid w:val="00B12375"/>
    <w:rsid w:val="00B42608"/>
    <w:rsid w:val="00B77998"/>
    <w:rsid w:val="00BA51CD"/>
    <w:rsid w:val="00BD7658"/>
    <w:rsid w:val="00C255AC"/>
    <w:rsid w:val="00C703E7"/>
    <w:rsid w:val="00C70E46"/>
    <w:rsid w:val="00CA2CEB"/>
    <w:rsid w:val="00CA60DA"/>
    <w:rsid w:val="00CA6766"/>
    <w:rsid w:val="00CD57C2"/>
    <w:rsid w:val="00DC073D"/>
    <w:rsid w:val="00E64C58"/>
    <w:rsid w:val="00E82F28"/>
    <w:rsid w:val="00E8794F"/>
    <w:rsid w:val="00EA39E1"/>
    <w:rsid w:val="00EB22B0"/>
    <w:rsid w:val="00EE02E9"/>
    <w:rsid w:val="00EE66F2"/>
    <w:rsid w:val="00F220E9"/>
    <w:rsid w:val="00F4171E"/>
    <w:rsid w:val="00F43C1C"/>
    <w:rsid w:val="00F610AA"/>
    <w:rsid w:val="00F70E2B"/>
    <w:rsid w:val="00F74142"/>
    <w:rsid w:val="00F8623C"/>
    <w:rsid w:val="00F87C9F"/>
    <w:rsid w:val="00FA7620"/>
    <w:rsid w:val="19AF9343"/>
    <w:rsid w:val="4A838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79E1"/>
  <w15:docId w15:val="{1AF6D0EF-3439-DB4E-8814-6A0BFB4B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762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6BAC"/>
  </w:style>
  <w:style w:type="paragraph" w:styleId="Header">
    <w:name w:val="header"/>
    <w:basedOn w:val="Normal"/>
    <w:link w:val="HeaderChar"/>
    <w:uiPriority w:val="99"/>
    <w:semiHidden/>
    <w:unhideWhenUsed/>
    <w:rsid w:val="007D6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6BAC"/>
  </w:style>
  <w:style w:type="paragraph" w:styleId="Footer">
    <w:name w:val="footer"/>
    <w:basedOn w:val="Normal"/>
    <w:link w:val="FooterChar"/>
    <w:uiPriority w:val="99"/>
    <w:semiHidden/>
    <w:unhideWhenUsed/>
    <w:rsid w:val="007D6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6BAC"/>
  </w:style>
  <w:style w:type="paragraph" w:styleId="ListParagraph">
    <w:name w:val="List Paragraph"/>
    <w:basedOn w:val="Normal"/>
    <w:uiPriority w:val="34"/>
    <w:qFormat/>
    <w:rsid w:val="00686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ca.wa.gov/employee-retiree-benefits/diabetes-programs-pebb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omadahealth.com/wapebb?mt_source=B2C&amp;mt_medium=clientEML&amp;mt_campaign=Holiday_2410_PVN&amp;mt_series=01-2410-UnwrapBetterHealth&amp;mt_version=Default-Standard_Mi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YAK1cLRdtTLA1eAwfwmvUQY9A==">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/AoKC0FBQUJFQ295TENvEgtBQUFCRUNveUxDbxrBAwoJdGV4dC9odG1sErMDVG8gYWRkIGh5cGVybGluayB0byBpbWFnZXMgaW4gV29yZDo8YnI+PGJyPjEuIFJpZ2h0IGNsaWNrIG9uIGltYWdl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9dui4tUxIPXbouLVMTAAQhBraXguNnZkdzc4aWIxc213OAByITFJQjRLbGotdlRJMU9QQkNPN1djbjZBbWdBSDhmUEZ1N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6" ma:contentTypeDescription="Create a new document." ma:contentTypeScope="" ma:versionID="08e90253d9178a761482f90a7bd9744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57bf587d4c12f91b8588bc168305b9b7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E4B066-8B56-4E26-B299-B4B4A00D30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98133-B275-43DF-9FE5-C8264FE24544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b0a005d5-6770-4bcc-8620-5207abff5f07"/>
    <ds:schemaRef ds:uri="3e825e1f-c063-40d8-9ca7-d6ed2093110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57FF7C7-486A-479C-A911-337E8E26E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Omada Holiday Themed email</vt:lpstr>
    </vt:vector>
  </TitlesOfParts>
  <Manager/>
  <Company/>
  <LinksUpToDate>false</LinksUpToDate>
  <CharactersWithSpaces>1910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Omada Holiday Themed email</dc:title>
  <dc:subject>Enroll in Omada</dc:subject>
  <dc:creator>Omada Health</dc:creator>
  <cp:keywords>omada health, prediabetes management</cp:keywords>
  <dc:description/>
  <cp:lastModifiedBy>Huff, Aaron  (HCA)</cp:lastModifiedBy>
  <cp:revision>2</cp:revision>
  <dcterms:created xsi:type="dcterms:W3CDTF">2025-09-16T20:28:00Z</dcterms:created>
  <dcterms:modified xsi:type="dcterms:W3CDTF">2025-09-16T20:28:00Z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