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3F60B" w14:textId="77777777" w:rsidR="00FD4693" w:rsidRDefault="00FD4693" w:rsidP="00FD4693">
      <w:pPr>
        <w:spacing w:after="0"/>
        <w:jc w:val="center"/>
        <w:rPr>
          <w:color w:val="008000"/>
        </w:rPr>
      </w:pPr>
      <w:r>
        <w:rPr>
          <w:noProof/>
        </w:rPr>
        <w:drawing>
          <wp:anchor distT="0" distB="0" distL="0" distR="0" simplePos="0" relativeHeight="251661312" behindDoc="1" locked="0" layoutInCell="0" allowOverlap="1" wp14:anchorId="723BE84F" wp14:editId="7F4C2066">
            <wp:simplePos x="0" y="0"/>
            <wp:positionH relativeFrom="margin">
              <wp:align>center</wp:align>
            </wp:positionH>
            <wp:positionV relativeFrom="page">
              <wp:posOffset>558800</wp:posOffset>
            </wp:positionV>
            <wp:extent cx="602645" cy="562708"/>
            <wp:effectExtent l="0" t="0" r="6985" b="8890"/>
            <wp:wrapNone/>
            <wp:docPr id="1" name="Picture 1"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
                    <pic:cNvPicPr>
                      <a:picLocks noChangeAspect="1" noChangeArrowheads="1"/>
                    </pic:cNvPicPr>
                  </pic:nvPicPr>
                  <pic:blipFill>
                    <a:blip r:embed="rId8" cstate="print"/>
                    <a:srcRect/>
                    <a:stretch>
                      <a:fillRect/>
                    </a:stretch>
                  </pic:blipFill>
                  <pic:spPr bwMode="auto">
                    <a:xfrm>
                      <a:off x="0" y="0"/>
                      <a:ext cx="602645" cy="562708"/>
                    </a:xfrm>
                    <a:prstGeom prst="rect">
                      <a:avLst/>
                    </a:prstGeom>
                    <a:noFill/>
                  </pic:spPr>
                </pic:pic>
              </a:graphicData>
            </a:graphic>
            <wp14:sizeRelH relativeFrom="margin">
              <wp14:pctWidth>0</wp14:pctWidth>
            </wp14:sizeRelH>
            <wp14:sizeRelV relativeFrom="margin">
              <wp14:pctHeight>0</wp14:pctHeight>
            </wp14:sizeRelV>
          </wp:anchor>
        </w:drawing>
      </w:r>
    </w:p>
    <w:p w14:paraId="3DB2CE07" w14:textId="77777777" w:rsidR="00FD4693" w:rsidRDefault="00FD4693" w:rsidP="00FD4693">
      <w:pPr>
        <w:spacing w:after="0"/>
        <w:jc w:val="center"/>
        <w:rPr>
          <w:color w:val="008000"/>
        </w:rPr>
      </w:pPr>
    </w:p>
    <w:p w14:paraId="0F96A7B4" w14:textId="77777777" w:rsidR="00FD4693" w:rsidRPr="008C3DBA" w:rsidRDefault="00FD4693" w:rsidP="00FD4693">
      <w:pPr>
        <w:spacing w:after="0"/>
        <w:jc w:val="center"/>
        <w:rPr>
          <w:color w:val="008000"/>
        </w:rPr>
      </w:pPr>
      <w:r w:rsidRPr="008C3DBA">
        <w:rPr>
          <w:color w:val="008000"/>
        </w:rPr>
        <w:t>STATE OF WASHINGTON</w:t>
      </w:r>
    </w:p>
    <w:p w14:paraId="21AC70F8" w14:textId="77777777" w:rsidR="00FD4693" w:rsidRPr="008C3DBA" w:rsidRDefault="00FD4693" w:rsidP="00FD4693">
      <w:pPr>
        <w:spacing w:after="0"/>
        <w:jc w:val="center"/>
        <w:rPr>
          <w:b/>
          <w:color w:val="008000"/>
          <w:sz w:val="28"/>
          <w:szCs w:val="28"/>
        </w:rPr>
      </w:pPr>
      <w:r w:rsidRPr="008C3DBA">
        <w:rPr>
          <w:b/>
          <w:color w:val="008000"/>
          <w:sz w:val="28"/>
          <w:szCs w:val="28"/>
        </w:rPr>
        <w:t>HEALTH CARE AUTHORITY</w:t>
      </w:r>
    </w:p>
    <w:p w14:paraId="6F76A5FE" w14:textId="77777777" w:rsidR="00FD4693" w:rsidRDefault="00FD4693" w:rsidP="00FD4693">
      <w:pPr>
        <w:spacing w:after="0" w:line="240" w:lineRule="auto"/>
        <w:jc w:val="center"/>
        <w:rPr>
          <w:rFonts w:ascii="Arial" w:hAnsi="Arial" w:cs="Arial"/>
          <w:b/>
        </w:rPr>
      </w:pPr>
      <w:r>
        <w:fldChar w:fldCharType="begin"/>
      </w:r>
      <w:r>
        <w:instrText xml:space="preserve"> FILLIN   \* MERGEFORMAT </w:instrText>
      </w:r>
      <w:r>
        <w:fldChar w:fldCharType="end"/>
      </w:r>
      <w:r>
        <w:fldChar w:fldCharType="begin"/>
      </w:r>
      <w:r>
        <w:instrText xml:space="preserve"> FILLIN  </w:instrText>
      </w:r>
      <w:r>
        <w:fldChar w:fldCharType="end"/>
      </w:r>
      <w:r>
        <w:rPr>
          <w:color w:val="008000"/>
        </w:rPr>
        <w:t xml:space="preserve"> 626 8</w:t>
      </w:r>
      <w:r w:rsidRPr="00230441">
        <w:rPr>
          <w:color w:val="008000"/>
          <w:vertAlign w:val="superscript"/>
        </w:rPr>
        <w:t>th</w:t>
      </w:r>
      <w:r>
        <w:rPr>
          <w:color w:val="008000"/>
        </w:rPr>
        <w:t xml:space="preserve"> Avenue </w:t>
      </w:r>
      <w:r>
        <w:rPr>
          <w:color w:val="008000"/>
        </w:rPr>
        <w:fldChar w:fldCharType="begin"/>
      </w:r>
      <w:r>
        <w:rPr>
          <w:color w:val="008000"/>
        </w:rPr>
        <w:instrText xml:space="preserve"> FILLIN  "Building Street Address Example: 626 8th Avenue, SE"  \* MERGEFORMAT </w:instrText>
      </w:r>
      <w:r>
        <w:rPr>
          <w:color w:val="008000"/>
        </w:rPr>
        <w:fldChar w:fldCharType="end"/>
      </w:r>
      <w:r>
        <w:fldChar w:fldCharType="begin"/>
      </w:r>
      <w:r>
        <w:instrText xml:space="preserve"> FILLIN  "Building Address Example: 626 8th Avenue, SE"  \* MERGEFORMAT </w:instrText>
      </w:r>
      <w:r>
        <w:fldChar w:fldCharType="end"/>
      </w:r>
      <w:r w:rsidRPr="008C3DBA">
        <w:rPr>
          <w:color w:val="008000"/>
        </w:rPr>
        <w:t>• P.O. Box</w:t>
      </w:r>
      <w:r>
        <w:rPr>
          <w:color w:val="008000"/>
        </w:rPr>
        <w:t xml:space="preserve"> 42702</w:t>
      </w:r>
      <w:r>
        <w:fldChar w:fldCharType="begin"/>
      </w:r>
      <w:r>
        <w:instrText xml:space="preserve"> FILLIN   \* MERGEFORMAT </w:instrText>
      </w:r>
      <w:r>
        <w:fldChar w:fldCharType="end"/>
      </w:r>
      <w:r>
        <w:fldChar w:fldCharType="begin"/>
      </w:r>
      <w:r>
        <w:instrText xml:space="preserve"> FILLIN  "Mail Stop/P.O. Box Number" \d "Mail Stop/P.O. Box Number Example: 45502"  \* MERGEFORMAT </w:instrText>
      </w:r>
      <w:r>
        <w:fldChar w:fldCharType="end"/>
      </w:r>
      <w:r>
        <w:rPr>
          <w:color w:val="008000"/>
        </w:rPr>
        <w:fldChar w:fldCharType="begin"/>
      </w:r>
      <w:r>
        <w:rPr>
          <w:color w:val="008000"/>
        </w:rPr>
        <w:instrText xml:space="preserve"> FILLIN  "Mail Stop/P.O. Box Number Example: 45502" \d  \* MERGEFORMAT </w:instrText>
      </w:r>
      <w:r>
        <w:rPr>
          <w:color w:val="008000"/>
        </w:rPr>
        <w:fldChar w:fldCharType="end"/>
      </w:r>
      <w:r>
        <w:rPr>
          <w:color w:val="008000"/>
        </w:rPr>
        <w:fldChar w:fldCharType="begin"/>
      </w:r>
      <w:r>
        <w:rPr>
          <w:color w:val="008000"/>
        </w:rPr>
        <w:instrText xml:space="preserve"> FILLIN  "Mail Stop/P.O. Box Number"  \* MERGEFORMAT </w:instrText>
      </w:r>
      <w:r>
        <w:rPr>
          <w:color w:val="008000"/>
        </w:rPr>
        <w:fldChar w:fldCharType="end"/>
      </w:r>
      <w:r>
        <w:fldChar w:fldCharType="begin"/>
      </w:r>
      <w:r>
        <w:instrText xml:space="preserve"> FILLIN  "Mail Stop/P.O. Box Number Example: 45502"  \* MERGEFORMAT </w:instrText>
      </w:r>
      <w:r>
        <w:fldChar w:fldCharType="end"/>
      </w:r>
      <w:r>
        <w:t xml:space="preserve"> </w:t>
      </w:r>
      <w:r w:rsidRPr="008C3DBA">
        <w:rPr>
          <w:color w:val="008000"/>
        </w:rPr>
        <w:t>• Olympia, Washington</w:t>
      </w:r>
      <w:r>
        <w:rPr>
          <w:color w:val="008000"/>
        </w:rPr>
        <w:t xml:space="preserve"> 98504-2702</w:t>
      </w:r>
    </w:p>
    <w:p w14:paraId="35CB018D" w14:textId="77777777" w:rsidR="004C73D2" w:rsidRDefault="004C73D2" w:rsidP="00FD4693"/>
    <w:p w14:paraId="480756DD" w14:textId="77777777" w:rsidR="005A1DD3" w:rsidRPr="00503900" w:rsidRDefault="005A1DD3" w:rsidP="005A1DD3">
      <w:pPr>
        <w:spacing w:after="0"/>
        <w:jc w:val="center"/>
        <w:rPr>
          <w:rFonts w:ascii="Arial" w:hAnsi="Arial" w:cs="Arial"/>
          <w:b/>
          <w:sz w:val="24"/>
          <w:szCs w:val="24"/>
        </w:rPr>
      </w:pPr>
      <w:r w:rsidRPr="00503900">
        <w:rPr>
          <w:rFonts w:ascii="Arial" w:hAnsi="Arial" w:cs="Arial"/>
          <w:b/>
          <w:sz w:val="24"/>
          <w:szCs w:val="24"/>
        </w:rPr>
        <w:t>RFA NO. 3189</w:t>
      </w:r>
    </w:p>
    <w:p w14:paraId="5C9C318D" w14:textId="6D2EF9CF" w:rsidR="005A1DD3" w:rsidRPr="00503900" w:rsidRDefault="005551EF" w:rsidP="005A1DD3">
      <w:pPr>
        <w:spacing w:after="0"/>
        <w:jc w:val="center"/>
        <w:rPr>
          <w:rFonts w:ascii="Arial" w:hAnsi="Arial" w:cs="Arial"/>
          <w:b/>
          <w:sz w:val="24"/>
          <w:szCs w:val="24"/>
        </w:rPr>
      </w:pPr>
      <w:r>
        <w:rPr>
          <w:rFonts w:ascii="Arial" w:hAnsi="Arial" w:cs="Arial"/>
          <w:b/>
          <w:sz w:val="24"/>
          <w:szCs w:val="24"/>
        </w:rPr>
        <w:t>Amendment #2</w:t>
      </w:r>
    </w:p>
    <w:p w14:paraId="6F25E32F" w14:textId="77777777" w:rsidR="005A1DD3" w:rsidRDefault="005A1DD3" w:rsidP="005A1DD3">
      <w:pPr>
        <w:jc w:val="center"/>
        <w:rPr>
          <w:rFonts w:ascii="Arial" w:hAnsi="Arial" w:cs="Arial"/>
        </w:rPr>
      </w:pPr>
    </w:p>
    <w:p w14:paraId="1B8970AC" w14:textId="5862CB1F" w:rsidR="005A1DD3" w:rsidRPr="00855C8A" w:rsidRDefault="005A1DD3" w:rsidP="00BC251F">
      <w:pPr>
        <w:ind w:left="-720" w:firstLine="720"/>
        <w:rPr>
          <w:rFonts w:ascii="Arial" w:hAnsi="Arial" w:cs="Arial"/>
          <w:sz w:val="20"/>
          <w:szCs w:val="20"/>
        </w:rPr>
      </w:pPr>
      <w:r w:rsidRPr="00855C8A">
        <w:rPr>
          <w:rFonts w:ascii="Arial" w:hAnsi="Arial" w:cs="Arial"/>
          <w:b/>
          <w:sz w:val="20"/>
          <w:szCs w:val="20"/>
        </w:rPr>
        <w:t>PROJECT TITLE:</w:t>
      </w:r>
      <w:r w:rsidRPr="00855C8A">
        <w:rPr>
          <w:rFonts w:ascii="Arial" w:hAnsi="Arial" w:cs="Arial"/>
          <w:sz w:val="20"/>
          <w:szCs w:val="20"/>
        </w:rPr>
        <w:t xml:space="preserve"> </w:t>
      </w:r>
      <w:r w:rsidR="00BE612C" w:rsidRPr="00855C8A">
        <w:rPr>
          <w:rFonts w:ascii="Arial" w:hAnsi="Arial" w:cs="Arial"/>
          <w:sz w:val="20"/>
          <w:szCs w:val="20"/>
        </w:rPr>
        <w:tab/>
      </w:r>
      <w:r w:rsidRPr="00855C8A">
        <w:rPr>
          <w:rFonts w:ascii="Arial" w:hAnsi="Arial" w:cs="Arial"/>
          <w:sz w:val="20"/>
          <w:szCs w:val="20"/>
        </w:rPr>
        <w:t>Integrated Care for Kids (</w:t>
      </w:r>
      <w:proofErr w:type="spellStart"/>
      <w:r w:rsidRPr="00855C8A">
        <w:rPr>
          <w:rFonts w:ascii="Arial" w:hAnsi="Arial" w:cs="Arial"/>
          <w:sz w:val="20"/>
          <w:szCs w:val="20"/>
        </w:rPr>
        <w:t>InCK</w:t>
      </w:r>
      <w:proofErr w:type="spellEnd"/>
      <w:r w:rsidRPr="00855C8A">
        <w:rPr>
          <w:rFonts w:ascii="Arial" w:hAnsi="Arial" w:cs="Arial"/>
          <w:sz w:val="20"/>
          <w:szCs w:val="20"/>
        </w:rPr>
        <w:t>) Model Project</w:t>
      </w:r>
    </w:p>
    <w:p w14:paraId="02B42DDC" w14:textId="70455245" w:rsidR="005A1DD3" w:rsidRPr="00855C8A" w:rsidRDefault="005A1DD3" w:rsidP="00BC251F">
      <w:pPr>
        <w:ind w:left="-720" w:firstLine="720"/>
        <w:rPr>
          <w:rFonts w:ascii="Arial" w:hAnsi="Arial" w:cs="Arial"/>
          <w:sz w:val="20"/>
          <w:szCs w:val="20"/>
        </w:rPr>
      </w:pPr>
      <w:r w:rsidRPr="00855C8A">
        <w:rPr>
          <w:rFonts w:ascii="Arial" w:hAnsi="Arial" w:cs="Arial"/>
          <w:b/>
          <w:sz w:val="20"/>
          <w:szCs w:val="20"/>
        </w:rPr>
        <w:t>SUBJECT:</w:t>
      </w:r>
      <w:r w:rsidRPr="00855C8A">
        <w:rPr>
          <w:rFonts w:ascii="Arial" w:hAnsi="Arial" w:cs="Arial"/>
          <w:sz w:val="20"/>
          <w:szCs w:val="20"/>
        </w:rPr>
        <w:t xml:space="preserve">  </w:t>
      </w:r>
      <w:r w:rsidR="00BE612C" w:rsidRPr="00855C8A">
        <w:rPr>
          <w:rFonts w:ascii="Arial" w:hAnsi="Arial" w:cs="Arial"/>
          <w:sz w:val="20"/>
          <w:szCs w:val="20"/>
        </w:rPr>
        <w:tab/>
      </w:r>
      <w:r w:rsidR="00855C8A">
        <w:rPr>
          <w:rFonts w:ascii="Arial" w:hAnsi="Arial" w:cs="Arial"/>
          <w:sz w:val="20"/>
          <w:szCs w:val="20"/>
        </w:rPr>
        <w:tab/>
      </w:r>
      <w:r w:rsidR="005551EF" w:rsidRPr="00855C8A">
        <w:rPr>
          <w:rFonts w:ascii="Arial" w:hAnsi="Arial" w:cs="Arial"/>
          <w:sz w:val="20"/>
          <w:szCs w:val="20"/>
        </w:rPr>
        <w:t>Revisions to</w:t>
      </w:r>
      <w:r w:rsidR="005551EF" w:rsidRPr="00855C8A">
        <w:rPr>
          <w:rFonts w:ascii="Arial" w:hAnsi="Arial" w:cs="Arial"/>
          <w:sz w:val="20"/>
          <w:szCs w:val="20"/>
        </w:rPr>
        <w:t xml:space="preserve"> Exhibit A, Certifications and Assurances</w:t>
      </w:r>
    </w:p>
    <w:p w14:paraId="55500D50" w14:textId="3B5BFEF8" w:rsidR="005A1DD3" w:rsidRPr="00855C8A" w:rsidRDefault="005A1DD3" w:rsidP="00BC251F">
      <w:pPr>
        <w:ind w:left="-720" w:firstLine="720"/>
        <w:rPr>
          <w:rFonts w:ascii="Arial" w:hAnsi="Arial" w:cs="Arial"/>
          <w:sz w:val="20"/>
          <w:szCs w:val="20"/>
        </w:rPr>
      </w:pPr>
      <w:r w:rsidRPr="00855C8A">
        <w:rPr>
          <w:rFonts w:ascii="Arial" w:hAnsi="Arial" w:cs="Arial"/>
          <w:b/>
          <w:sz w:val="20"/>
          <w:szCs w:val="20"/>
        </w:rPr>
        <w:t xml:space="preserve">DATE ISSUED:  </w:t>
      </w:r>
      <w:r w:rsidR="00BE612C" w:rsidRPr="00855C8A">
        <w:rPr>
          <w:rFonts w:ascii="Arial" w:hAnsi="Arial" w:cs="Arial"/>
          <w:b/>
          <w:sz w:val="20"/>
          <w:szCs w:val="20"/>
        </w:rPr>
        <w:tab/>
      </w:r>
      <w:r w:rsidR="005551EF" w:rsidRPr="00855C8A">
        <w:rPr>
          <w:rFonts w:ascii="Arial" w:hAnsi="Arial" w:cs="Arial"/>
          <w:sz w:val="20"/>
          <w:szCs w:val="20"/>
        </w:rPr>
        <w:t>November 29</w:t>
      </w:r>
      <w:r w:rsidRPr="00855C8A">
        <w:rPr>
          <w:rFonts w:ascii="Arial" w:hAnsi="Arial" w:cs="Arial"/>
          <w:sz w:val="20"/>
          <w:szCs w:val="20"/>
        </w:rPr>
        <w:t>, 2018</w:t>
      </w:r>
    </w:p>
    <w:p w14:paraId="7B1B9F56" w14:textId="77777777" w:rsidR="00FB148C" w:rsidRPr="00855C8A" w:rsidRDefault="00FB148C" w:rsidP="00BE612C">
      <w:pPr>
        <w:spacing w:after="0" w:line="240" w:lineRule="auto"/>
        <w:ind w:left="-720"/>
        <w:rPr>
          <w:rFonts w:ascii="Arial" w:hAnsi="Arial" w:cs="Arial"/>
          <w:sz w:val="20"/>
          <w:szCs w:val="20"/>
        </w:rPr>
      </w:pPr>
    </w:p>
    <w:p w14:paraId="5825D9CC" w14:textId="4B5F3B76" w:rsidR="00043998" w:rsidRDefault="00043998" w:rsidP="00043998">
      <w:pPr>
        <w:tabs>
          <w:tab w:val="left" w:pos="-1440"/>
          <w:tab w:val="left" w:pos="-720"/>
        </w:tabs>
        <w:suppressAutoHyphens/>
        <w:spacing w:after="240" w:line="240" w:lineRule="auto"/>
        <w:rPr>
          <w:rFonts w:ascii="Arial" w:eastAsia="Times New Roman" w:hAnsi="Arial" w:cs="Arial"/>
          <w:sz w:val="20"/>
          <w:szCs w:val="20"/>
        </w:rPr>
      </w:pPr>
      <w:r w:rsidRPr="00043998">
        <w:rPr>
          <w:rFonts w:ascii="Arial" w:eastAsia="Times New Roman" w:hAnsi="Arial" w:cs="Arial"/>
          <w:sz w:val="20"/>
          <w:szCs w:val="20"/>
        </w:rPr>
        <w:t>The purpose of Amendment #2 is to revise Exhibit A, Certifications and Assurances as follows:</w:t>
      </w:r>
    </w:p>
    <w:p w14:paraId="1F78F217" w14:textId="77777777" w:rsidR="00043998" w:rsidRPr="00043998" w:rsidRDefault="00043998" w:rsidP="00043998">
      <w:pPr>
        <w:tabs>
          <w:tab w:val="left" w:pos="-1440"/>
          <w:tab w:val="left" w:pos="-720"/>
        </w:tabs>
        <w:suppressAutoHyphens/>
        <w:spacing w:after="0" w:line="240" w:lineRule="auto"/>
        <w:rPr>
          <w:rFonts w:ascii="Arial" w:eastAsia="Times New Roman" w:hAnsi="Arial" w:cs="Arial"/>
          <w:sz w:val="20"/>
          <w:szCs w:val="20"/>
        </w:rPr>
      </w:pPr>
    </w:p>
    <w:p w14:paraId="5DCFF50C" w14:textId="0506277F" w:rsidR="00726953" w:rsidRPr="007A3E8A" w:rsidRDefault="00726953" w:rsidP="00043998">
      <w:pPr>
        <w:numPr>
          <w:ilvl w:val="0"/>
          <w:numId w:val="12"/>
        </w:numPr>
        <w:tabs>
          <w:tab w:val="left" w:pos="-1440"/>
          <w:tab w:val="left" w:pos="-720"/>
        </w:tabs>
        <w:suppressAutoHyphens/>
        <w:spacing w:after="240" w:line="240" w:lineRule="auto"/>
        <w:ind w:left="270" w:hanging="270"/>
        <w:rPr>
          <w:rFonts w:ascii="Arial" w:eastAsia="Times New Roman" w:hAnsi="Arial" w:cs="Arial"/>
          <w:sz w:val="20"/>
          <w:szCs w:val="20"/>
        </w:rPr>
      </w:pPr>
      <w:r w:rsidRPr="00855C8A">
        <w:rPr>
          <w:rFonts w:ascii="Arial" w:eastAsia="Times New Roman" w:hAnsi="Arial" w:cs="Arial"/>
          <w:bCs/>
          <w:sz w:val="20"/>
          <w:szCs w:val="20"/>
        </w:rPr>
        <w:t>Exhibit A</w:t>
      </w:r>
      <w:r w:rsidR="00855C8A">
        <w:rPr>
          <w:rFonts w:ascii="Arial" w:eastAsia="Times New Roman" w:hAnsi="Arial" w:cs="Arial"/>
          <w:bCs/>
          <w:sz w:val="20"/>
          <w:szCs w:val="20"/>
        </w:rPr>
        <w:t xml:space="preserve">, </w:t>
      </w:r>
      <w:r w:rsidR="00855C8A" w:rsidRPr="00855C8A">
        <w:rPr>
          <w:rFonts w:ascii="Arial" w:eastAsia="Times New Roman" w:hAnsi="Arial" w:cs="Arial"/>
          <w:bCs/>
          <w:sz w:val="20"/>
          <w:szCs w:val="20"/>
        </w:rPr>
        <w:t>Certifications and Assurances</w:t>
      </w:r>
      <w:r w:rsidR="00855C8A">
        <w:rPr>
          <w:rFonts w:ascii="Arial" w:eastAsia="Times New Roman" w:hAnsi="Arial" w:cs="Arial"/>
          <w:bCs/>
          <w:sz w:val="20"/>
          <w:szCs w:val="20"/>
        </w:rPr>
        <w:t>,</w:t>
      </w:r>
      <w:r w:rsidR="00855C8A">
        <w:rPr>
          <w:rFonts w:ascii="Arial" w:eastAsia="Times New Roman" w:hAnsi="Arial" w:cs="Arial"/>
          <w:bCs/>
          <w:sz w:val="20"/>
          <w:szCs w:val="20"/>
        </w:rPr>
        <w:t xml:space="preserve"> </w:t>
      </w:r>
      <w:proofErr w:type="gramStart"/>
      <w:r w:rsidR="00855C8A">
        <w:rPr>
          <w:rFonts w:ascii="Arial" w:eastAsia="Times New Roman" w:hAnsi="Arial" w:cs="Arial"/>
          <w:bCs/>
          <w:sz w:val="20"/>
          <w:szCs w:val="20"/>
        </w:rPr>
        <w:t>is replaced</w:t>
      </w:r>
      <w:proofErr w:type="gramEnd"/>
      <w:r w:rsidR="00855C8A">
        <w:rPr>
          <w:rFonts w:ascii="Arial" w:eastAsia="Times New Roman" w:hAnsi="Arial" w:cs="Arial"/>
          <w:bCs/>
          <w:sz w:val="20"/>
          <w:szCs w:val="20"/>
        </w:rPr>
        <w:t xml:space="preserve"> by</w:t>
      </w:r>
      <w:r w:rsidR="00855C8A">
        <w:rPr>
          <w:rFonts w:ascii="Arial" w:eastAsia="Times New Roman" w:hAnsi="Arial" w:cs="Arial"/>
          <w:sz w:val="20"/>
          <w:szCs w:val="20"/>
        </w:rPr>
        <w:t xml:space="preserve"> Exhibit</w:t>
      </w:r>
      <w:r w:rsidRPr="007A3E8A">
        <w:rPr>
          <w:rFonts w:ascii="Arial" w:eastAsia="Times New Roman" w:hAnsi="Arial" w:cs="Arial"/>
          <w:sz w:val="20"/>
          <w:szCs w:val="20"/>
        </w:rPr>
        <w:t xml:space="preserve"> A-1 </w:t>
      </w:r>
      <w:r w:rsidR="00855C8A">
        <w:rPr>
          <w:rFonts w:ascii="Arial" w:eastAsia="Times New Roman" w:hAnsi="Arial" w:cs="Arial"/>
          <w:sz w:val="20"/>
          <w:szCs w:val="20"/>
        </w:rPr>
        <w:t xml:space="preserve">Certification and Assurances, </w:t>
      </w:r>
      <w:r w:rsidRPr="007A3E8A">
        <w:rPr>
          <w:rFonts w:ascii="Arial" w:eastAsia="Times New Roman" w:hAnsi="Arial" w:cs="Arial"/>
          <w:sz w:val="20"/>
          <w:szCs w:val="20"/>
        </w:rPr>
        <w:t>attached hereto and incorporated herein.</w:t>
      </w:r>
    </w:p>
    <w:p w14:paraId="32D88EAD" w14:textId="1ACA945E" w:rsidR="005E3D33" w:rsidRDefault="005E3D33" w:rsidP="00043998">
      <w:pPr>
        <w:ind w:left="-360" w:firstLine="450"/>
        <w:rPr>
          <w:rFonts w:cstheme="minorHAnsi"/>
          <w:b/>
          <w:sz w:val="28"/>
          <w:szCs w:val="28"/>
        </w:rPr>
      </w:pPr>
    </w:p>
    <w:p w14:paraId="46C6D78A" w14:textId="77777777" w:rsidR="005E3D33" w:rsidRPr="005E3D33" w:rsidRDefault="005E3D33" w:rsidP="005E3D33">
      <w:pPr>
        <w:spacing w:after="0" w:line="240" w:lineRule="auto"/>
        <w:rPr>
          <w:rFonts w:ascii="Arial" w:eastAsia="Times New Roman" w:hAnsi="Arial" w:cs="Arial"/>
          <w:b/>
          <w:sz w:val="20"/>
          <w:szCs w:val="20"/>
        </w:rPr>
      </w:pPr>
      <w:r w:rsidRPr="005E3D33">
        <w:rPr>
          <w:rFonts w:ascii="Arial" w:eastAsia="Times New Roman" w:hAnsi="Arial" w:cs="Arial"/>
          <w:b/>
          <w:sz w:val="20"/>
          <w:szCs w:val="20"/>
        </w:rPr>
        <w:t>Please note:</w:t>
      </w:r>
    </w:p>
    <w:p w14:paraId="7024B353" w14:textId="38DAED82" w:rsidR="005E3D33" w:rsidRPr="005E3D33" w:rsidRDefault="005E3D33" w:rsidP="005E3D33">
      <w:pPr>
        <w:spacing w:after="0" w:line="240" w:lineRule="auto"/>
        <w:rPr>
          <w:rFonts w:ascii="Arial" w:eastAsia="Calibri" w:hAnsi="Arial" w:cs="Arial"/>
          <w:sz w:val="20"/>
          <w:szCs w:val="20"/>
        </w:rPr>
      </w:pPr>
    </w:p>
    <w:p w14:paraId="4B007003" w14:textId="4D226F10" w:rsidR="005E3D33" w:rsidRPr="005E3D33" w:rsidRDefault="005E3D33" w:rsidP="005E3D33">
      <w:pPr>
        <w:spacing w:after="0" w:line="240" w:lineRule="auto"/>
        <w:rPr>
          <w:rFonts w:ascii="Arial" w:eastAsia="Calibri" w:hAnsi="Arial" w:cs="Arial"/>
          <w:sz w:val="20"/>
          <w:szCs w:val="20"/>
        </w:rPr>
      </w:pPr>
      <w:r>
        <w:rPr>
          <w:rFonts w:ascii="Arial" w:eastAsia="Calibri" w:hAnsi="Arial" w:cs="Arial"/>
          <w:sz w:val="20"/>
          <w:szCs w:val="20"/>
        </w:rPr>
        <w:t>Applications</w:t>
      </w:r>
      <w:r w:rsidRPr="005E3D33">
        <w:rPr>
          <w:rFonts w:ascii="Arial" w:eastAsia="Calibri" w:hAnsi="Arial" w:cs="Arial"/>
          <w:sz w:val="20"/>
          <w:szCs w:val="20"/>
        </w:rPr>
        <w:t xml:space="preserve"> are due </w:t>
      </w:r>
      <w:r>
        <w:rPr>
          <w:rFonts w:ascii="Arial" w:eastAsia="Calibri" w:hAnsi="Arial" w:cs="Arial"/>
          <w:b/>
          <w:sz w:val="20"/>
          <w:szCs w:val="20"/>
          <w:u w:val="single"/>
        </w:rPr>
        <w:t>December 5</w:t>
      </w:r>
      <w:r w:rsidRPr="005E3D33">
        <w:rPr>
          <w:rFonts w:ascii="Arial" w:eastAsia="Calibri" w:hAnsi="Arial" w:cs="Arial"/>
          <w:b/>
          <w:sz w:val="20"/>
          <w:szCs w:val="20"/>
          <w:u w:val="single"/>
        </w:rPr>
        <w:t>, 2018</w:t>
      </w:r>
      <w:r w:rsidRPr="005E3D33">
        <w:rPr>
          <w:rFonts w:ascii="Arial" w:eastAsia="Calibri" w:hAnsi="Arial" w:cs="Arial"/>
          <w:b/>
          <w:sz w:val="20"/>
          <w:szCs w:val="20"/>
        </w:rPr>
        <w:t xml:space="preserve"> </w:t>
      </w:r>
      <w:r w:rsidRPr="005E3D33">
        <w:rPr>
          <w:rFonts w:ascii="Arial" w:eastAsia="Calibri" w:hAnsi="Arial" w:cs="Arial"/>
          <w:sz w:val="20"/>
          <w:szCs w:val="20"/>
        </w:rPr>
        <w:t xml:space="preserve">by </w:t>
      </w:r>
      <w:r w:rsidRPr="005E3D33">
        <w:rPr>
          <w:rFonts w:ascii="Arial" w:eastAsia="Calibri" w:hAnsi="Arial" w:cs="Arial"/>
          <w:b/>
          <w:sz w:val="20"/>
          <w:szCs w:val="20"/>
          <w:u w:val="single"/>
        </w:rPr>
        <w:t>2:00 p.m</w:t>
      </w:r>
      <w:r w:rsidRPr="005E3D33">
        <w:rPr>
          <w:rFonts w:ascii="Arial" w:eastAsia="Calibri" w:hAnsi="Arial" w:cs="Arial"/>
          <w:b/>
          <w:sz w:val="20"/>
          <w:szCs w:val="20"/>
        </w:rPr>
        <w:t>. PT</w:t>
      </w:r>
      <w:r w:rsidRPr="005E3D33">
        <w:rPr>
          <w:rFonts w:ascii="Arial" w:eastAsia="Calibri" w:hAnsi="Arial" w:cs="Arial"/>
          <w:sz w:val="20"/>
          <w:szCs w:val="20"/>
        </w:rPr>
        <w:t>.</w:t>
      </w:r>
    </w:p>
    <w:p w14:paraId="6AD5FC7A" w14:textId="77777777" w:rsidR="005E3D33" w:rsidRPr="005E3D33" w:rsidRDefault="005E3D33" w:rsidP="005E3D33">
      <w:pPr>
        <w:spacing w:after="0" w:line="240" w:lineRule="auto"/>
        <w:rPr>
          <w:rFonts w:ascii="Arial" w:eastAsia="Times New Roman" w:hAnsi="Arial" w:cs="Arial"/>
          <w:sz w:val="20"/>
          <w:szCs w:val="20"/>
        </w:rPr>
      </w:pPr>
    </w:p>
    <w:p w14:paraId="2E43C8E9" w14:textId="77777777" w:rsidR="005E3D33" w:rsidRPr="005E3D33" w:rsidRDefault="005E3D33" w:rsidP="005E3D33">
      <w:pPr>
        <w:spacing w:after="0" w:line="240" w:lineRule="auto"/>
        <w:rPr>
          <w:rFonts w:ascii="Arial" w:eastAsia="Times New Roman" w:hAnsi="Arial" w:cs="Arial"/>
          <w:sz w:val="20"/>
          <w:szCs w:val="20"/>
        </w:rPr>
      </w:pPr>
    </w:p>
    <w:p w14:paraId="797F5E65" w14:textId="77777777" w:rsidR="005E3D33" w:rsidRPr="005E3D33" w:rsidRDefault="005E3D33" w:rsidP="005E3D33">
      <w:pPr>
        <w:spacing w:after="0" w:line="240" w:lineRule="auto"/>
        <w:rPr>
          <w:rFonts w:ascii="Arial" w:eastAsia="Times New Roman" w:hAnsi="Arial" w:cs="Arial"/>
          <w:sz w:val="20"/>
          <w:szCs w:val="20"/>
        </w:rPr>
      </w:pPr>
      <w:r w:rsidRPr="005E3D33">
        <w:rPr>
          <w:rFonts w:ascii="Arial" w:eastAsia="Times New Roman" w:hAnsi="Arial" w:cs="Arial"/>
          <w:sz w:val="20"/>
          <w:szCs w:val="20"/>
        </w:rPr>
        <w:t>Thank you,</w:t>
      </w:r>
    </w:p>
    <w:p w14:paraId="26553B09" w14:textId="77777777" w:rsidR="005E3D33" w:rsidRPr="005E3D33" w:rsidRDefault="005E3D33" w:rsidP="005E3D33">
      <w:pPr>
        <w:spacing w:after="0" w:line="240" w:lineRule="auto"/>
        <w:rPr>
          <w:rFonts w:ascii="Arial" w:eastAsia="Times New Roman" w:hAnsi="Arial" w:cs="Arial"/>
          <w:sz w:val="20"/>
          <w:szCs w:val="20"/>
        </w:rPr>
      </w:pPr>
    </w:p>
    <w:p w14:paraId="2EC682F1" w14:textId="77777777" w:rsidR="005E3D33" w:rsidRPr="005E3D33" w:rsidRDefault="005E3D33" w:rsidP="005E3D33">
      <w:pPr>
        <w:spacing w:after="0" w:line="240" w:lineRule="auto"/>
        <w:rPr>
          <w:rFonts w:ascii="Arial" w:eastAsia="Times New Roman" w:hAnsi="Arial" w:cs="Arial"/>
          <w:sz w:val="20"/>
          <w:szCs w:val="20"/>
        </w:rPr>
      </w:pPr>
      <w:r w:rsidRPr="005E3D33">
        <w:rPr>
          <w:rFonts w:ascii="Arial" w:eastAsia="Times New Roman" w:hAnsi="Arial" w:cs="Arial"/>
          <w:sz w:val="20"/>
          <w:szCs w:val="20"/>
        </w:rPr>
        <w:t>Holly Jones</w:t>
      </w:r>
    </w:p>
    <w:p w14:paraId="109A13A6" w14:textId="4F05684B" w:rsidR="005E3D33" w:rsidRPr="005E3D33" w:rsidRDefault="005E3D33" w:rsidP="005E3D33">
      <w:pPr>
        <w:spacing w:after="0" w:line="240" w:lineRule="auto"/>
        <w:rPr>
          <w:rFonts w:ascii="Arial" w:eastAsia="Times New Roman" w:hAnsi="Arial" w:cs="Arial"/>
          <w:sz w:val="20"/>
          <w:szCs w:val="20"/>
        </w:rPr>
      </w:pPr>
      <w:r>
        <w:rPr>
          <w:rFonts w:ascii="Arial" w:eastAsia="Times New Roman" w:hAnsi="Arial" w:cs="Arial"/>
          <w:sz w:val="20"/>
          <w:szCs w:val="20"/>
        </w:rPr>
        <w:t>RFA</w:t>
      </w:r>
      <w:bookmarkStart w:id="0" w:name="_GoBack"/>
      <w:bookmarkEnd w:id="0"/>
      <w:r w:rsidRPr="005E3D33">
        <w:rPr>
          <w:rFonts w:ascii="Arial" w:eastAsia="Times New Roman" w:hAnsi="Arial" w:cs="Arial"/>
          <w:sz w:val="20"/>
          <w:szCs w:val="20"/>
        </w:rPr>
        <w:t xml:space="preserve"> Coordinator</w:t>
      </w:r>
    </w:p>
    <w:p w14:paraId="01F06E59" w14:textId="77777777" w:rsidR="005E3D33" w:rsidRPr="005E3D33" w:rsidRDefault="005E3D33" w:rsidP="005E3D33">
      <w:pPr>
        <w:spacing w:after="0" w:line="240" w:lineRule="auto"/>
        <w:rPr>
          <w:rFonts w:ascii="Arial" w:eastAsia="Times New Roman" w:hAnsi="Arial" w:cs="Arial"/>
        </w:rPr>
      </w:pPr>
      <w:hyperlink r:id="rId9" w:history="1">
        <w:r w:rsidRPr="005E3D33">
          <w:rPr>
            <w:rFonts w:ascii="Arial" w:eastAsia="Times New Roman" w:hAnsi="Arial" w:cs="Arial"/>
            <w:color w:val="0000FF"/>
            <w:sz w:val="20"/>
            <w:szCs w:val="20"/>
            <w:u w:val="single"/>
          </w:rPr>
          <w:t>contracts@hca.wa.gov</w:t>
        </w:r>
      </w:hyperlink>
      <w:r w:rsidRPr="005E3D33">
        <w:rPr>
          <w:rFonts w:ascii="Arial" w:eastAsia="Times New Roman" w:hAnsi="Arial" w:cs="Arial"/>
          <w:sz w:val="20"/>
          <w:szCs w:val="20"/>
        </w:rPr>
        <w:t xml:space="preserve"> </w:t>
      </w:r>
    </w:p>
    <w:p w14:paraId="68AA8F32" w14:textId="77777777" w:rsidR="005E3D33" w:rsidRDefault="005E3D33" w:rsidP="00043998">
      <w:pPr>
        <w:ind w:left="-360" w:firstLine="450"/>
        <w:rPr>
          <w:rFonts w:cstheme="minorHAnsi"/>
          <w:b/>
          <w:sz w:val="28"/>
          <w:szCs w:val="28"/>
        </w:rPr>
        <w:sectPr w:rsidR="005E3D3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0841E569" w14:textId="77777777" w:rsidR="00855C8A" w:rsidRPr="00855C8A" w:rsidRDefault="00855C8A" w:rsidP="00855C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Arial" w:eastAsia="Times New Roman" w:hAnsi="Arial" w:cs="Arial"/>
          <w:b/>
          <w:sz w:val="20"/>
          <w:szCs w:val="20"/>
          <w:u w:val="single"/>
        </w:rPr>
      </w:pPr>
      <w:r w:rsidRPr="00855C8A">
        <w:rPr>
          <w:rFonts w:ascii="Arial" w:eastAsia="Times New Roman" w:hAnsi="Arial" w:cs="Arial"/>
          <w:b/>
          <w:sz w:val="20"/>
          <w:szCs w:val="20"/>
          <w:u w:val="single"/>
        </w:rPr>
        <w:lastRenderedPageBreak/>
        <w:t>EXHIBIT A-1</w:t>
      </w:r>
    </w:p>
    <w:p w14:paraId="630A9DFF" w14:textId="77777777" w:rsidR="00855C8A" w:rsidRPr="00855C8A" w:rsidRDefault="00855C8A" w:rsidP="00855C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Arial" w:eastAsia="Times New Roman" w:hAnsi="Arial" w:cs="Arial"/>
          <w:b/>
          <w:sz w:val="20"/>
          <w:szCs w:val="20"/>
          <w:u w:val="single"/>
        </w:rPr>
      </w:pPr>
    </w:p>
    <w:p w14:paraId="295C29F6" w14:textId="77777777" w:rsidR="00855C8A" w:rsidRPr="00855C8A" w:rsidRDefault="00855C8A" w:rsidP="00855C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Arial" w:eastAsia="Times New Roman" w:hAnsi="Arial" w:cs="Arial"/>
          <w:sz w:val="20"/>
          <w:szCs w:val="20"/>
        </w:rPr>
      </w:pPr>
      <w:r w:rsidRPr="00855C8A">
        <w:rPr>
          <w:rFonts w:ascii="Arial" w:eastAsia="Times New Roman" w:hAnsi="Arial" w:cs="Arial"/>
          <w:b/>
          <w:sz w:val="20"/>
          <w:szCs w:val="20"/>
          <w:u w:val="single"/>
        </w:rPr>
        <w:t>CERTIFICATIONS AND ASSURANCES</w:t>
      </w:r>
    </w:p>
    <w:p w14:paraId="4FC2928A" w14:textId="77777777" w:rsidR="00855C8A" w:rsidRPr="00855C8A" w:rsidRDefault="00855C8A" w:rsidP="00855C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sz w:val="20"/>
          <w:szCs w:val="20"/>
          <w:u w:val="single"/>
        </w:rPr>
      </w:pPr>
    </w:p>
    <w:p w14:paraId="767C9F9B" w14:textId="77777777" w:rsidR="00855C8A" w:rsidRPr="00855C8A" w:rsidRDefault="00855C8A" w:rsidP="00855C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0"/>
          <w:szCs w:val="20"/>
        </w:rPr>
      </w:pPr>
      <w:r w:rsidRPr="00855C8A">
        <w:rPr>
          <w:rFonts w:ascii="Arial" w:eastAsia="Times New Roman" w:hAnsi="Arial" w:cs="Arial"/>
          <w:sz w:val="20"/>
          <w:szCs w:val="20"/>
        </w:rPr>
        <w:t xml:space="preserve">I/we make the following certifications and assurances as a required element of the application to which it </w:t>
      </w:r>
      <w:proofErr w:type="gramStart"/>
      <w:r w:rsidRPr="00855C8A">
        <w:rPr>
          <w:rFonts w:ascii="Arial" w:eastAsia="Times New Roman" w:hAnsi="Arial" w:cs="Arial"/>
          <w:sz w:val="20"/>
          <w:szCs w:val="20"/>
        </w:rPr>
        <w:t>is attached</w:t>
      </w:r>
      <w:proofErr w:type="gramEnd"/>
      <w:r w:rsidRPr="00855C8A">
        <w:rPr>
          <w:rFonts w:ascii="Arial" w:eastAsia="Times New Roman" w:hAnsi="Arial" w:cs="Arial"/>
          <w:sz w:val="20"/>
          <w:szCs w:val="20"/>
        </w:rPr>
        <w:t>, understanding that the truthfulness of the facts affirmed here and the continuing compliance with these requirements are conditions precedent to the award or related MOU, which will be developed after selection of the ASB:</w:t>
      </w:r>
    </w:p>
    <w:p w14:paraId="2603F798" w14:textId="77777777" w:rsidR="00855C8A" w:rsidRPr="00855C8A" w:rsidRDefault="00855C8A" w:rsidP="00855C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0"/>
          <w:szCs w:val="20"/>
        </w:rPr>
      </w:pPr>
    </w:p>
    <w:p w14:paraId="013E467C" w14:textId="77777777" w:rsidR="00855C8A" w:rsidRPr="00855C8A" w:rsidRDefault="00855C8A" w:rsidP="00855C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0"/>
          <w:szCs w:val="20"/>
        </w:rPr>
      </w:pPr>
    </w:p>
    <w:p w14:paraId="4D22A25E" w14:textId="77777777" w:rsidR="00855C8A" w:rsidRPr="00855C8A" w:rsidRDefault="00855C8A" w:rsidP="00855C8A">
      <w:pPr>
        <w:numPr>
          <w:ilvl w:val="0"/>
          <w:numId w:val="13"/>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0"/>
          <w:szCs w:val="20"/>
        </w:rPr>
      </w:pPr>
      <w:r w:rsidRPr="00855C8A">
        <w:rPr>
          <w:rFonts w:ascii="Arial" w:eastAsia="Times New Roman" w:hAnsi="Arial" w:cs="Arial"/>
          <w:sz w:val="20"/>
          <w:szCs w:val="20"/>
        </w:rPr>
        <w:t xml:space="preserve">I/we declare that all answers and statements made in the application are true and correct. </w:t>
      </w:r>
    </w:p>
    <w:p w14:paraId="44BBC724" w14:textId="77777777" w:rsidR="00855C8A" w:rsidRPr="00855C8A" w:rsidRDefault="00855C8A" w:rsidP="00855C8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0"/>
          <w:szCs w:val="20"/>
        </w:rPr>
      </w:pPr>
    </w:p>
    <w:p w14:paraId="72D390F5" w14:textId="77777777" w:rsidR="00855C8A" w:rsidRPr="00855C8A" w:rsidRDefault="00855C8A" w:rsidP="00855C8A">
      <w:pPr>
        <w:numPr>
          <w:ilvl w:val="0"/>
          <w:numId w:val="13"/>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0"/>
          <w:szCs w:val="20"/>
        </w:rPr>
      </w:pPr>
      <w:r w:rsidRPr="00855C8A">
        <w:rPr>
          <w:rFonts w:ascii="Arial" w:eastAsia="Times New Roman" w:hAnsi="Arial" w:cs="Arial"/>
          <w:sz w:val="20"/>
          <w:szCs w:val="20"/>
        </w:rPr>
        <w:t xml:space="preserve">The prices and/or cost data have been determined independently, without consultation, communication, or agreement with others </w:t>
      </w:r>
      <w:proofErr w:type="gramStart"/>
      <w:r w:rsidRPr="00855C8A">
        <w:rPr>
          <w:rFonts w:ascii="Arial" w:eastAsia="Times New Roman" w:hAnsi="Arial" w:cs="Arial"/>
          <w:sz w:val="20"/>
          <w:szCs w:val="20"/>
        </w:rPr>
        <w:t>for the purpose of</w:t>
      </w:r>
      <w:proofErr w:type="gramEnd"/>
      <w:r w:rsidRPr="00855C8A">
        <w:rPr>
          <w:rFonts w:ascii="Arial" w:eastAsia="Times New Roman" w:hAnsi="Arial" w:cs="Arial"/>
          <w:sz w:val="20"/>
          <w:szCs w:val="20"/>
        </w:rPr>
        <w:t xml:space="preserve"> restricting competition.  However, I/we may freely join with other persons or organizations </w:t>
      </w:r>
      <w:proofErr w:type="gramStart"/>
      <w:r w:rsidRPr="00855C8A">
        <w:rPr>
          <w:rFonts w:ascii="Arial" w:eastAsia="Times New Roman" w:hAnsi="Arial" w:cs="Arial"/>
          <w:sz w:val="20"/>
          <w:szCs w:val="20"/>
        </w:rPr>
        <w:t>for the purpose of</w:t>
      </w:r>
      <w:proofErr w:type="gramEnd"/>
      <w:r w:rsidRPr="00855C8A">
        <w:rPr>
          <w:rFonts w:ascii="Arial" w:eastAsia="Times New Roman" w:hAnsi="Arial" w:cs="Arial"/>
          <w:sz w:val="20"/>
          <w:szCs w:val="20"/>
        </w:rPr>
        <w:t xml:space="preserve"> presenting a single application.</w:t>
      </w:r>
    </w:p>
    <w:p w14:paraId="396D01E3" w14:textId="77777777" w:rsidR="00855C8A" w:rsidRPr="00855C8A" w:rsidRDefault="00855C8A" w:rsidP="00855C8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line="240" w:lineRule="auto"/>
        <w:ind w:left="720" w:hanging="720"/>
        <w:rPr>
          <w:rFonts w:ascii="Arial" w:eastAsia="Times New Roman" w:hAnsi="Arial" w:cs="Arial"/>
          <w:sz w:val="20"/>
          <w:szCs w:val="20"/>
        </w:rPr>
      </w:pPr>
    </w:p>
    <w:p w14:paraId="25EE371C" w14:textId="77777777" w:rsidR="00855C8A" w:rsidRPr="00855C8A" w:rsidRDefault="00855C8A" w:rsidP="00855C8A">
      <w:pPr>
        <w:numPr>
          <w:ilvl w:val="0"/>
          <w:numId w:val="1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0"/>
          <w:szCs w:val="20"/>
        </w:rPr>
      </w:pPr>
      <w:r w:rsidRPr="00855C8A">
        <w:rPr>
          <w:rFonts w:ascii="Arial" w:eastAsia="Times New Roman" w:hAnsi="Arial" w:cs="Arial"/>
          <w:sz w:val="20"/>
          <w:szCs w:val="20"/>
        </w:rPr>
        <w:t xml:space="preserve">The attached application is a firm offer for a period of 120 days following receipt, and it </w:t>
      </w:r>
      <w:proofErr w:type="gramStart"/>
      <w:r w:rsidRPr="00855C8A">
        <w:rPr>
          <w:rFonts w:ascii="Arial" w:eastAsia="Times New Roman" w:hAnsi="Arial" w:cs="Arial"/>
          <w:sz w:val="20"/>
          <w:szCs w:val="20"/>
        </w:rPr>
        <w:t>may be accepted</w:t>
      </w:r>
      <w:proofErr w:type="gramEnd"/>
      <w:r w:rsidRPr="00855C8A">
        <w:rPr>
          <w:rFonts w:ascii="Arial" w:eastAsia="Times New Roman" w:hAnsi="Arial" w:cs="Arial"/>
          <w:sz w:val="20"/>
          <w:szCs w:val="20"/>
        </w:rPr>
        <w:t xml:space="preserve"> by HCA without further negotiation (except where obviously required by lack of certainty in key terms) at any time within the 120-day period.</w:t>
      </w:r>
    </w:p>
    <w:p w14:paraId="3EC4F840" w14:textId="77777777" w:rsidR="00855C8A" w:rsidRPr="00855C8A" w:rsidRDefault="00855C8A" w:rsidP="00855C8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line="240" w:lineRule="auto"/>
        <w:ind w:left="720" w:hanging="720"/>
        <w:rPr>
          <w:rFonts w:ascii="Arial" w:eastAsia="Times New Roman" w:hAnsi="Arial" w:cs="Arial"/>
          <w:sz w:val="20"/>
          <w:szCs w:val="20"/>
        </w:rPr>
      </w:pPr>
    </w:p>
    <w:p w14:paraId="2574893E" w14:textId="77777777" w:rsidR="00855C8A" w:rsidRPr="00855C8A" w:rsidRDefault="00855C8A" w:rsidP="00855C8A">
      <w:pPr>
        <w:numPr>
          <w:ilvl w:val="0"/>
          <w:numId w:val="1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0"/>
          <w:szCs w:val="20"/>
        </w:rPr>
      </w:pPr>
      <w:r w:rsidRPr="00855C8A">
        <w:rPr>
          <w:rFonts w:ascii="Arial" w:eastAsia="Times New Roman" w:hAnsi="Arial" w:cs="Arial"/>
          <w:sz w:val="20"/>
          <w:szCs w:val="20"/>
        </w:rPr>
        <w:t xml:space="preserve">In preparing this application, I/we </w:t>
      </w:r>
      <w:proofErr w:type="gramStart"/>
      <w:r w:rsidRPr="00855C8A">
        <w:rPr>
          <w:rFonts w:ascii="Arial" w:eastAsia="Times New Roman" w:hAnsi="Arial" w:cs="Arial"/>
          <w:sz w:val="20"/>
          <w:szCs w:val="20"/>
        </w:rPr>
        <w:t>have not been assisted</w:t>
      </w:r>
      <w:proofErr w:type="gramEnd"/>
      <w:r w:rsidRPr="00855C8A">
        <w:rPr>
          <w:rFonts w:ascii="Arial" w:eastAsia="Times New Roman" w:hAnsi="Arial" w:cs="Arial"/>
          <w:sz w:val="20"/>
          <w:szCs w:val="20"/>
        </w:rPr>
        <w:t xml:space="preserve"> by any current or former employee of the state of Washington whose duties relate (or did relate) to this application or prospective MOU, and who was assisting in other than his or her official, public capacity.  If there are exceptions to these assurances, I/we have described them in full detail on a separate page attached to this document.</w:t>
      </w:r>
    </w:p>
    <w:p w14:paraId="02C1C8C6" w14:textId="77777777" w:rsidR="00855C8A" w:rsidRPr="00855C8A" w:rsidRDefault="00855C8A" w:rsidP="00855C8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line="240" w:lineRule="auto"/>
        <w:ind w:left="720" w:hanging="720"/>
        <w:rPr>
          <w:rFonts w:ascii="Arial" w:eastAsia="Times New Roman" w:hAnsi="Arial" w:cs="Arial"/>
          <w:sz w:val="20"/>
          <w:szCs w:val="20"/>
        </w:rPr>
      </w:pPr>
    </w:p>
    <w:p w14:paraId="5F3FFEB6" w14:textId="77777777" w:rsidR="00855C8A" w:rsidRPr="00855C8A" w:rsidRDefault="00855C8A" w:rsidP="00855C8A">
      <w:pPr>
        <w:numPr>
          <w:ilvl w:val="0"/>
          <w:numId w:val="1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0"/>
          <w:szCs w:val="20"/>
        </w:rPr>
      </w:pPr>
      <w:r w:rsidRPr="00855C8A">
        <w:rPr>
          <w:rFonts w:ascii="Arial" w:eastAsia="Times New Roman" w:hAnsi="Arial" w:cs="Arial"/>
          <w:sz w:val="20"/>
          <w:szCs w:val="20"/>
        </w:rPr>
        <w:t>I/we understand that HCA will not reimburse me/us for any costs incurred in the preparation of this application.  All applications become the property of HCA, and I/we claim no proprietary right to the ideas, writings, items, or samples, unless so stated in this application.</w:t>
      </w:r>
    </w:p>
    <w:p w14:paraId="351B8175" w14:textId="77777777" w:rsidR="00855C8A" w:rsidRPr="00855C8A" w:rsidRDefault="00855C8A" w:rsidP="00855C8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line="240" w:lineRule="auto"/>
        <w:ind w:left="720" w:hanging="720"/>
        <w:rPr>
          <w:rFonts w:ascii="Arial" w:eastAsia="Times New Roman" w:hAnsi="Arial" w:cs="Arial"/>
          <w:sz w:val="20"/>
          <w:szCs w:val="20"/>
        </w:rPr>
      </w:pPr>
    </w:p>
    <w:p w14:paraId="7B424136" w14:textId="77777777" w:rsidR="00855C8A" w:rsidRPr="00855C8A" w:rsidRDefault="00855C8A" w:rsidP="00855C8A">
      <w:pPr>
        <w:numPr>
          <w:ilvl w:val="0"/>
          <w:numId w:val="1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0"/>
          <w:szCs w:val="20"/>
        </w:rPr>
      </w:pPr>
      <w:r w:rsidRPr="00855C8A">
        <w:rPr>
          <w:rFonts w:ascii="Arial" w:eastAsia="Times New Roman" w:hAnsi="Arial" w:cs="Arial"/>
          <w:sz w:val="20"/>
          <w:szCs w:val="20"/>
        </w:rPr>
        <w:t xml:space="preserve">Unless otherwise required by law, the prices and/or cost </w:t>
      </w:r>
      <w:proofErr w:type="gramStart"/>
      <w:r w:rsidRPr="00855C8A">
        <w:rPr>
          <w:rFonts w:ascii="Arial" w:eastAsia="Times New Roman" w:hAnsi="Arial" w:cs="Arial"/>
          <w:sz w:val="20"/>
          <w:szCs w:val="20"/>
        </w:rPr>
        <w:t>data which have been submitted</w:t>
      </w:r>
      <w:proofErr w:type="gramEnd"/>
      <w:r w:rsidRPr="00855C8A">
        <w:rPr>
          <w:rFonts w:ascii="Arial" w:eastAsia="Times New Roman" w:hAnsi="Arial" w:cs="Arial"/>
          <w:sz w:val="20"/>
          <w:szCs w:val="20"/>
        </w:rPr>
        <w:t xml:space="preserve"> have not been knowingly disclosed by the Bidder and will not knowingly be disclosed by him/her prior to opening, directly or indirectly, to any other Bidder or to any competitor.</w:t>
      </w:r>
    </w:p>
    <w:p w14:paraId="37CCC169" w14:textId="77777777" w:rsidR="00855C8A" w:rsidRPr="00855C8A" w:rsidRDefault="00855C8A" w:rsidP="00855C8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line="240" w:lineRule="auto"/>
        <w:ind w:left="720" w:hanging="720"/>
        <w:rPr>
          <w:rFonts w:ascii="Arial" w:eastAsia="Times New Roman" w:hAnsi="Arial" w:cs="Arial"/>
          <w:sz w:val="20"/>
          <w:szCs w:val="20"/>
        </w:rPr>
      </w:pPr>
    </w:p>
    <w:p w14:paraId="4524984F" w14:textId="77777777" w:rsidR="00855C8A" w:rsidRPr="00855C8A" w:rsidRDefault="00855C8A" w:rsidP="00855C8A">
      <w:pPr>
        <w:numPr>
          <w:ilvl w:val="0"/>
          <w:numId w:val="1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0"/>
          <w:szCs w:val="20"/>
        </w:rPr>
      </w:pPr>
      <w:r w:rsidRPr="00855C8A">
        <w:rPr>
          <w:rFonts w:ascii="Arial" w:eastAsia="Times New Roman" w:hAnsi="Arial" w:cs="Arial"/>
          <w:sz w:val="20"/>
          <w:szCs w:val="20"/>
        </w:rPr>
        <w:t xml:space="preserve">No attempt has been made or will be made by the Bidder to induce any other person or firm to submit or not to submit </w:t>
      </w:r>
      <w:proofErr w:type="spellStart"/>
      <w:proofErr w:type="gramStart"/>
      <w:r w:rsidRPr="00855C8A">
        <w:rPr>
          <w:rFonts w:ascii="Arial" w:eastAsia="Times New Roman" w:hAnsi="Arial" w:cs="Arial"/>
          <w:sz w:val="20"/>
          <w:szCs w:val="20"/>
        </w:rPr>
        <w:t>a</w:t>
      </w:r>
      <w:proofErr w:type="spellEnd"/>
      <w:proofErr w:type="gramEnd"/>
      <w:r w:rsidRPr="00855C8A">
        <w:rPr>
          <w:rFonts w:ascii="Arial" w:eastAsia="Times New Roman" w:hAnsi="Arial" w:cs="Arial"/>
          <w:sz w:val="20"/>
          <w:szCs w:val="20"/>
        </w:rPr>
        <w:t xml:space="preserve"> application for the purpose of restricting competition.</w:t>
      </w:r>
    </w:p>
    <w:p w14:paraId="27F3ED43" w14:textId="77777777" w:rsidR="00855C8A" w:rsidRPr="00855C8A" w:rsidRDefault="00855C8A" w:rsidP="00855C8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line="240" w:lineRule="auto"/>
        <w:ind w:left="720" w:hanging="720"/>
        <w:rPr>
          <w:rFonts w:ascii="Arial" w:eastAsia="Times New Roman" w:hAnsi="Arial" w:cs="Arial"/>
          <w:sz w:val="20"/>
          <w:szCs w:val="20"/>
        </w:rPr>
      </w:pPr>
    </w:p>
    <w:p w14:paraId="53E1DFA8" w14:textId="77777777" w:rsidR="00855C8A" w:rsidRPr="00855C8A" w:rsidRDefault="00855C8A" w:rsidP="00855C8A">
      <w:pPr>
        <w:numPr>
          <w:ilvl w:val="0"/>
          <w:numId w:val="13"/>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0"/>
          <w:szCs w:val="20"/>
        </w:rPr>
      </w:pPr>
      <w:r w:rsidRPr="00855C8A">
        <w:rPr>
          <w:rFonts w:ascii="Arial" w:eastAsia="Times New Roman" w:hAnsi="Arial" w:cs="Arial"/>
          <w:sz w:val="20"/>
          <w:szCs w:val="20"/>
        </w:rPr>
        <w:t>I/we grant HCA the right to contact references and other, who may have pertinent information regarding the ability of the Bidder and the lead staff person to perform the services contemplated by this RFA.</w:t>
      </w:r>
    </w:p>
    <w:p w14:paraId="1B4E1257" w14:textId="77777777" w:rsidR="00855C8A" w:rsidRPr="00855C8A" w:rsidRDefault="00855C8A" w:rsidP="00855C8A">
      <w:pPr>
        <w:spacing w:after="0" w:line="240" w:lineRule="auto"/>
        <w:ind w:left="720"/>
        <w:rPr>
          <w:rFonts w:ascii="Arial" w:eastAsia="Times New Roman" w:hAnsi="Arial" w:cs="Arial"/>
          <w:sz w:val="20"/>
          <w:szCs w:val="20"/>
        </w:rPr>
      </w:pPr>
    </w:p>
    <w:p w14:paraId="1D225312" w14:textId="77777777" w:rsidR="00855C8A" w:rsidRPr="00855C8A" w:rsidRDefault="00855C8A" w:rsidP="00855C8A">
      <w:pPr>
        <w:numPr>
          <w:ilvl w:val="0"/>
          <w:numId w:val="13"/>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sz w:val="20"/>
          <w:szCs w:val="20"/>
        </w:rPr>
      </w:pPr>
      <w:r w:rsidRPr="00855C8A">
        <w:rPr>
          <w:rFonts w:ascii="Arial" w:eastAsia="Times New Roman" w:hAnsi="Arial" w:cs="Arial"/>
          <w:sz w:val="20"/>
          <w:szCs w:val="20"/>
        </w:rPr>
        <w:t xml:space="preserve">If any staff member(s) who will perform work on the MOU has retired from the State of Washington under the provisions of the 2008 Early Retirement Factors legislation, his/her name(s) is noted on a separately attached page.  </w:t>
      </w:r>
    </w:p>
    <w:p w14:paraId="48D9AD9C" w14:textId="77777777" w:rsidR="00855C8A" w:rsidRPr="00855C8A" w:rsidRDefault="00855C8A" w:rsidP="00855C8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0"/>
          <w:szCs w:val="20"/>
        </w:rPr>
      </w:pPr>
    </w:p>
    <w:p w14:paraId="61E60BDE" w14:textId="77777777" w:rsidR="00855C8A" w:rsidRPr="00855C8A" w:rsidRDefault="00855C8A" w:rsidP="00855C8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0"/>
          <w:szCs w:val="20"/>
        </w:rPr>
      </w:pPr>
    </w:p>
    <w:p w14:paraId="51622774" w14:textId="77777777" w:rsidR="00855C8A" w:rsidRPr="00855C8A" w:rsidRDefault="00855C8A" w:rsidP="00855C8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b/>
          <w:sz w:val="20"/>
          <w:szCs w:val="20"/>
        </w:rPr>
      </w:pPr>
      <w:r w:rsidRPr="00855C8A">
        <w:rPr>
          <w:rFonts w:ascii="Arial" w:eastAsia="Times New Roman" w:hAnsi="Arial" w:cs="Arial"/>
          <w:b/>
          <w:sz w:val="20"/>
          <w:szCs w:val="20"/>
        </w:rPr>
        <w:t xml:space="preserve">On behalf of the Bidder submitting this application, my name below attests to the accuracy of the above statement.  </w:t>
      </w:r>
      <w:r w:rsidRPr="00855C8A">
        <w:rPr>
          <w:rFonts w:ascii="Arial" w:eastAsia="Times New Roman" w:hAnsi="Arial" w:cs="Arial"/>
          <w:b/>
          <w:i/>
          <w:sz w:val="20"/>
          <w:szCs w:val="20"/>
          <w:highlight w:val="lightGray"/>
        </w:rPr>
        <w:t xml:space="preserve">If electronic, also </w:t>
      </w:r>
      <w:proofErr w:type="gramStart"/>
      <w:r w:rsidRPr="00855C8A">
        <w:rPr>
          <w:rFonts w:ascii="Arial" w:eastAsia="Times New Roman" w:hAnsi="Arial" w:cs="Arial"/>
          <w:b/>
          <w:i/>
          <w:sz w:val="20"/>
          <w:szCs w:val="20"/>
          <w:highlight w:val="lightGray"/>
        </w:rPr>
        <w:t>include</w:t>
      </w:r>
      <w:r w:rsidRPr="00855C8A">
        <w:rPr>
          <w:rFonts w:ascii="Arial" w:eastAsia="Times New Roman" w:hAnsi="Arial" w:cs="Arial"/>
          <w:b/>
          <w:sz w:val="20"/>
          <w:szCs w:val="20"/>
        </w:rPr>
        <w:t>:</w:t>
      </w:r>
      <w:proofErr w:type="gramEnd"/>
      <w:r w:rsidRPr="00855C8A">
        <w:rPr>
          <w:rFonts w:ascii="Arial" w:eastAsia="Times New Roman" w:hAnsi="Arial" w:cs="Arial"/>
          <w:b/>
          <w:sz w:val="20"/>
          <w:szCs w:val="20"/>
        </w:rPr>
        <w:t xml:space="preserve">  We are submitting a scanned signature of this form with our application.</w:t>
      </w:r>
    </w:p>
    <w:tbl>
      <w:tblPr>
        <w:tblW w:w="7128" w:type="dxa"/>
        <w:tblInd w:w="360" w:type="dxa"/>
        <w:tblLook w:val="0000" w:firstRow="0" w:lastRow="0" w:firstColumn="0" w:lastColumn="0" w:noHBand="0" w:noVBand="0"/>
      </w:tblPr>
      <w:tblGrid>
        <w:gridCol w:w="4788"/>
        <w:gridCol w:w="2340"/>
      </w:tblGrid>
      <w:tr w:rsidR="00855C8A" w:rsidRPr="00855C8A" w14:paraId="677B0079" w14:textId="77777777" w:rsidTr="00C870DA">
        <w:tc>
          <w:tcPr>
            <w:tcW w:w="7128" w:type="dxa"/>
            <w:gridSpan w:val="2"/>
            <w:tcBorders>
              <w:bottom w:val="single" w:sz="2" w:space="0" w:color="auto"/>
            </w:tcBorders>
          </w:tcPr>
          <w:p w14:paraId="3D9064E2" w14:textId="77777777" w:rsidR="00855C8A" w:rsidRPr="00855C8A" w:rsidRDefault="00855C8A" w:rsidP="00855C8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0" w:line="240" w:lineRule="auto"/>
              <w:rPr>
                <w:rFonts w:ascii="Arial" w:eastAsia="Times New Roman" w:hAnsi="Arial" w:cs="Arial"/>
                <w:szCs w:val="20"/>
              </w:rPr>
            </w:pPr>
          </w:p>
        </w:tc>
      </w:tr>
      <w:tr w:rsidR="00855C8A" w:rsidRPr="00855C8A" w14:paraId="22FB90D4" w14:textId="77777777" w:rsidTr="00C870DA">
        <w:tc>
          <w:tcPr>
            <w:tcW w:w="7128" w:type="dxa"/>
            <w:gridSpan w:val="2"/>
            <w:tcBorders>
              <w:top w:val="single" w:sz="2" w:space="0" w:color="auto"/>
            </w:tcBorders>
          </w:tcPr>
          <w:p w14:paraId="74CE2202" w14:textId="77777777" w:rsidR="00855C8A" w:rsidRPr="00855C8A" w:rsidRDefault="00855C8A" w:rsidP="00855C8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sz w:val="20"/>
                <w:szCs w:val="20"/>
              </w:rPr>
            </w:pPr>
            <w:r w:rsidRPr="00855C8A">
              <w:rPr>
                <w:rFonts w:ascii="Arial" w:eastAsia="Times New Roman" w:hAnsi="Arial" w:cs="Arial"/>
                <w:sz w:val="20"/>
                <w:szCs w:val="20"/>
              </w:rPr>
              <w:t>Signature of Bidder</w:t>
            </w:r>
          </w:p>
        </w:tc>
      </w:tr>
      <w:tr w:rsidR="00855C8A" w:rsidRPr="00855C8A" w14:paraId="36164DFF" w14:textId="77777777" w:rsidTr="00C870DA">
        <w:tc>
          <w:tcPr>
            <w:tcW w:w="7128" w:type="dxa"/>
            <w:gridSpan w:val="2"/>
          </w:tcPr>
          <w:p w14:paraId="27EFD049" w14:textId="77777777" w:rsidR="00855C8A" w:rsidRPr="00855C8A" w:rsidRDefault="00855C8A" w:rsidP="00855C8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sz w:val="20"/>
                <w:szCs w:val="20"/>
              </w:rPr>
            </w:pPr>
          </w:p>
        </w:tc>
      </w:tr>
      <w:tr w:rsidR="00855C8A" w:rsidRPr="00855C8A" w14:paraId="04D92DF2" w14:textId="77777777" w:rsidTr="00C870DA">
        <w:tc>
          <w:tcPr>
            <w:tcW w:w="4788" w:type="dxa"/>
            <w:tcBorders>
              <w:top w:val="single" w:sz="2" w:space="0" w:color="auto"/>
            </w:tcBorders>
          </w:tcPr>
          <w:p w14:paraId="10BB0270" w14:textId="77777777" w:rsidR="00855C8A" w:rsidRPr="00855C8A" w:rsidRDefault="00855C8A" w:rsidP="00855C8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sz w:val="20"/>
                <w:szCs w:val="20"/>
              </w:rPr>
            </w:pPr>
            <w:r w:rsidRPr="00855C8A">
              <w:rPr>
                <w:rFonts w:ascii="Arial" w:eastAsia="Times New Roman" w:hAnsi="Arial" w:cs="Arial"/>
                <w:sz w:val="20"/>
                <w:szCs w:val="20"/>
              </w:rPr>
              <w:t>Title</w:t>
            </w:r>
          </w:p>
        </w:tc>
        <w:tc>
          <w:tcPr>
            <w:tcW w:w="2340" w:type="dxa"/>
            <w:tcBorders>
              <w:top w:val="single" w:sz="2" w:space="0" w:color="auto"/>
            </w:tcBorders>
          </w:tcPr>
          <w:p w14:paraId="71592B25" w14:textId="77777777" w:rsidR="00855C8A" w:rsidRPr="00855C8A" w:rsidRDefault="00855C8A" w:rsidP="00855C8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Arial"/>
                <w:sz w:val="20"/>
                <w:szCs w:val="20"/>
              </w:rPr>
            </w:pPr>
            <w:r w:rsidRPr="00855C8A">
              <w:rPr>
                <w:rFonts w:ascii="Arial" w:eastAsia="Times New Roman" w:hAnsi="Arial" w:cs="Arial"/>
                <w:sz w:val="20"/>
                <w:szCs w:val="20"/>
              </w:rPr>
              <w:t>Date</w:t>
            </w:r>
          </w:p>
        </w:tc>
      </w:tr>
    </w:tbl>
    <w:p w14:paraId="1AC44800" w14:textId="77777777" w:rsidR="00855C8A" w:rsidRPr="00855C8A" w:rsidRDefault="00855C8A" w:rsidP="00855C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eastAsia="Times New Roman" w:hAnsi="Arial" w:cs="Arial"/>
          <w:sz w:val="20"/>
          <w:szCs w:val="20"/>
        </w:rPr>
      </w:pPr>
    </w:p>
    <w:p w14:paraId="770AEC7B" w14:textId="77777777" w:rsidR="00855C8A" w:rsidRPr="00855C8A" w:rsidRDefault="00855C8A" w:rsidP="00855C8A">
      <w:pPr>
        <w:spacing w:after="0" w:line="240" w:lineRule="auto"/>
        <w:ind w:left="360"/>
        <w:rPr>
          <w:rFonts w:ascii="Arial" w:eastAsia="Times New Roman" w:hAnsi="Arial" w:cs="Arial"/>
          <w:sz w:val="20"/>
          <w:szCs w:val="20"/>
        </w:rPr>
      </w:pPr>
    </w:p>
    <w:p w14:paraId="1B64E943" w14:textId="4C5AA667" w:rsidR="00BC251F" w:rsidRPr="00917A7B" w:rsidRDefault="00BC251F" w:rsidP="00726953">
      <w:pPr>
        <w:ind w:left="-720" w:firstLine="720"/>
        <w:rPr>
          <w:rFonts w:cstheme="minorHAnsi"/>
          <w:b/>
          <w:sz w:val="28"/>
          <w:szCs w:val="28"/>
        </w:rPr>
      </w:pPr>
    </w:p>
    <w:sectPr w:rsidR="00BC251F" w:rsidRPr="00917A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CDF90" w14:textId="77777777" w:rsidR="00E1085B" w:rsidRDefault="00E1085B" w:rsidP="000A2AB9">
      <w:pPr>
        <w:spacing w:after="0" w:line="240" w:lineRule="auto"/>
      </w:pPr>
      <w:r>
        <w:separator/>
      </w:r>
    </w:p>
  </w:endnote>
  <w:endnote w:type="continuationSeparator" w:id="0">
    <w:p w14:paraId="2F8CF91D" w14:textId="77777777" w:rsidR="00E1085B" w:rsidRDefault="00E1085B" w:rsidP="000A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6C629" w14:textId="77777777" w:rsidR="000A2AB9" w:rsidRDefault="000A2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589709"/>
      <w:docPartObj>
        <w:docPartGallery w:val="Page Numbers (Bottom of Page)"/>
        <w:docPartUnique/>
      </w:docPartObj>
    </w:sdtPr>
    <w:sdtEndPr/>
    <w:sdtContent>
      <w:sdt>
        <w:sdtPr>
          <w:id w:val="-1873910748"/>
          <w:docPartObj>
            <w:docPartGallery w:val="Page Numbers (Top of Page)"/>
            <w:docPartUnique/>
          </w:docPartObj>
        </w:sdtPr>
        <w:sdtEndPr/>
        <w:sdtContent>
          <w:p w14:paraId="62113BDF" w14:textId="5D658916" w:rsidR="000A2AB9" w:rsidRDefault="000A2AB9">
            <w:pPr>
              <w:pStyle w:val="Footer"/>
              <w:jc w:val="center"/>
            </w:pPr>
            <w:r>
              <w:t xml:space="preserve">Page </w:t>
            </w:r>
            <w:r w:rsidRPr="000A2AB9">
              <w:rPr>
                <w:bCs/>
                <w:sz w:val="24"/>
                <w:szCs w:val="24"/>
              </w:rPr>
              <w:fldChar w:fldCharType="begin"/>
            </w:r>
            <w:r w:rsidRPr="000A2AB9">
              <w:rPr>
                <w:bCs/>
              </w:rPr>
              <w:instrText xml:space="preserve"> PAGE </w:instrText>
            </w:r>
            <w:r w:rsidRPr="000A2AB9">
              <w:rPr>
                <w:bCs/>
                <w:sz w:val="24"/>
                <w:szCs w:val="24"/>
              </w:rPr>
              <w:fldChar w:fldCharType="separate"/>
            </w:r>
            <w:r w:rsidR="005E3D33">
              <w:rPr>
                <w:bCs/>
                <w:noProof/>
              </w:rPr>
              <w:t>2</w:t>
            </w:r>
            <w:r w:rsidRPr="000A2AB9">
              <w:rPr>
                <w:bCs/>
                <w:sz w:val="24"/>
                <w:szCs w:val="24"/>
              </w:rPr>
              <w:fldChar w:fldCharType="end"/>
            </w:r>
            <w:r w:rsidRPr="000A2AB9">
              <w:t xml:space="preserve"> of </w:t>
            </w:r>
            <w:r w:rsidRPr="000A2AB9">
              <w:rPr>
                <w:bCs/>
                <w:sz w:val="24"/>
                <w:szCs w:val="24"/>
              </w:rPr>
              <w:fldChar w:fldCharType="begin"/>
            </w:r>
            <w:r w:rsidRPr="000A2AB9">
              <w:rPr>
                <w:bCs/>
              </w:rPr>
              <w:instrText xml:space="preserve"> NUMPAGES  </w:instrText>
            </w:r>
            <w:r w:rsidRPr="000A2AB9">
              <w:rPr>
                <w:bCs/>
                <w:sz w:val="24"/>
                <w:szCs w:val="24"/>
              </w:rPr>
              <w:fldChar w:fldCharType="separate"/>
            </w:r>
            <w:r w:rsidR="005E3D33">
              <w:rPr>
                <w:bCs/>
                <w:noProof/>
              </w:rPr>
              <w:t>2</w:t>
            </w:r>
            <w:r w:rsidRPr="000A2AB9">
              <w:rPr>
                <w:bCs/>
                <w:sz w:val="24"/>
                <w:szCs w:val="24"/>
              </w:rPr>
              <w:fldChar w:fldCharType="end"/>
            </w:r>
          </w:p>
        </w:sdtContent>
      </w:sdt>
    </w:sdtContent>
  </w:sdt>
  <w:p w14:paraId="7B3A553B" w14:textId="77777777" w:rsidR="000A2AB9" w:rsidRDefault="000A2A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5F816" w14:textId="77777777" w:rsidR="000A2AB9" w:rsidRDefault="000A2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8229D" w14:textId="77777777" w:rsidR="00E1085B" w:rsidRDefault="00E1085B" w:rsidP="000A2AB9">
      <w:pPr>
        <w:spacing w:after="0" w:line="240" w:lineRule="auto"/>
      </w:pPr>
      <w:r>
        <w:separator/>
      </w:r>
    </w:p>
  </w:footnote>
  <w:footnote w:type="continuationSeparator" w:id="0">
    <w:p w14:paraId="69D28C61" w14:textId="77777777" w:rsidR="00E1085B" w:rsidRDefault="00E1085B" w:rsidP="000A2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AE408" w14:textId="77777777" w:rsidR="000A2AB9" w:rsidRDefault="000A2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E252B" w14:textId="77777777" w:rsidR="000A2AB9" w:rsidRDefault="000A2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FD64" w14:textId="77777777" w:rsidR="000A2AB9" w:rsidRDefault="000A2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ED7"/>
    <w:multiLevelType w:val="hybridMultilevel"/>
    <w:tmpl w:val="53A4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D185D"/>
    <w:multiLevelType w:val="hybridMultilevel"/>
    <w:tmpl w:val="654A453A"/>
    <w:lvl w:ilvl="0" w:tplc="052262E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F1673"/>
    <w:multiLevelType w:val="hybridMultilevel"/>
    <w:tmpl w:val="98127DF4"/>
    <w:lvl w:ilvl="0" w:tplc="FC9217A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87114"/>
    <w:multiLevelType w:val="hybridMultilevel"/>
    <w:tmpl w:val="8ACE6C78"/>
    <w:lvl w:ilvl="0" w:tplc="BB20667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77581"/>
    <w:multiLevelType w:val="hybridMultilevel"/>
    <w:tmpl w:val="684E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F7EC1"/>
    <w:multiLevelType w:val="hybridMultilevel"/>
    <w:tmpl w:val="EABE2822"/>
    <w:lvl w:ilvl="0" w:tplc="1160D01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000EF"/>
    <w:multiLevelType w:val="hybridMultilevel"/>
    <w:tmpl w:val="470E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8674BB"/>
    <w:multiLevelType w:val="hybridMultilevel"/>
    <w:tmpl w:val="B1243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696013"/>
    <w:multiLevelType w:val="hybridMultilevel"/>
    <w:tmpl w:val="BEEC0458"/>
    <w:lvl w:ilvl="0" w:tplc="969208D2">
      <w:start w:val="16"/>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AD6E0B"/>
    <w:multiLevelType w:val="hybridMultilevel"/>
    <w:tmpl w:val="CFAEDB56"/>
    <w:lvl w:ilvl="0" w:tplc="BB206678">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CC3F09"/>
    <w:multiLevelType w:val="hybridMultilevel"/>
    <w:tmpl w:val="E3444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3F1530D"/>
    <w:multiLevelType w:val="hybridMultilevel"/>
    <w:tmpl w:val="685E7032"/>
    <w:lvl w:ilvl="0" w:tplc="AC98D8F8">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A5B7C"/>
    <w:multiLevelType w:val="hybridMultilevel"/>
    <w:tmpl w:val="E1B0B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7"/>
  </w:num>
  <w:num w:numId="5">
    <w:abstractNumId w:val="11"/>
  </w:num>
  <w:num w:numId="6">
    <w:abstractNumId w:val="8"/>
  </w:num>
  <w:num w:numId="7">
    <w:abstractNumId w:val="1"/>
  </w:num>
  <w:num w:numId="8">
    <w:abstractNumId w:val="2"/>
  </w:num>
  <w:num w:numId="9">
    <w:abstractNumId w:val="13"/>
  </w:num>
  <w:num w:numId="10">
    <w:abstractNumId w:val="3"/>
  </w:num>
  <w:num w:numId="11">
    <w:abstractNumId w:val="10"/>
  </w:num>
  <w:num w:numId="12">
    <w:abstractNumId w:val="4"/>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C7"/>
    <w:rsid w:val="00016911"/>
    <w:rsid w:val="00033191"/>
    <w:rsid w:val="000352FE"/>
    <w:rsid w:val="00040E50"/>
    <w:rsid w:val="00043998"/>
    <w:rsid w:val="00051B1B"/>
    <w:rsid w:val="0008652F"/>
    <w:rsid w:val="000A2AB9"/>
    <w:rsid w:val="000D1955"/>
    <w:rsid w:val="000D6916"/>
    <w:rsid w:val="000E351B"/>
    <w:rsid w:val="00110814"/>
    <w:rsid w:val="001461C5"/>
    <w:rsid w:val="00147C0D"/>
    <w:rsid w:val="001521C2"/>
    <w:rsid w:val="00156037"/>
    <w:rsid w:val="00157D9F"/>
    <w:rsid w:val="0016565E"/>
    <w:rsid w:val="00181EFE"/>
    <w:rsid w:val="001B2355"/>
    <w:rsid w:val="001C3055"/>
    <w:rsid w:val="001D0E81"/>
    <w:rsid w:val="001E0E89"/>
    <w:rsid w:val="001F275A"/>
    <w:rsid w:val="001F4733"/>
    <w:rsid w:val="00204E25"/>
    <w:rsid w:val="00205C8B"/>
    <w:rsid w:val="0025035E"/>
    <w:rsid w:val="002B3610"/>
    <w:rsid w:val="002D0E7A"/>
    <w:rsid w:val="002E14B1"/>
    <w:rsid w:val="002E5F5E"/>
    <w:rsid w:val="00307E88"/>
    <w:rsid w:val="00353554"/>
    <w:rsid w:val="0036233D"/>
    <w:rsid w:val="00384F0E"/>
    <w:rsid w:val="00397C02"/>
    <w:rsid w:val="003C2958"/>
    <w:rsid w:val="003C5219"/>
    <w:rsid w:val="003C5966"/>
    <w:rsid w:val="003D7BB8"/>
    <w:rsid w:val="003E5C34"/>
    <w:rsid w:val="004156C2"/>
    <w:rsid w:val="00434AD5"/>
    <w:rsid w:val="00470829"/>
    <w:rsid w:val="004B11D4"/>
    <w:rsid w:val="004C62F7"/>
    <w:rsid w:val="004C6414"/>
    <w:rsid w:val="004C73D2"/>
    <w:rsid w:val="004E1C02"/>
    <w:rsid w:val="00503900"/>
    <w:rsid w:val="00544BC7"/>
    <w:rsid w:val="005551EF"/>
    <w:rsid w:val="00594BBB"/>
    <w:rsid w:val="0059712E"/>
    <w:rsid w:val="005A1DD3"/>
    <w:rsid w:val="005B0B6E"/>
    <w:rsid w:val="005B445A"/>
    <w:rsid w:val="005C219A"/>
    <w:rsid w:val="005C2883"/>
    <w:rsid w:val="005C7BFE"/>
    <w:rsid w:val="005D1D5C"/>
    <w:rsid w:val="005E3D33"/>
    <w:rsid w:val="00615068"/>
    <w:rsid w:val="00635409"/>
    <w:rsid w:val="00646CF2"/>
    <w:rsid w:val="0069775A"/>
    <w:rsid w:val="006B1CAA"/>
    <w:rsid w:val="006E7E30"/>
    <w:rsid w:val="006F6ECD"/>
    <w:rsid w:val="00726953"/>
    <w:rsid w:val="00754C56"/>
    <w:rsid w:val="00772307"/>
    <w:rsid w:val="007E3DB8"/>
    <w:rsid w:val="00805D50"/>
    <w:rsid w:val="0085341F"/>
    <w:rsid w:val="00855C8A"/>
    <w:rsid w:val="0088474C"/>
    <w:rsid w:val="00887B49"/>
    <w:rsid w:val="008A79E0"/>
    <w:rsid w:val="00914542"/>
    <w:rsid w:val="00917A7B"/>
    <w:rsid w:val="0093129F"/>
    <w:rsid w:val="009A1F9C"/>
    <w:rsid w:val="009C3096"/>
    <w:rsid w:val="00A11D86"/>
    <w:rsid w:val="00A24365"/>
    <w:rsid w:val="00A3330A"/>
    <w:rsid w:val="00A614B4"/>
    <w:rsid w:val="00A72CB6"/>
    <w:rsid w:val="00AC1B73"/>
    <w:rsid w:val="00AE0ABA"/>
    <w:rsid w:val="00AE3461"/>
    <w:rsid w:val="00AE77E1"/>
    <w:rsid w:val="00B12D4C"/>
    <w:rsid w:val="00B20309"/>
    <w:rsid w:val="00B42B53"/>
    <w:rsid w:val="00B541D4"/>
    <w:rsid w:val="00B60229"/>
    <w:rsid w:val="00B86189"/>
    <w:rsid w:val="00BA2803"/>
    <w:rsid w:val="00BC0A60"/>
    <w:rsid w:val="00BC251F"/>
    <w:rsid w:val="00BD68E9"/>
    <w:rsid w:val="00BE5101"/>
    <w:rsid w:val="00BE612C"/>
    <w:rsid w:val="00C27A92"/>
    <w:rsid w:val="00C4665E"/>
    <w:rsid w:val="00C66E03"/>
    <w:rsid w:val="00C90010"/>
    <w:rsid w:val="00C979C7"/>
    <w:rsid w:val="00CD23C3"/>
    <w:rsid w:val="00CD256C"/>
    <w:rsid w:val="00CE209E"/>
    <w:rsid w:val="00CE7FE8"/>
    <w:rsid w:val="00D90E8F"/>
    <w:rsid w:val="00DE7CB2"/>
    <w:rsid w:val="00E1085B"/>
    <w:rsid w:val="00E15823"/>
    <w:rsid w:val="00E212F8"/>
    <w:rsid w:val="00E23F68"/>
    <w:rsid w:val="00E52B53"/>
    <w:rsid w:val="00E6302F"/>
    <w:rsid w:val="00E71154"/>
    <w:rsid w:val="00E803FA"/>
    <w:rsid w:val="00E902D9"/>
    <w:rsid w:val="00EF3F91"/>
    <w:rsid w:val="00F243D2"/>
    <w:rsid w:val="00F4450C"/>
    <w:rsid w:val="00FB148C"/>
    <w:rsid w:val="00FD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D3FD"/>
  <w15:chartTrackingRefBased/>
  <w15:docId w15:val="{5598A28F-0A0E-45AB-B2DE-594F977E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48C"/>
    <w:pPr>
      <w:ind w:left="720"/>
      <w:contextualSpacing/>
    </w:pPr>
  </w:style>
  <w:style w:type="paragraph" w:styleId="NormalWeb">
    <w:name w:val="Normal (Web)"/>
    <w:basedOn w:val="Normal"/>
    <w:uiPriority w:val="99"/>
    <w:semiHidden/>
    <w:unhideWhenUsed/>
    <w:rsid w:val="00646CF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16911"/>
    <w:rPr>
      <w:sz w:val="16"/>
      <w:szCs w:val="16"/>
    </w:rPr>
  </w:style>
  <w:style w:type="paragraph" w:styleId="CommentText">
    <w:name w:val="annotation text"/>
    <w:basedOn w:val="Normal"/>
    <w:link w:val="CommentTextChar"/>
    <w:uiPriority w:val="99"/>
    <w:semiHidden/>
    <w:unhideWhenUsed/>
    <w:rsid w:val="00016911"/>
    <w:pPr>
      <w:spacing w:line="240" w:lineRule="auto"/>
    </w:pPr>
    <w:rPr>
      <w:sz w:val="20"/>
      <w:szCs w:val="20"/>
    </w:rPr>
  </w:style>
  <w:style w:type="character" w:customStyle="1" w:styleId="CommentTextChar">
    <w:name w:val="Comment Text Char"/>
    <w:basedOn w:val="DefaultParagraphFont"/>
    <w:link w:val="CommentText"/>
    <w:uiPriority w:val="99"/>
    <w:semiHidden/>
    <w:rsid w:val="00016911"/>
    <w:rPr>
      <w:sz w:val="20"/>
      <w:szCs w:val="20"/>
    </w:rPr>
  </w:style>
  <w:style w:type="paragraph" w:styleId="CommentSubject">
    <w:name w:val="annotation subject"/>
    <w:basedOn w:val="CommentText"/>
    <w:next w:val="CommentText"/>
    <w:link w:val="CommentSubjectChar"/>
    <w:uiPriority w:val="99"/>
    <w:semiHidden/>
    <w:unhideWhenUsed/>
    <w:rsid w:val="00016911"/>
    <w:rPr>
      <w:b/>
      <w:bCs/>
    </w:rPr>
  </w:style>
  <w:style w:type="character" w:customStyle="1" w:styleId="CommentSubjectChar">
    <w:name w:val="Comment Subject Char"/>
    <w:basedOn w:val="CommentTextChar"/>
    <w:link w:val="CommentSubject"/>
    <w:uiPriority w:val="99"/>
    <w:semiHidden/>
    <w:rsid w:val="00016911"/>
    <w:rPr>
      <w:b/>
      <w:bCs/>
      <w:sz w:val="20"/>
      <w:szCs w:val="20"/>
    </w:rPr>
  </w:style>
  <w:style w:type="paragraph" w:styleId="BalloonText">
    <w:name w:val="Balloon Text"/>
    <w:basedOn w:val="Normal"/>
    <w:link w:val="BalloonTextChar"/>
    <w:uiPriority w:val="99"/>
    <w:semiHidden/>
    <w:unhideWhenUsed/>
    <w:rsid w:val="00016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911"/>
    <w:rPr>
      <w:rFonts w:ascii="Segoe UI" w:hAnsi="Segoe UI" w:cs="Segoe UI"/>
      <w:sz w:val="18"/>
      <w:szCs w:val="18"/>
    </w:rPr>
  </w:style>
  <w:style w:type="character" w:styleId="Hyperlink">
    <w:name w:val="Hyperlink"/>
    <w:basedOn w:val="DefaultParagraphFont"/>
    <w:uiPriority w:val="99"/>
    <w:unhideWhenUsed/>
    <w:rsid w:val="00CD23C3"/>
    <w:rPr>
      <w:color w:val="0563C1" w:themeColor="hyperlink"/>
      <w:u w:val="single"/>
    </w:rPr>
  </w:style>
  <w:style w:type="paragraph" w:styleId="Header">
    <w:name w:val="header"/>
    <w:basedOn w:val="Normal"/>
    <w:link w:val="HeaderChar"/>
    <w:uiPriority w:val="99"/>
    <w:unhideWhenUsed/>
    <w:rsid w:val="000A2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AB9"/>
  </w:style>
  <w:style w:type="paragraph" w:styleId="Footer">
    <w:name w:val="footer"/>
    <w:basedOn w:val="Normal"/>
    <w:link w:val="FooterChar"/>
    <w:uiPriority w:val="99"/>
    <w:unhideWhenUsed/>
    <w:rsid w:val="000A2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720739">
      <w:bodyDiv w:val="1"/>
      <w:marLeft w:val="0"/>
      <w:marRight w:val="0"/>
      <w:marTop w:val="0"/>
      <w:marBottom w:val="0"/>
      <w:divBdr>
        <w:top w:val="none" w:sz="0" w:space="0" w:color="auto"/>
        <w:left w:val="none" w:sz="0" w:space="0" w:color="auto"/>
        <w:bottom w:val="none" w:sz="0" w:space="0" w:color="auto"/>
        <w:right w:val="none" w:sz="0" w:space="0" w:color="auto"/>
      </w:divBdr>
    </w:div>
    <w:div w:id="1656758209">
      <w:bodyDiv w:val="1"/>
      <w:marLeft w:val="0"/>
      <w:marRight w:val="0"/>
      <w:marTop w:val="0"/>
      <w:marBottom w:val="0"/>
      <w:divBdr>
        <w:top w:val="none" w:sz="0" w:space="0" w:color="auto"/>
        <w:left w:val="none" w:sz="0" w:space="0" w:color="auto"/>
        <w:bottom w:val="none" w:sz="0" w:space="0" w:color="auto"/>
        <w:right w:val="none" w:sz="0" w:space="0" w:color="auto"/>
      </w:divBdr>
    </w:div>
    <w:div w:id="1724864860">
      <w:bodyDiv w:val="1"/>
      <w:marLeft w:val="0"/>
      <w:marRight w:val="0"/>
      <w:marTop w:val="0"/>
      <w:marBottom w:val="0"/>
      <w:divBdr>
        <w:top w:val="none" w:sz="0" w:space="0" w:color="auto"/>
        <w:left w:val="none" w:sz="0" w:space="0" w:color="auto"/>
        <w:bottom w:val="none" w:sz="0" w:space="0" w:color="auto"/>
        <w:right w:val="none" w:sz="0" w:space="0" w:color="auto"/>
      </w:divBdr>
    </w:div>
    <w:div w:id="19553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racts@hca.w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5A817-64D1-4E84-A41A-CE49243C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Holly J (HCA)</dc:creator>
  <cp:keywords/>
  <dc:description/>
  <cp:lastModifiedBy>Jones, Holly J (HCA)</cp:lastModifiedBy>
  <cp:revision>10</cp:revision>
  <dcterms:created xsi:type="dcterms:W3CDTF">2018-11-09T20:22:00Z</dcterms:created>
  <dcterms:modified xsi:type="dcterms:W3CDTF">2018-11-29T18:26:00Z</dcterms:modified>
</cp:coreProperties>
</file>