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98B2C" w14:textId="42BD0847" w:rsidR="00AB3AAA" w:rsidRPr="00AB3AAA" w:rsidRDefault="0B3F0A7E" w:rsidP="72AD95DF">
      <w:pPr>
        <w:spacing w:after="0"/>
        <w:jc w:val="center"/>
        <w:rPr>
          <w:b/>
          <w:bCs/>
          <w:sz w:val="24"/>
          <w:szCs w:val="24"/>
        </w:rPr>
      </w:pPr>
      <w:r w:rsidRPr="72AD95DF">
        <w:rPr>
          <w:b/>
          <w:bCs/>
          <w:sz w:val="24"/>
          <w:szCs w:val="24"/>
        </w:rPr>
        <w:t xml:space="preserve">EXHIBIT </w:t>
      </w:r>
      <w:r w:rsidR="00D3163F">
        <w:rPr>
          <w:b/>
          <w:bCs/>
          <w:sz w:val="24"/>
          <w:szCs w:val="24"/>
        </w:rPr>
        <w:t>F</w:t>
      </w:r>
      <w:r w:rsidRPr="72AD95DF">
        <w:rPr>
          <w:b/>
          <w:bCs/>
          <w:sz w:val="24"/>
          <w:szCs w:val="24"/>
        </w:rPr>
        <w:t xml:space="preserve"> </w:t>
      </w:r>
    </w:p>
    <w:p w14:paraId="5FA0AEAF" w14:textId="77777777" w:rsidR="00AB3AAA" w:rsidRPr="00AB3AAA" w:rsidRDefault="00F475B2" w:rsidP="00AB3AAA">
      <w:pPr>
        <w:spacing w:after="0"/>
        <w:jc w:val="center"/>
        <w:rPr>
          <w:b/>
          <w:sz w:val="24"/>
          <w:szCs w:val="24"/>
        </w:rPr>
      </w:pPr>
      <w:r>
        <w:rPr>
          <w:b/>
          <w:sz w:val="24"/>
          <w:szCs w:val="24"/>
        </w:rPr>
        <w:t xml:space="preserve">Website and </w:t>
      </w:r>
      <w:r w:rsidR="00AB3AAA" w:rsidRPr="00AB3AAA">
        <w:rPr>
          <w:b/>
          <w:sz w:val="24"/>
          <w:szCs w:val="24"/>
        </w:rPr>
        <w:t>Data Visualization Examples</w:t>
      </w:r>
    </w:p>
    <w:p w14:paraId="672A6659" w14:textId="77777777" w:rsidR="00AB3AAA" w:rsidRDefault="00AB3AAA" w:rsidP="00AB3AAA">
      <w:pPr>
        <w:spacing w:after="0"/>
        <w:rPr>
          <w:b/>
        </w:rPr>
      </w:pPr>
    </w:p>
    <w:p w14:paraId="75C8CA59" w14:textId="77777777" w:rsidR="00D161CC" w:rsidRDefault="00D161CC" w:rsidP="00AB3AAA">
      <w:pPr>
        <w:spacing w:after="0"/>
        <w:rPr>
          <w:b/>
        </w:rPr>
      </w:pPr>
      <w:r>
        <w:rPr>
          <w:b/>
        </w:rPr>
        <w:t>Overview of Data Visualization Tools:</w:t>
      </w:r>
    </w:p>
    <w:p w14:paraId="6F0CCAAD" w14:textId="77777777" w:rsidR="00D161CC" w:rsidRPr="00D161CC" w:rsidRDefault="001C659A" w:rsidP="00D161CC">
      <w:pPr>
        <w:pStyle w:val="ListParagraph"/>
        <w:numPr>
          <w:ilvl w:val="0"/>
          <w:numId w:val="19"/>
        </w:numPr>
        <w:spacing w:after="0"/>
        <w:ind w:left="360"/>
      </w:pPr>
      <w:hyperlink r:id="rId11" w:history="1">
        <w:r w:rsidR="00D161CC" w:rsidRPr="00D161CC">
          <w:rPr>
            <w:rStyle w:val="Hyperlink"/>
          </w:rPr>
          <w:t>DataViz Tools</w:t>
        </w:r>
      </w:hyperlink>
    </w:p>
    <w:p w14:paraId="0A37501D" w14:textId="77777777" w:rsidR="00D161CC" w:rsidRDefault="00D161CC" w:rsidP="00AB3AAA">
      <w:pPr>
        <w:spacing w:after="0"/>
        <w:rPr>
          <w:b/>
        </w:rPr>
      </w:pPr>
    </w:p>
    <w:p w14:paraId="6BD9EA0D" w14:textId="77777777" w:rsidR="00D161CC" w:rsidRDefault="00D161CC" w:rsidP="00AB3AAA">
      <w:pPr>
        <w:spacing w:after="0"/>
        <w:rPr>
          <w:b/>
        </w:rPr>
      </w:pPr>
      <w:r>
        <w:rPr>
          <w:b/>
        </w:rPr>
        <w:t>Examples of Websites</w:t>
      </w:r>
      <w:r w:rsidR="00F475B2">
        <w:rPr>
          <w:b/>
        </w:rPr>
        <w:t xml:space="preserve"> with Data Visualization</w:t>
      </w:r>
      <w:r>
        <w:rPr>
          <w:b/>
        </w:rPr>
        <w:t xml:space="preserve"> (details below):</w:t>
      </w:r>
    </w:p>
    <w:p w14:paraId="5DAB6C7B" w14:textId="77777777" w:rsidR="00564ADC" w:rsidRDefault="00564ADC" w:rsidP="00AB3AAA">
      <w:pPr>
        <w:spacing w:after="0"/>
      </w:pPr>
    </w:p>
    <w:p w14:paraId="6A7482AD" w14:textId="77777777" w:rsidR="009705A5" w:rsidRDefault="009705A5" w:rsidP="00AB3AAA">
      <w:pPr>
        <w:spacing w:after="0"/>
      </w:pPr>
      <w:r>
        <w:t>WASHINGTON</w:t>
      </w:r>
    </w:p>
    <w:p w14:paraId="02EB378F" w14:textId="77777777" w:rsidR="00564ADC" w:rsidRDefault="00564ADC" w:rsidP="00AB3AAA">
      <w:pPr>
        <w:spacing w:after="0"/>
      </w:pPr>
    </w:p>
    <w:p w14:paraId="46F43762" w14:textId="77777777" w:rsidR="009705A5" w:rsidRPr="009705A5" w:rsidRDefault="009705A5" w:rsidP="00AB3AAA">
      <w:pPr>
        <w:spacing w:after="0"/>
      </w:pPr>
      <w:r w:rsidRPr="009705A5">
        <w:t>Washington State Health Care Authority (HCA)</w:t>
      </w:r>
    </w:p>
    <w:p w14:paraId="6FFF27AC" w14:textId="77777777" w:rsidR="003C5E7E" w:rsidRPr="00BA423F" w:rsidRDefault="001C659A" w:rsidP="003C5E7E">
      <w:pPr>
        <w:pStyle w:val="ListParagraph"/>
        <w:numPr>
          <w:ilvl w:val="0"/>
          <w:numId w:val="19"/>
        </w:numPr>
        <w:spacing w:after="0"/>
        <w:ind w:left="360"/>
      </w:pPr>
      <w:hyperlink r:id="rId12" w:history="1">
        <w:r w:rsidR="00BA423F" w:rsidRPr="00BA423F">
          <w:rPr>
            <w:rStyle w:val="Hyperlink"/>
          </w:rPr>
          <w:t>Analytics Research &amp; Measurement (ARM) Data Dashboard Suite</w:t>
        </w:r>
      </w:hyperlink>
      <w:r w:rsidR="00BA423F">
        <w:t xml:space="preserve"> (Tableau)</w:t>
      </w:r>
    </w:p>
    <w:p w14:paraId="70208E33" w14:textId="77777777" w:rsidR="00BA423F" w:rsidRPr="003C5E7E" w:rsidRDefault="001C659A" w:rsidP="00BA423F">
      <w:pPr>
        <w:pStyle w:val="ListParagraph"/>
        <w:numPr>
          <w:ilvl w:val="0"/>
          <w:numId w:val="19"/>
        </w:numPr>
        <w:spacing w:after="0"/>
        <w:ind w:left="360"/>
        <w:rPr>
          <w:b/>
        </w:rPr>
      </w:pPr>
      <w:hyperlink r:id="rId13" w:history="1">
        <w:r w:rsidR="00BA423F" w:rsidRPr="00107D8B">
          <w:rPr>
            <w:rStyle w:val="Hyperlink"/>
          </w:rPr>
          <w:t>Healthier Washington Dashboard</w:t>
        </w:r>
      </w:hyperlink>
      <w:r w:rsidR="00BA423F">
        <w:t xml:space="preserve"> (Tableau)</w:t>
      </w:r>
    </w:p>
    <w:p w14:paraId="6A05A809" w14:textId="77777777" w:rsidR="00564ADC" w:rsidRDefault="00564ADC" w:rsidP="009705A5">
      <w:pPr>
        <w:spacing w:after="0"/>
      </w:pPr>
    </w:p>
    <w:p w14:paraId="6F590505" w14:textId="77777777" w:rsidR="009705A5" w:rsidRPr="009705A5" w:rsidRDefault="009705A5" w:rsidP="009705A5">
      <w:pPr>
        <w:spacing w:after="0"/>
      </w:pPr>
      <w:r w:rsidRPr="009705A5">
        <w:t>Washington State Department of Health (DOH)</w:t>
      </w:r>
    </w:p>
    <w:p w14:paraId="0669DF85" w14:textId="77777777" w:rsidR="00CF23C1" w:rsidRPr="00CF23C1" w:rsidRDefault="001C659A" w:rsidP="00BA423F">
      <w:pPr>
        <w:pStyle w:val="ListParagraph"/>
        <w:numPr>
          <w:ilvl w:val="0"/>
          <w:numId w:val="19"/>
        </w:numPr>
        <w:spacing w:after="0"/>
        <w:ind w:left="360"/>
      </w:pPr>
      <w:hyperlink r:id="rId14" w:history="1">
        <w:r w:rsidR="00CF23C1" w:rsidRPr="00CF23C1">
          <w:rPr>
            <w:rStyle w:val="Hyperlink"/>
          </w:rPr>
          <w:t>Marijuana and Tobacco Use Dashboards</w:t>
        </w:r>
      </w:hyperlink>
      <w:r w:rsidR="003C5E7E">
        <w:t xml:space="preserve"> (Tableau)</w:t>
      </w:r>
    </w:p>
    <w:p w14:paraId="2ADDD8FF" w14:textId="77777777" w:rsidR="00CF23C1" w:rsidRDefault="00CF23C1" w:rsidP="00CF23C1">
      <w:pPr>
        <w:pStyle w:val="ListParagraph"/>
        <w:numPr>
          <w:ilvl w:val="1"/>
          <w:numId w:val="19"/>
        </w:numPr>
        <w:spacing w:after="0"/>
        <w:ind w:left="1080"/>
      </w:pPr>
      <w:r w:rsidRPr="00CF23C1">
        <w:t>Behavioral Risk Factor Surveillance System (BRFSS)</w:t>
      </w:r>
    </w:p>
    <w:p w14:paraId="4D0E2737" w14:textId="77777777" w:rsidR="009705A5" w:rsidRDefault="001C659A" w:rsidP="009705A5">
      <w:pPr>
        <w:pStyle w:val="ListParagraph"/>
        <w:numPr>
          <w:ilvl w:val="0"/>
          <w:numId w:val="19"/>
        </w:numPr>
        <w:spacing w:after="0"/>
        <w:ind w:left="360"/>
      </w:pPr>
      <w:hyperlink r:id="rId15" w:history="1">
        <w:r w:rsidR="009705A5" w:rsidRPr="00564ADC">
          <w:rPr>
            <w:rStyle w:val="Hyperlink"/>
          </w:rPr>
          <w:t>Opioid Awareness Dashboards</w:t>
        </w:r>
      </w:hyperlink>
      <w:r w:rsidR="009705A5">
        <w:t xml:space="preserve"> (overdose and prescription data)</w:t>
      </w:r>
      <w:r w:rsidR="003C5E7E">
        <w:t xml:space="preserve"> (Tableau)</w:t>
      </w:r>
    </w:p>
    <w:p w14:paraId="59469FBD" w14:textId="77777777" w:rsidR="003C5E7E" w:rsidRDefault="001C659A" w:rsidP="003C5E7E">
      <w:pPr>
        <w:pStyle w:val="ListParagraph"/>
        <w:numPr>
          <w:ilvl w:val="0"/>
          <w:numId w:val="19"/>
        </w:numPr>
        <w:spacing w:after="0"/>
        <w:ind w:left="360"/>
      </w:pPr>
      <w:hyperlink r:id="rId16" w:history="1">
        <w:r w:rsidR="003C5E7E" w:rsidRPr="00277D12">
          <w:rPr>
            <w:rStyle w:val="Hyperlink"/>
          </w:rPr>
          <w:t>Washington Tracking Network (WTN)</w:t>
        </w:r>
      </w:hyperlink>
      <w:r w:rsidR="003C5E7E">
        <w:t xml:space="preserve"> (environmental public health data)</w:t>
      </w:r>
    </w:p>
    <w:p w14:paraId="5A39BBE3" w14:textId="77777777" w:rsidR="00564ADC" w:rsidRDefault="00564ADC" w:rsidP="009705A5">
      <w:pPr>
        <w:spacing w:after="0"/>
      </w:pPr>
    </w:p>
    <w:p w14:paraId="14556761" w14:textId="77777777" w:rsidR="008C4CE6" w:rsidRDefault="008C4CE6" w:rsidP="009705A5">
      <w:pPr>
        <w:spacing w:after="0"/>
      </w:pPr>
      <w:r>
        <w:t>Results Washington</w:t>
      </w:r>
      <w:r w:rsidR="00D231A8">
        <w:t xml:space="preserve"> (managed by WaTech)</w:t>
      </w:r>
    </w:p>
    <w:p w14:paraId="404BFABF" w14:textId="77777777" w:rsidR="008C4CE6" w:rsidRDefault="001C659A" w:rsidP="008C4CE6">
      <w:pPr>
        <w:pStyle w:val="ListParagraph"/>
        <w:numPr>
          <w:ilvl w:val="0"/>
          <w:numId w:val="20"/>
        </w:numPr>
        <w:spacing w:after="0"/>
        <w:ind w:left="360"/>
      </w:pPr>
      <w:hyperlink r:id="rId17" w:history="1">
        <w:r w:rsidR="00FA4334" w:rsidRPr="00A2420F">
          <w:rPr>
            <w:rStyle w:val="Hyperlink"/>
          </w:rPr>
          <w:t>Improving Behavioral Health</w:t>
        </w:r>
      </w:hyperlink>
      <w:r w:rsidR="00FA4334">
        <w:t xml:space="preserve"> (</w:t>
      </w:r>
      <w:proofErr w:type="spellStart"/>
      <w:r w:rsidR="00FA4334">
        <w:t>PowerBI</w:t>
      </w:r>
      <w:proofErr w:type="spellEnd"/>
      <w:r w:rsidR="00FA4334">
        <w:t>)</w:t>
      </w:r>
    </w:p>
    <w:p w14:paraId="463D7395" w14:textId="77777777" w:rsidR="00FA4334" w:rsidRDefault="00FA4334" w:rsidP="00FA4334">
      <w:pPr>
        <w:pStyle w:val="ListParagraph"/>
        <w:numPr>
          <w:ilvl w:val="1"/>
          <w:numId w:val="20"/>
        </w:numPr>
        <w:spacing w:after="0"/>
        <w:ind w:left="1080"/>
      </w:pPr>
      <w:r>
        <w:t>HYS</w:t>
      </w:r>
      <w:r w:rsidR="00A2420F">
        <w:t>: Youth Substance Use, Sad/Hopeless and Suicide Ideation</w:t>
      </w:r>
    </w:p>
    <w:p w14:paraId="10DA43E1" w14:textId="77777777" w:rsidR="00FA4334" w:rsidRDefault="00FA4334" w:rsidP="00FA4334">
      <w:pPr>
        <w:pStyle w:val="ListParagraph"/>
        <w:numPr>
          <w:ilvl w:val="1"/>
          <w:numId w:val="20"/>
        </w:numPr>
        <w:spacing w:after="0"/>
        <w:ind w:left="1080"/>
      </w:pPr>
      <w:r>
        <w:t>Healthier Washington Dashboard</w:t>
      </w:r>
      <w:r w:rsidR="00A2420F">
        <w:t>: Substance Use Treatment Penetration Rate for Medicaid Beneficiaries, Mental Health Treatment Penetration Rate for Medicaid Beneficiaries, Follow Up to ED Visits for Medicaid Patients for Mental Health Issue</w:t>
      </w:r>
    </w:p>
    <w:p w14:paraId="77323FC2" w14:textId="77777777" w:rsidR="00A2420F" w:rsidRDefault="001C659A" w:rsidP="00A2420F">
      <w:pPr>
        <w:pStyle w:val="ListParagraph"/>
        <w:numPr>
          <w:ilvl w:val="0"/>
          <w:numId w:val="20"/>
        </w:numPr>
        <w:spacing w:after="0"/>
        <w:ind w:left="360"/>
      </w:pPr>
      <w:hyperlink r:id="rId18" w:history="1">
        <w:r w:rsidR="00A2420F" w:rsidRPr="00A2420F">
          <w:rPr>
            <w:rStyle w:val="Hyperlink"/>
          </w:rPr>
          <w:t>Preventing Substance Abuse and Improving Recovery</w:t>
        </w:r>
      </w:hyperlink>
      <w:r w:rsidR="00A2420F">
        <w:t xml:space="preserve"> (</w:t>
      </w:r>
      <w:proofErr w:type="spellStart"/>
      <w:r w:rsidR="00A2420F">
        <w:t>PowerBI</w:t>
      </w:r>
      <w:proofErr w:type="spellEnd"/>
      <w:r w:rsidR="00A2420F">
        <w:t>)</w:t>
      </w:r>
    </w:p>
    <w:p w14:paraId="5B8014FE" w14:textId="77777777" w:rsidR="00A2420F" w:rsidRDefault="00A2420F" w:rsidP="00A2420F">
      <w:pPr>
        <w:pStyle w:val="ListParagraph"/>
        <w:numPr>
          <w:ilvl w:val="1"/>
          <w:numId w:val="20"/>
        </w:numPr>
        <w:spacing w:after="0"/>
        <w:ind w:left="1080"/>
      </w:pPr>
      <w:r>
        <w:t>DOH Death Certificates: Opioid-Related Deaths and Hospitalizations</w:t>
      </w:r>
    </w:p>
    <w:p w14:paraId="23EA1011" w14:textId="77777777" w:rsidR="00A2420F" w:rsidRDefault="00A2420F" w:rsidP="00A2420F">
      <w:pPr>
        <w:pStyle w:val="ListParagraph"/>
        <w:numPr>
          <w:ilvl w:val="1"/>
          <w:numId w:val="20"/>
        </w:numPr>
        <w:spacing w:after="0"/>
        <w:ind w:left="1080"/>
      </w:pPr>
      <w:r>
        <w:t>HYS: Substance Uses by Types</w:t>
      </w:r>
    </w:p>
    <w:p w14:paraId="263064C2" w14:textId="77777777" w:rsidR="00A2420F" w:rsidRDefault="00A2420F" w:rsidP="00A2420F">
      <w:pPr>
        <w:pStyle w:val="ListParagraph"/>
        <w:numPr>
          <w:ilvl w:val="1"/>
          <w:numId w:val="20"/>
        </w:numPr>
        <w:spacing w:after="0"/>
        <w:ind w:left="1080"/>
      </w:pPr>
      <w:r>
        <w:t>OSPI: High School Graduation Rate</w:t>
      </w:r>
    </w:p>
    <w:p w14:paraId="41C8F396" w14:textId="77777777" w:rsidR="008C4CE6" w:rsidRDefault="008C4CE6" w:rsidP="009705A5">
      <w:pPr>
        <w:spacing w:after="0"/>
      </w:pPr>
    </w:p>
    <w:p w14:paraId="01AC25E5" w14:textId="77777777" w:rsidR="009705A5" w:rsidRDefault="009705A5" w:rsidP="009705A5">
      <w:pPr>
        <w:spacing w:after="0"/>
      </w:pPr>
      <w:r>
        <w:t>CALIFORNIA</w:t>
      </w:r>
    </w:p>
    <w:p w14:paraId="72A3D3EC" w14:textId="77777777" w:rsidR="00564ADC" w:rsidRDefault="00564ADC" w:rsidP="009705A5">
      <w:pPr>
        <w:spacing w:after="0"/>
      </w:pPr>
    </w:p>
    <w:p w14:paraId="51CF832C" w14:textId="77777777" w:rsidR="00564ADC" w:rsidRPr="009705A5" w:rsidRDefault="00564ADC" w:rsidP="009705A5">
      <w:pPr>
        <w:spacing w:after="0"/>
      </w:pPr>
      <w:r>
        <w:t>UCLA Center for Population Health Research</w:t>
      </w:r>
    </w:p>
    <w:p w14:paraId="784FC21C" w14:textId="77777777" w:rsidR="00D161CC" w:rsidRDefault="001C659A" w:rsidP="00D161CC">
      <w:pPr>
        <w:pStyle w:val="ListParagraph"/>
        <w:numPr>
          <w:ilvl w:val="0"/>
          <w:numId w:val="18"/>
        </w:numPr>
        <w:spacing w:after="0"/>
        <w:ind w:left="360"/>
      </w:pPr>
      <w:hyperlink r:id="rId19" w:history="1">
        <w:proofErr w:type="spellStart"/>
        <w:r w:rsidR="00D161CC" w:rsidRPr="00D161CC">
          <w:rPr>
            <w:rStyle w:val="Hyperlink"/>
          </w:rPr>
          <w:t>AskCHIS</w:t>
        </w:r>
        <w:proofErr w:type="spellEnd"/>
      </w:hyperlink>
    </w:p>
    <w:p w14:paraId="483B2708" w14:textId="77777777" w:rsidR="00BA423F" w:rsidRPr="00D161CC" w:rsidRDefault="00BA423F" w:rsidP="00BA423F">
      <w:pPr>
        <w:pStyle w:val="ListParagraph"/>
        <w:numPr>
          <w:ilvl w:val="1"/>
          <w:numId w:val="18"/>
        </w:numPr>
        <w:spacing w:after="0"/>
        <w:ind w:left="1080"/>
      </w:pPr>
      <w:r>
        <w:t>California Health Interview Survey (CHIS)</w:t>
      </w:r>
    </w:p>
    <w:p w14:paraId="7D501239" w14:textId="77777777" w:rsidR="00D161CC" w:rsidRDefault="001C659A" w:rsidP="00D161CC">
      <w:pPr>
        <w:pStyle w:val="ListParagraph"/>
        <w:numPr>
          <w:ilvl w:val="0"/>
          <w:numId w:val="18"/>
        </w:numPr>
        <w:spacing w:after="0"/>
        <w:ind w:left="360"/>
      </w:pPr>
      <w:hyperlink r:id="rId20" w:anchor="/" w:history="1">
        <w:proofErr w:type="spellStart"/>
        <w:r w:rsidR="00D161CC" w:rsidRPr="00D161CC">
          <w:rPr>
            <w:rStyle w:val="Hyperlink"/>
          </w:rPr>
          <w:t>AskCHIS</w:t>
        </w:r>
        <w:proofErr w:type="spellEnd"/>
        <w:r w:rsidR="00D161CC" w:rsidRPr="00D161CC">
          <w:rPr>
            <w:rStyle w:val="Hyperlink"/>
          </w:rPr>
          <w:t xml:space="preserve"> Neighborhood Edition</w:t>
        </w:r>
      </w:hyperlink>
    </w:p>
    <w:p w14:paraId="61B63A3D" w14:textId="77777777" w:rsidR="00BA423F" w:rsidRDefault="00BA423F" w:rsidP="00BA423F">
      <w:pPr>
        <w:pStyle w:val="ListParagraph"/>
        <w:numPr>
          <w:ilvl w:val="1"/>
          <w:numId w:val="18"/>
        </w:numPr>
        <w:spacing w:after="0"/>
        <w:ind w:left="1080"/>
      </w:pPr>
      <w:r>
        <w:t>California Health Interview Survey (CHIS)</w:t>
      </w:r>
    </w:p>
    <w:p w14:paraId="0D0B940D" w14:textId="77777777" w:rsidR="00564ADC" w:rsidRDefault="00564ADC" w:rsidP="009705A5">
      <w:pPr>
        <w:spacing w:after="0"/>
      </w:pPr>
    </w:p>
    <w:p w14:paraId="5E245BB2" w14:textId="77777777" w:rsidR="009705A5" w:rsidRDefault="009705A5" w:rsidP="009705A5">
      <w:pPr>
        <w:spacing w:after="0"/>
      </w:pPr>
      <w:r>
        <w:t>NATIONAL</w:t>
      </w:r>
    </w:p>
    <w:p w14:paraId="0E27B00A" w14:textId="77777777" w:rsidR="00564ADC" w:rsidRDefault="00564ADC" w:rsidP="009705A5">
      <w:pPr>
        <w:spacing w:after="0"/>
      </w:pPr>
    </w:p>
    <w:p w14:paraId="10912C45" w14:textId="77777777" w:rsidR="00564ADC" w:rsidRDefault="00564ADC" w:rsidP="009705A5">
      <w:pPr>
        <w:spacing w:after="0"/>
      </w:pPr>
      <w:r>
        <w:t>Centers for Disease Control and Prevention (CDC)</w:t>
      </w:r>
    </w:p>
    <w:p w14:paraId="1970F2B6" w14:textId="77777777" w:rsidR="009705A5" w:rsidRPr="00BA423F" w:rsidRDefault="001C659A" w:rsidP="009705A5">
      <w:pPr>
        <w:pStyle w:val="ListParagraph"/>
        <w:numPr>
          <w:ilvl w:val="0"/>
          <w:numId w:val="18"/>
        </w:numPr>
        <w:spacing w:after="0"/>
        <w:ind w:left="360"/>
        <w:rPr>
          <w:b/>
        </w:rPr>
      </w:pPr>
      <w:hyperlink r:id="rId21" w:history="1">
        <w:r w:rsidR="009705A5" w:rsidRPr="00BA423F">
          <w:rPr>
            <w:rStyle w:val="Hyperlink"/>
          </w:rPr>
          <w:t>YRBSS Youth Online</w:t>
        </w:r>
      </w:hyperlink>
    </w:p>
    <w:p w14:paraId="2935D48E" w14:textId="77777777" w:rsidR="009705A5" w:rsidRDefault="009705A5" w:rsidP="009705A5">
      <w:pPr>
        <w:pStyle w:val="ListParagraph"/>
        <w:numPr>
          <w:ilvl w:val="1"/>
          <w:numId w:val="18"/>
        </w:numPr>
        <w:spacing w:after="0"/>
        <w:ind w:left="1080"/>
      </w:pPr>
      <w:r w:rsidRPr="00BA423F">
        <w:t>Youth Risk Behavior Surv</w:t>
      </w:r>
      <w:r>
        <w:t>eillance System (YRBSS)</w:t>
      </w:r>
    </w:p>
    <w:p w14:paraId="4A3D10AC" w14:textId="77777777" w:rsidR="008567E1" w:rsidRDefault="001C659A" w:rsidP="009705A5">
      <w:pPr>
        <w:pStyle w:val="ListParagraph"/>
        <w:numPr>
          <w:ilvl w:val="1"/>
          <w:numId w:val="18"/>
        </w:numPr>
        <w:spacing w:after="0"/>
        <w:ind w:left="1080"/>
      </w:pPr>
      <w:hyperlink r:id="rId22" w:history="1">
        <w:r w:rsidR="008567E1" w:rsidRPr="008567E1">
          <w:rPr>
            <w:rStyle w:val="Hyperlink"/>
          </w:rPr>
          <w:t>YRBS Data Summary &amp; Trends</w:t>
        </w:r>
      </w:hyperlink>
    </w:p>
    <w:p w14:paraId="7183182F" w14:textId="77777777" w:rsidR="008567E1" w:rsidRDefault="008567E1" w:rsidP="008567E1">
      <w:pPr>
        <w:pStyle w:val="ListParagraph"/>
        <w:numPr>
          <w:ilvl w:val="2"/>
          <w:numId w:val="18"/>
        </w:numPr>
        <w:spacing w:after="0"/>
      </w:pPr>
      <w:r>
        <w:t>Trends Report</w:t>
      </w:r>
    </w:p>
    <w:p w14:paraId="2C944960" w14:textId="77777777" w:rsidR="008567E1" w:rsidRDefault="008567E1" w:rsidP="008567E1">
      <w:pPr>
        <w:pStyle w:val="ListParagraph"/>
        <w:numPr>
          <w:ilvl w:val="2"/>
          <w:numId w:val="18"/>
        </w:numPr>
        <w:spacing w:after="0"/>
      </w:pPr>
      <w:r>
        <w:t>Trends Fact Sheets</w:t>
      </w:r>
    </w:p>
    <w:p w14:paraId="551DBCC7" w14:textId="77777777" w:rsidR="008567E1" w:rsidRDefault="008567E1" w:rsidP="008567E1">
      <w:pPr>
        <w:pStyle w:val="ListParagraph"/>
        <w:numPr>
          <w:ilvl w:val="2"/>
          <w:numId w:val="18"/>
        </w:numPr>
        <w:spacing w:after="0"/>
      </w:pPr>
      <w:r>
        <w:t>Infographics</w:t>
      </w:r>
    </w:p>
    <w:p w14:paraId="60061E4C" w14:textId="77777777" w:rsidR="00564ADC" w:rsidRDefault="00564ADC" w:rsidP="00564ADC">
      <w:pPr>
        <w:spacing w:after="0"/>
      </w:pPr>
    </w:p>
    <w:p w14:paraId="494F20C6" w14:textId="77777777" w:rsidR="00564ADC" w:rsidRPr="00D161CC" w:rsidRDefault="00564ADC" w:rsidP="00564ADC">
      <w:pPr>
        <w:spacing w:after="0"/>
      </w:pPr>
      <w:r>
        <w:t>Child and Adolescent Health Measurement Initiative</w:t>
      </w:r>
    </w:p>
    <w:p w14:paraId="597D6BD6" w14:textId="77777777" w:rsidR="00D161CC" w:rsidRDefault="001C659A" w:rsidP="00D161CC">
      <w:pPr>
        <w:pStyle w:val="ListParagraph"/>
        <w:numPr>
          <w:ilvl w:val="0"/>
          <w:numId w:val="18"/>
        </w:numPr>
        <w:spacing w:after="0"/>
        <w:ind w:left="360"/>
      </w:pPr>
      <w:hyperlink r:id="rId23" w:history="1">
        <w:r w:rsidR="00D161CC" w:rsidRPr="00D161CC">
          <w:rPr>
            <w:rStyle w:val="Hyperlink"/>
          </w:rPr>
          <w:t>Data Resource Center for Child &amp; Adolescent Health</w:t>
        </w:r>
      </w:hyperlink>
    </w:p>
    <w:p w14:paraId="30B57BE0" w14:textId="77777777" w:rsidR="00BA423F" w:rsidRPr="00BA423F" w:rsidRDefault="00BA423F" w:rsidP="00BA423F">
      <w:pPr>
        <w:pStyle w:val="ListParagraph"/>
        <w:numPr>
          <w:ilvl w:val="1"/>
          <w:numId w:val="18"/>
        </w:numPr>
        <w:spacing w:after="0"/>
        <w:ind w:left="1080"/>
        <w:rPr>
          <w:rFonts w:cstheme="minorHAnsi"/>
        </w:rPr>
      </w:pPr>
      <w:r w:rsidRPr="00BA423F">
        <w:rPr>
          <w:rFonts w:eastAsia="Times New Roman" w:cstheme="minorHAnsi"/>
          <w:sz w:val="21"/>
          <w:szCs w:val="21"/>
        </w:rPr>
        <w:t xml:space="preserve">National Survey of Children’s Health </w:t>
      </w:r>
    </w:p>
    <w:p w14:paraId="3D127CA7" w14:textId="77777777" w:rsidR="00BA423F" w:rsidRPr="00564ADC" w:rsidRDefault="00BA423F" w:rsidP="00BA423F">
      <w:pPr>
        <w:pStyle w:val="ListParagraph"/>
        <w:numPr>
          <w:ilvl w:val="1"/>
          <w:numId w:val="18"/>
        </w:numPr>
        <w:spacing w:after="0"/>
        <w:ind w:left="1080"/>
        <w:rPr>
          <w:rFonts w:cstheme="minorHAnsi"/>
        </w:rPr>
      </w:pPr>
      <w:r w:rsidRPr="00BA423F">
        <w:rPr>
          <w:rFonts w:eastAsia="Times New Roman" w:cstheme="minorHAnsi"/>
          <w:sz w:val="21"/>
          <w:szCs w:val="21"/>
        </w:rPr>
        <w:t>National Survey of Children with Special Health Care Needs</w:t>
      </w:r>
    </w:p>
    <w:p w14:paraId="44EAFD9C" w14:textId="77777777" w:rsidR="00564ADC" w:rsidRDefault="00564ADC" w:rsidP="00564ADC">
      <w:pPr>
        <w:spacing w:after="0"/>
        <w:rPr>
          <w:rFonts w:cstheme="minorHAnsi"/>
        </w:rPr>
      </w:pPr>
    </w:p>
    <w:p w14:paraId="58EF9FB2" w14:textId="77777777" w:rsidR="00564ADC" w:rsidRPr="00564ADC" w:rsidRDefault="00564ADC" w:rsidP="00564ADC">
      <w:pPr>
        <w:spacing w:after="0"/>
        <w:rPr>
          <w:rFonts w:cstheme="minorHAnsi"/>
        </w:rPr>
      </w:pPr>
      <w:r>
        <w:rPr>
          <w:rFonts w:cstheme="minorHAnsi"/>
        </w:rPr>
        <w:t>American Heart Association</w:t>
      </w:r>
    </w:p>
    <w:p w14:paraId="41BC57A4" w14:textId="77777777" w:rsidR="00D161CC" w:rsidRDefault="001C659A" w:rsidP="00D161CC">
      <w:pPr>
        <w:pStyle w:val="ListParagraph"/>
        <w:numPr>
          <w:ilvl w:val="0"/>
          <w:numId w:val="18"/>
        </w:numPr>
        <w:spacing w:after="0"/>
        <w:ind w:left="360"/>
      </w:pPr>
      <w:hyperlink r:id="rId24" w:history="1">
        <w:r w:rsidR="00D161CC" w:rsidRPr="00D161CC">
          <w:rPr>
            <w:rStyle w:val="Hyperlink"/>
          </w:rPr>
          <w:t>Center for Health Metrics and Evaluation</w:t>
        </w:r>
      </w:hyperlink>
    </w:p>
    <w:p w14:paraId="71557697" w14:textId="77777777" w:rsidR="00D161CC" w:rsidRDefault="00D161CC" w:rsidP="00D161CC">
      <w:pPr>
        <w:pStyle w:val="ListParagraph"/>
        <w:numPr>
          <w:ilvl w:val="1"/>
          <w:numId w:val="18"/>
        </w:numPr>
        <w:spacing w:after="0"/>
        <w:ind w:left="1080"/>
      </w:pPr>
      <w:r>
        <w:t>National Health and Nutrition Examination Surveys (NHANES)</w:t>
      </w:r>
    </w:p>
    <w:p w14:paraId="2995B819" w14:textId="77777777" w:rsidR="00D161CC" w:rsidRPr="00D161CC" w:rsidRDefault="00D161CC" w:rsidP="00D161CC">
      <w:pPr>
        <w:pStyle w:val="ListParagraph"/>
        <w:numPr>
          <w:ilvl w:val="1"/>
          <w:numId w:val="18"/>
        </w:numPr>
        <w:spacing w:after="0"/>
        <w:ind w:left="1080"/>
      </w:pPr>
      <w:r>
        <w:t>National Youth Tobacco Survey</w:t>
      </w:r>
    </w:p>
    <w:p w14:paraId="4B94D5A5" w14:textId="77777777" w:rsidR="00D161CC" w:rsidRDefault="00D161CC" w:rsidP="00AB3AAA">
      <w:pPr>
        <w:spacing w:after="0"/>
        <w:rPr>
          <w:b/>
        </w:rPr>
      </w:pPr>
    </w:p>
    <w:p w14:paraId="1E256C64" w14:textId="77777777" w:rsidR="00107D8B" w:rsidRPr="00107D8B" w:rsidRDefault="00107D8B" w:rsidP="00107D8B">
      <w:pPr>
        <w:rPr>
          <w:b/>
          <w:sz w:val="28"/>
          <w:szCs w:val="28"/>
        </w:rPr>
      </w:pPr>
      <w:r w:rsidRPr="00107D8B">
        <w:rPr>
          <w:b/>
          <w:sz w:val="28"/>
          <w:szCs w:val="28"/>
        </w:rPr>
        <w:t>ARM Data Dashboard Suite</w:t>
      </w:r>
    </w:p>
    <w:p w14:paraId="23427BC1" w14:textId="77777777" w:rsidR="00107D8B" w:rsidRPr="00107D8B" w:rsidRDefault="00107D8B" w:rsidP="00107D8B">
      <w:r w:rsidRPr="00107D8B">
        <w:t>The </w:t>
      </w:r>
      <w:hyperlink r:id="rId25" w:tgtFrame="_blank" w:history="1">
        <w:r w:rsidRPr="00107D8B">
          <w:rPr>
            <w:rStyle w:val="Hyperlink"/>
          </w:rPr>
          <w:t>ARM Data Dashboard Suite</w:t>
        </w:r>
      </w:hyperlink>
      <w:r w:rsidRPr="00107D8B">
        <w:t xml:space="preserve"> includes demographic makeup of the Medicaid population vs. overall Washington population, high-volume providers of specific health services to Medicaid clients, and metrics relevant to topics like opioid prescribing and chronic disease in the Medicaid population. As user needs evolve, this dashboard suite will continue to evolve to present timely and relevant information on populations of interest with a planned quarterly update of information. This information is complementary to the </w:t>
      </w:r>
      <w:proofErr w:type="gramStart"/>
      <w:r w:rsidRPr="00107D8B">
        <w:t>measures</w:t>
      </w:r>
      <w:proofErr w:type="gramEnd"/>
      <w:r w:rsidRPr="00107D8B">
        <w:t xml:space="preserve"> information on the Healthier Washington Measures Dashboard.</w:t>
      </w:r>
    </w:p>
    <w:p w14:paraId="6AA0D391" w14:textId="77777777" w:rsidR="00107D8B" w:rsidRPr="00107D8B" w:rsidRDefault="00107D8B" w:rsidP="00107D8B">
      <w:pPr>
        <w:rPr>
          <w:b/>
          <w:sz w:val="28"/>
          <w:szCs w:val="28"/>
        </w:rPr>
      </w:pPr>
      <w:r w:rsidRPr="00107D8B">
        <w:rPr>
          <w:b/>
          <w:sz w:val="28"/>
          <w:szCs w:val="28"/>
        </w:rPr>
        <w:t>Healthier Washington Measures Dashboard</w:t>
      </w:r>
    </w:p>
    <w:p w14:paraId="2FCFCC18" w14:textId="77777777" w:rsidR="00107D8B" w:rsidRPr="00107D8B" w:rsidRDefault="00107D8B" w:rsidP="00107D8B">
      <w:r w:rsidRPr="00107D8B">
        <w:t>The </w:t>
      </w:r>
      <w:hyperlink r:id="rId26" w:tgtFrame="_blank" w:history="1">
        <w:r w:rsidRPr="00107D8B">
          <w:rPr>
            <w:rStyle w:val="Hyperlink"/>
          </w:rPr>
          <w:t>Healthier Washington Measures Dashboard</w:t>
        </w:r>
      </w:hyperlink>
      <w:r w:rsidRPr="00107D8B">
        <w:t> allows users to explore data on populations and measures for Washington State. The dashboards are updated or "refreshed" with data quarterly. The statewide measures for all populations and HEDIS quality measures for Medicaid population can be compared by region and trended by time.</w:t>
      </w:r>
    </w:p>
    <w:p w14:paraId="3DEEC669" w14:textId="77777777" w:rsidR="00107D8B" w:rsidRDefault="00107D8B" w:rsidP="00AB3AAA">
      <w:pPr>
        <w:spacing w:after="0"/>
        <w:rPr>
          <w:b/>
        </w:rPr>
      </w:pPr>
    </w:p>
    <w:p w14:paraId="3656B9AB" w14:textId="77777777" w:rsidR="00107D8B" w:rsidRDefault="00107D8B" w:rsidP="00AB3AAA">
      <w:pPr>
        <w:spacing w:after="0"/>
        <w:rPr>
          <w:b/>
        </w:rPr>
      </w:pPr>
    </w:p>
    <w:p w14:paraId="45FB0818" w14:textId="77777777" w:rsidR="00107D8B" w:rsidRDefault="00107D8B" w:rsidP="00AB3AAA">
      <w:pPr>
        <w:spacing w:after="0"/>
        <w:rPr>
          <w:b/>
        </w:rPr>
      </w:pPr>
    </w:p>
    <w:p w14:paraId="1DD5EE94" w14:textId="77777777" w:rsidR="00AB3AAA" w:rsidRPr="009365C7" w:rsidRDefault="00AB3AAA" w:rsidP="00AB3AAA">
      <w:pPr>
        <w:spacing w:after="0"/>
        <w:rPr>
          <w:b/>
          <w:sz w:val="28"/>
          <w:szCs w:val="28"/>
        </w:rPr>
      </w:pPr>
      <w:proofErr w:type="spellStart"/>
      <w:r w:rsidRPr="009365C7">
        <w:rPr>
          <w:b/>
          <w:sz w:val="28"/>
          <w:szCs w:val="28"/>
        </w:rPr>
        <w:t>AskCHIS</w:t>
      </w:r>
      <w:proofErr w:type="spellEnd"/>
      <w:r w:rsidRPr="009365C7">
        <w:rPr>
          <w:b/>
          <w:sz w:val="28"/>
          <w:szCs w:val="28"/>
        </w:rPr>
        <w:t xml:space="preserve"> </w:t>
      </w:r>
    </w:p>
    <w:p w14:paraId="15A7FCE5" w14:textId="77777777" w:rsidR="00AB3AAA" w:rsidRPr="008D36E4" w:rsidRDefault="001C659A" w:rsidP="00AB3AAA">
      <w:pPr>
        <w:spacing w:after="0"/>
        <w:rPr>
          <w:b/>
        </w:rPr>
      </w:pPr>
      <w:hyperlink r:id="rId27" w:history="1">
        <w:r w:rsidR="00AB3AAA" w:rsidRPr="00AA78AB">
          <w:rPr>
            <w:rStyle w:val="Hyperlink"/>
          </w:rPr>
          <w:t>http://ask.chis.ucla.edu/</w:t>
        </w:r>
      </w:hyperlink>
    </w:p>
    <w:p w14:paraId="7E981E9B" w14:textId="77777777" w:rsidR="00AB3AAA" w:rsidRPr="008D36E4" w:rsidRDefault="00AB3AAA" w:rsidP="00AB3AAA">
      <w:pPr>
        <w:shd w:val="clear" w:color="auto" w:fill="F9F9F9"/>
        <w:spacing w:after="0" w:line="240" w:lineRule="auto"/>
        <w:rPr>
          <w:rFonts w:ascii="Helvetica" w:eastAsia="Times New Roman" w:hAnsi="Helvetica" w:cs="Helvetica"/>
          <w:color w:val="333333"/>
          <w:sz w:val="21"/>
          <w:szCs w:val="21"/>
        </w:rPr>
      </w:pPr>
      <w:proofErr w:type="spellStart"/>
      <w:r w:rsidRPr="008D36E4">
        <w:rPr>
          <w:rFonts w:ascii="Helvetica" w:eastAsia="Times New Roman" w:hAnsi="Helvetica" w:cs="Helvetica"/>
          <w:bCs/>
          <w:color w:val="333333"/>
          <w:sz w:val="21"/>
          <w:szCs w:val="21"/>
        </w:rPr>
        <w:t>AskCHIS</w:t>
      </w:r>
      <w:proofErr w:type="spellEnd"/>
      <w:r>
        <w:rPr>
          <w:rFonts w:ascii="Helvetica" w:eastAsia="Times New Roman" w:hAnsi="Helvetica" w:cs="Helvetica"/>
          <w:b/>
          <w:bCs/>
          <w:color w:val="333333"/>
          <w:sz w:val="21"/>
          <w:szCs w:val="21"/>
        </w:rPr>
        <w:t xml:space="preserve"> </w:t>
      </w:r>
      <w:r w:rsidRPr="008D36E4">
        <w:rPr>
          <w:rFonts w:ascii="Helvetica" w:eastAsia="Times New Roman" w:hAnsi="Helvetica" w:cs="Helvetica"/>
          <w:color w:val="333333"/>
          <w:sz w:val="21"/>
          <w:szCs w:val="21"/>
        </w:rPr>
        <w:t xml:space="preserve">is an online health query system that allows you to quickly search for health statistics on your county, region, and state. </w:t>
      </w:r>
      <w:proofErr w:type="spellStart"/>
      <w:r w:rsidRPr="008D36E4">
        <w:rPr>
          <w:rFonts w:ascii="Helvetica" w:eastAsia="Times New Roman" w:hAnsi="Helvetica" w:cs="Helvetica"/>
          <w:color w:val="333333"/>
          <w:sz w:val="21"/>
          <w:szCs w:val="21"/>
        </w:rPr>
        <w:t>AskCHIS</w:t>
      </w:r>
      <w:proofErr w:type="spellEnd"/>
      <w:r w:rsidRPr="008D36E4">
        <w:rPr>
          <w:rFonts w:ascii="Helvetica" w:eastAsia="Times New Roman" w:hAnsi="Helvetica" w:cs="Helvetica"/>
          <w:color w:val="333333"/>
          <w:sz w:val="21"/>
          <w:szCs w:val="21"/>
        </w:rPr>
        <w:t xml:space="preserve"> draws upon the responses of more than 20,000 Californians interviewed each year by </w:t>
      </w:r>
      <w:hyperlink r:id="rId28" w:history="1">
        <w:r w:rsidRPr="008D36E4">
          <w:rPr>
            <w:rFonts w:ascii="Helvetica" w:eastAsia="Times New Roman" w:hAnsi="Helvetica" w:cs="Helvetica"/>
            <w:color w:val="428BCA"/>
            <w:sz w:val="21"/>
            <w:szCs w:val="21"/>
            <w:u w:val="single"/>
          </w:rPr>
          <w:t>The California Health Interview Survey (CHIS)</w:t>
        </w:r>
      </w:hyperlink>
      <w:r w:rsidRPr="008D36E4">
        <w:rPr>
          <w:rFonts w:ascii="Helvetica" w:eastAsia="Times New Roman" w:hAnsi="Helvetica" w:cs="Helvetica"/>
          <w:color w:val="333333"/>
          <w:sz w:val="21"/>
          <w:szCs w:val="21"/>
        </w:rPr>
        <w:t> - the largest state health survey in the United States.</w:t>
      </w:r>
    </w:p>
    <w:p w14:paraId="1F30BC57" w14:textId="77777777" w:rsidR="00AB3AAA" w:rsidRPr="008D36E4" w:rsidRDefault="00AB3AAA" w:rsidP="00AB3AAA">
      <w:pPr>
        <w:shd w:val="clear" w:color="auto" w:fill="F9F9F9"/>
        <w:spacing w:after="0" w:line="240" w:lineRule="auto"/>
        <w:rPr>
          <w:rFonts w:ascii="Helvetica" w:eastAsia="Times New Roman" w:hAnsi="Helvetica" w:cs="Helvetica"/>
          <w:color w:val="333333"/>
          <w:sz w:val="21"/>
          <w:szCs w:val="21"/>
        </w:rPr>
      </w:pPr>
      <w:proofErr w:type="spellStart"/>
      <w:r w:rsidRPr="008D36E4">
        <w:rPr>
          <w:rFonts w:ascii="Helvetica" w:eastAsia="Times New Roman" w:hAnsi="Helvetica" w:cs="Helvetica"/>
          <w:color w:val="333333"/>
          <w:sz w:val="21"/>
          <w:szCs w:val="21"/>
        </w:rPr>
        <w:t>AskCHIS</w:t>
      </w:r>
      <w:proofErr w:type="spellEnd"/>
      <w:r w:rsidRPr="008D36E4">
        <w:rPr>
          <w:rFonts w:ascii="Helvetica" w:eastAsia="Times New Roman" w:hAnsi="Helvetica" w:cs="Helvetica"/>
          <w:color w:val="333333"/>
          <w:sz w:val="21"/>
          <w:szCs w:val="21"/>
        </w:rPr>
        <w:t xml:space="preserve"> is:</w:t>
      </w:r>
    </w:p>
    <w:p w14:paraId="651A372B" w14:textId="77777777" w:rsidR="00AB3AAA" w:rsidRPr="008D36E4" w:rsidRDefault="00AB3AAA" w:rsidP="00AB3AAA">
      <w:pPr>
        <w:numPr>
          <w:ilvl w:val="0"/>
          <w:numId w:val="1"/>
        </w:numPr>
        <w:shd w:val="clear" w:color="auto" w:fill="F9F9F9"/>
        <w:spacing w:after="0" w:line="240" w:lineRule="auto"/>
        <w:rPr>
          <w:rFonts w:ascii="Helvetica" w:eastAsia="Times New Roman" w:hAnsi="Helvetica" w:cs="Helvetica"/>
          <w:color w:val="333333"/>
          <w:sz w:val="21"/>
          <w:szCs w:val="21"/>
        </w:rPr>
      </w:pPr>
      <w:r w:rsidRPr="008D36E4">
        <w:rPr>
          <w:rFonts w:ascii="Helvetica" w:eastAsia="Times New Roman" w:hAnsi="Helvetica" w:cs="Helvetica"/>
          <w:color w:val="333333"/>
          <w:sz w:val="21"/>
          <w:szCs w:val="21"/>
        </w:rPr>
        <w:t>Easy to use</w:t>
      </w:r>
    </w:p>
    <w:p w14:paraId="765AE1D9" w14:textId="77777777" w:rsidR="00AB3AAA" w:rsidRPr="008D36E4" w:rsidRDefault="00AB3AAA" w:rsidP="00AB3AAA">
      <w:pPr>
        <w:numPr>
          <w:ilvl w:val="0"/>
          <w:numId w:val="1"/>
        </w:numPr>
        <w:shd w:val="clear" w:color="auto" w:fill="F9F9F9"/>
        <w:spacing w:before="100" w:beforeAutospacing="1" w:after="0" w:line="240" w:lineRule="auto"/>
        <w:rPr>
          <w:rFonts w:ascii="Helvetica" w:eastAsia="Times New Roman" w:hAnsi="Helvetica" w:cs="Helvetica"/>
          <w:color w:val="333333"/>
          <w:sz w:val="21"/>
          <w:szCs w:val="21"/>
        </w:rPr>
      </w:pPr>
      <w:r w:rsidRPr="008D36E4">
        <w:rPr>
          <w:rFonts w:ascii="Helvetica" w:eastAsia="Times New Roman" w:hAnsi="Helvetica" w:cs="Helvetica"/>
          <w:color w:val="333333"/>
          <w:sz w:val="21"/>
          <w:szCs w:val="21"/>
        </w:rPr>
        <w:t>Quick</w:t>
      </w:r>
    </w:p>
    <w:p w14:paraId="770B8D72" w14:textId="77777777" w:rsidR="00AB3AAA" w:rsidRPr="008D36E4" w:rsidRDefault="00AB3AAA" w:rsidP="00AB3AAA">
      <w:pPr>
        <w:numPr>
          <w:ilvl w:val="0"/>
          <w:numId w:val="1"/>
        </w:numPr>
        <w:shd w:val="clear" w:color="auto" w:fill="F9F9F9"/>
        <w:spacing w:before="100" w:beforeAutospacing="1" w:after="0" w:line="240" w:lineRule="auto"/>
        <w:rPr>
          <w:rFonts w:ascii="Helvetica" w:eastAsia="Times New Roman" w:hAnsi="Helvetica" w:cs="Helvetica"/>
          <w:color w:val="333333"/>
          <w:sz w:val="21"/>
          <w:szCs w:val="21"/>
        </w:rPr>
      </w:pPr>
      <w:r w:rsidRPr="008D36E4">
        <w:rPr>
          <w:rFonts w:ascii="Helvetica" w:eastAsia="Times New Roman" w:hAnsi="Helvetica" w:cs="Helvetica"/>
          <w:color w:val="333333"/>
          <w:sz w:val="21"/>
          <w:szCs w:val="21"/>
        </w:rPr>
        <w:t>Authoritative</w:t>
      </w:r>
    </w:p>
    <w:p w14:paraId="03600357" w14:textId="77777777" w:rsidR="00AB3AAA" w:rsidRPr="008D36E4" w:rsidRDefault="00AB3AAA" w:rsidP="00AB3AAA">
      <w:pPr>
        <w:numPr>
          <w:ilvl w:val="0"/>
          <w:numId w:val="1"/>
        </w:numPr>
        <w:shd w:val="clear" w:color="auto" w:fill="F9F9F9"/>
        <w:spacing w:before="100" w:beforeAutospacing="1" w:after="0" w:line="240" w:lineRule="auto"/>
        <w:rPr>
          <w:rFonts w:ascii="Helvetica" w:eastAsia="Times New Roman" w:hAnsi="Helvetica" w:cs="Helvetica"/>
          <w:color w:val="333333"/>
          <w:sz w:val="21"/>
          <w:szCs w:val="21"/>
        </w:rPr>
      </w:pPr>
      <w:r w:rsidRPr="008D36E4">
        <w:rPr>
          <w:rFonts w:ascii="Helvetica" w:eastAsia="Times New Roman" w:hAnsi="Helvetica" w:cs="Helvetica"/>
          <w:color w:val="333333"/>
          <w:sz w:val="21"/>
          <w:szCs w:val="21"/>
        </w:rPr>
        <w:t>Free</w:t>
      </w:r>
    </w:p>
    <w:p w14:paraId="76771877" w14:textId="77777777" w:rsidR="00AB3AAA" w:rsidRPr="008D36E4" w:rsidRDefault="00AB3AAA" w:rsidP="00AB3AAA">
      <w:pPr>
        <w:shd w:val="clear" w:color="auto" w:fill="F9F9F9"/>
        <w:spacing w:after="0" w:line="240" w:lineRule="auto"/>
        <w:rPr>
          <w:rFonts w:ascii="Helvetica" w:eastAsia="Times New Roman" w:hAnsi="Helvetica" w:cs="Helvetica"/>
          <w:color w:val="333333"/>
          <w:sz w:val="21"/>
          <w:szCs w:val="21"/>
        </w:rPr>
      </w:pPr>
      <w:r w:rsidRPr="008D36E4">
        <w:rPr>
          <w:rFonts w:ascii="Helvetica" w:eastAsia="Times New Roman" w:hAnsi="Helvetica" w:cs="Helvetica"/>
          <w:color w:val="333333"/>
          <w:sz w:val="21"/>
          <w:szCs w:val="21"/>
        </w:rPr>
        <w:t>You can see your results on-screen or export to an Excel file.</w:t>
      </w:r>
    </w:p>
    <w:p w14:paraId="559CCCD7" w14:textId="77777777" w:rsidR="00AB3AAA" w:rsidRDefault="00AB3AAA" w:rsidP="00AB3AAA">
      <w:pPr>
        <w:shd w:val="clear" w:color="auto" w:fill="F9F9F9"/>
        <w:spacing w:after="0" w:line="240" w:lineRule="auto"/>
        <w:rPr>
          <w:rFonts w:ascii="Helvetica" w:eastAsia="Times New Roman" w:hAnsi="Helvetica" w:cs="Helvetica"/>
          <w:color w:val="333333"/>
          <w:sz w:val="21"/>
          <w:szCs w:val="21"/>
        </w:rPr>
      </w:pPr>
      <w:r w:rsidRPr="008D36E4">
        <w:rPr>
          <w:rFonts w:ascii="Helvetica" w:eastAsia="Times New Roman" w:hAnsi="Helvetica" w:cs="Helvetica"/>
          <w:color w:val="333333"/>
          <w:sz w:val="21"/>
          <w:szCs w:val="21"/>
        </w:rPr>
        <w:lastRenderedPageBreak/>
        <w:t xml:space="preserve">Thousands of health experts, policymakers, journalists, and ordinary people use </w:t>
      </w:r>
      <w:proofErr w:type="spellStart"/>
      <w:r w:rsidRPr="008D36E4">
        <w:rPr>
          <w:rFonts w:ascii="Helvetica" w:eastAsia="Times New Roman" w:hAnsi="Helvetica" w:cs="Helvetica"/>
          <w:color w:val="333333"/>
          <w:sz w:val="21"/>
          <w:szCs w:val="21"/>
        </w:rPr>
        <w:t>AskCHIS</w:t>
      </w:r>
      <w:proofErr w:type="spellEnd"/>
      <w:r w:rsidRPr="008D36E4">
        <w:rPr>
          <w:rFonts w:ascii="Helvetica" w:eastAsia="Times New Roman" w:hAnsi="Helvetica" w:cs="Helvetica"/>
          <w:color w:val="333333"/>
          <w:sz w:val="21"/>
          <w:szCs w:val="21"/>
        </w:rPr>
        <w:t xml:space="preserve"> to quickly get data for grant proposals, needs assessments, research, news reporting, and </w:t>
      </w:r>
      <w:proofErr w:type="gramStart"/>
      <w:r w:rsidRPr="008D36E4">
        <w:rPr>
          <w:rFonts w:ascii="Helvetica" w:eastAsia="Times New Roman" w:hAnsi="Helvetica" w:cs="Helvetica"/>
          <w:color w:val="333333"/>
          <w:sz w:val="21"/>
          <w:szCs w:val="21"/>
        </w:rPr>
        <w:t>policy-making</w:t>
      </w:r>
      <w:proofErr w:type="gramEnd"/>
      <w:r w:rsidRPr="008D36E4">
        <w:rPr>
          <w:rFonts w:ascii="Helvetica" w:eastAsia="Times New Roman" w:hAnsi="Helvetica" w:cs="Helvetica"/>
          <w:color w:val="333333"/>
          <w:sz w:val="21"/>
          <w:szCs w:val="21"/>
        </w:rPr>
        <w:t>.</w:t>
      </w:r>
    </w:p>
    <w:p w14:paraId="049F31CB" w14:textId="77777777" w:rsidR="009365C7" w:rsidRDefault="009365C7" w:rsidP="00AB3AAA">
      <w:pPr>
        <w:shd w:val="clear" w:color="auto" w:fill="F9F9F9"/>
        <w:spacing w:after="0" w:line="240" w:lineRule="auto"/>
        <w:rPr>
          <w:rFonts w:ascii="Helvetica" w:eastAsia="Times New Roman" w:hAnsi="Helvetica" w:cs="Helvetica"/>
          <w:color w:val="333333"/>
          <w:sz w:val="21"/>
          <w:szCs w:val="21"/>
        </w:rPr>
      </w:pPr>
    </w:p>
    <w:p w14:paraId="6D5BDF01" w14:textId="77777777" w:rsidR="00AB3AAA" w:rsidRDefault="00AB3AAA" w:rsidP="00AB3AAA">
      <w:pPr>
        <w:shd w:val="clear" w:color="auto" w:fill="F9F9F9"/>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Query Categories: </w:t>
      </w:r>
    </w:p>
    <w:p w14:paraId="1234CC35" w14:textId="77777777" w:rsidR="00AB3AAA" w:rsidRPr="009365C7" w:rsidRDefault="00AB3AAA" w:rsidP="009365C7">
      <w:pPr>
        <w:pStyle w:val="ListParagraph"/>
        <w:numPr>
          <w:ilvl w:val="0"/>
          <w:numId w:val="17"/>
        </w:numPr>
        <w:shd w:val="clear" w:color="auto" w:fill="F9F9F9"/>
        <w:spacing w:after="0" w:line="240" w:lineRule="auto"/>
        <w:rPr>
          <w:rFonts w:ascii="Helvetica" w:eastAsia="Times New Roman" w:hAnsi="Helvetica" w:cs="Helvetica"/>
          <w:color w:val="333333"/>
          <w:sz w:val="21"/>
          <w:szCs w:val="21"/>
        </w:rPr>
      </w:pPr>
      <w:r w:rsidRPr="009365C7">
        <w:rPr>
          <w:rFonts w:ascii="Helvetica" w:eastAsia="Times New Roman" w:hAnsi="Helvetica" w:cs="Helvetica"/>
          <w:color w:val="333333"/>
          <w:sz w:val="21"/>
          <w:szCs w:val="21"/>
        </w:rPr>
        <w:t xml:space="preserve">Geographic Area (state, counties, regions) </w:t>
      </w:r>
    </w:p>
    <w:p w14:paraId="335D273A" w14:textId="77777777" w:rsidR="00AB3AAA" w:rsidRPr="009365C7" w:rsidRDefault="00AB3AAA" w:rsidP="009365C7">
      <w:pPr>
        <w:pStyle w:val="ListParagraph"/>
        <w:numPr>
          <w:ilvl w:val="0"/>
          <w:numId w:val="17"/>
        </w:numPr>
        <w:shd w:val="clear" w:color="auto" w:fill="F9F9F9"/>
        <w:spacing w:after="0" w:line="240" w:lineRule="auto"/>
        <w:rPr>
          <w:rFonts w:ascii="Helvetica" w:eastAsia="Times New Roman" w:hAnsi="Helvetica" w:cs="Helvetica"/>
          <w:color w:val="333333"/>
          <w:sz w:val="21"/>
          <w:szCs w:val="21"/>
        </w:rPr>
      </w:pPr>
      <w:r w:rsidRPr="009365C7">
        <w:rPr>
          <w:rFonts w:ascii="Helvetica" w:eastAsia="Times New Roman" w:hAnsi="Helvetica" w:cs="Helvetica"/>
          <w:color w:val="333333"/>
          <w:sz w:val="21"/>
          <w:szCs w:val="21"/>
        </w:rPr>
        <w:t xml:space="preserve">Topic </w:t>
      </w:r>
    </w:p>
    <w:p w14:paraId="21B83629" w14:textId="77777777" w:rsidR="00AB3AAA" w:rsidRPr="009365C7" w:rsidRDefault="00AB3AAA" w:rsidP="009365C7">
      <w:pPr>
        <w:pStyle w:val="ListParagraph"/>
        <w:numPr>
          <w:ilvl w:val="0"/>
          <w:numId w:val="17"/>
        </w:numPr>
        <w:shd w:val="clear" w:color="auto" w:fill="F9F9F9"/>
        <w:spacing w:after="0" w:line="240" w:lineRule="auto"/>
        <w:rPr>
          <w:rFonts w:ascii="Helvetica" w:eastAsia="Times New Roman" w:hAnsi="Helvetica" w:cs="Helvetica"/>
          <w:color w:val="333333"/>
          <w:sz w:val="21"/>
          <w:szCs w:val="21"/>
        </w:rPr>
      </w:pPr>
      <w:r w:rsidRPr="009365C7">
        <w:rPr>
          <w:rFonts w:ascii="Helvetica" w:eastAsia="Times New Roman" w:hAnsi="Helvetica" w:cs="Helvetica"/>
          <w:color w:val="333333"/>
          <w:sz w:val="21"/>
          <w:szCs w:val="21"/>
        </w:rPr>
        <w:t>Compare Topics *optional</w:t>
      </w:r>
    </w:p>
    <w:p w14:paraId="468BC974" w14:textId="77777777" w:rsidR="00AB3AAA" w:rsidRPr="009365C7" w:rsidRDefault="00AB3AAA" w:rsidP="009365C7">
      <w:pPr>
        <w:pStyle w:val="ListParagraph"/>
        <w:numPr>
          <w:ilvl w:val="0"/>
          <w:numId w:val="17"/>
        </w:numPr>
        <w:shd w:val="clear" w:color="auto" w:fill="F9F9F9"/>
        <w:spacing w:after="0" w:line="240" w:lineRule="auto"/>
        <w:rPr>
          <w:rFonts w:ascii="Helvetica" w:eastAsia="Times New Roman" w:hAnsi="Helvetica" w:cs="Helvetica"/>
          <w:color w:val="333333"/>
          <w:sz w:val="21"/>
          <w:szCs w:val="21"/>
        </w:rPr>
      </w:pPr>
      <w:r w:rsidRPr="009365C7">
        <w:rPr>
          <w:rFonts w:ascii="Helvetica" w:eastAsia="Times New Roman" w:hAnsi="Helvetica" w:cs="Helvetica"/>
          <w:color w:val="333333"/>
          <w:sz w:val="21"/>
          <w:szCs w:val="21"/>
        </w:rPr>
        <w:t xml:space="preserve">Limit Population *optional </w:t>
      </w:r>
    </w:p>
    <w:p w14:paraId="4607CBA6" w14:textId="77777777" w:rsidR="009365C7" w:rsidRPr="009365C7" w:rsidRDefault="00AB3AAA" w:rsidP="009365C7">
      <w:pPr>
        <w:pStyle w:val="ListParagraph"/>
        <w:numPr>
          <w:ilvl w:val="0"/>
          <w:numId w:val="17"/>
        </w:numPr>
        <w:shd w:val="clear" w:color="auto" w:fill="F9F9F9"/>
        <w:tabs>
          <w:tab w:val="left" w:pos="3214"/>
        </w:tabs>
        <w:spacing w:after="0" w:line="240" w:lineRule="auto"/>
        <w:rPr>
          <w:rFonts w:ascii="Helvetica" w:eastAsia="Times New Roman" w:hAnsi="Helvetica" w:cs="Helvetica"/>
          <w:color w:val="333333"/>
          <w:sz w:val="21"/>
          <w:szCs w:val="21"/>
        </w:rPr>
      </w:pPr>
      <w:r w:rsidRPr="009365C7">
        <w:rPr>
          <w:rFonts w:ascii="Helvetica" w:eastAsia="Times New Roman" w:hAnsi="Helvetica" w:cs="Helvetica"/>
          <w:color w:val="333333"/>
          <w:sz w:val="21"/>
          <w:szCs w:val="21"/>
        </w:rPr>
        <w:t>Years</w:t>
      </w:r>
    </w:p>
    <w:p w14:paraId="10D3C0A1" w14:textId="77777777" w:rsidR="009365C7" w:rsidRDefault="009365C7" w:rsidP="004C7CEF">
      <w:p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Data Display Options:</w:t>
      </w:r>
    </w:p>
    <w:p w14:paraId="2F70CA5D" w14:textId="77777777" w:rsidR="009365C7" w:rsidRDefault="009365C7" w:rsidP="009365C7">
      <w:pPr>
        <w:pStyle w:val="ListParagraph"/>
        <w:numPr>
          <w:ilvl w:val="0"/>
          <w:numId w:val="10"/>
        </w:num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Data (tables): Compare Geography, Adjust Layout</w:t>
      </w:r>
    </w:p>
    <w:p w14:paraId="467C1F12" w14:textId="77777777" w:rsidR="009365C7" w:rsidRDefault="009365C7" w:rsidP="009365C7">
      <w:pPr>
        <w:pStyle w:val="ListParagraph"/>
        <w:numPr>
          <w:ilvl w:val="0"/>
          <w:numId w:val="10"/>
        </w:num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Charts: Bar or Pie</w:t>
      </w:r>
    </w:p>
    <w:p w14:paraId="4C6987DE" w14:textId="77777777" w:rsidR="009365C7" w:rsidRDefault="009365C7" w:rsidP="009365C7">
      <w:pPr>
        <w:pStyle w:val="ListParagraph"/>
        <w:numPr>
          <w:ilvl w:val="0"/>
          <w:numId w:val="10"/>
        </w:num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Trends</w:t>
      </w:r>
    </w:p>
    <w:p w14:paraId="0C32FEA8" w14:textId="77777777" w:rsidR="009365C7" w:rsidRDefault="009365C7" w:rsidP="009365C7">
      <w:p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Export Options:</w:t>
      </w:r>
    </w:p>
    <w:p w14:paraId="53154A65" w14:textId="77777777" w:rsidR="009365C7" w:rsidRDefault="009365C7" w:rsidP="009365C7">
      <w:pPr>
        <w:pStyle w:val="ListParagraph"/>
        <w:numPr>
          <w:ilvl w:val="0"/>
          <w:numId w:val="11"/>
        </w:num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Email Results</w:t>
      </w:r>
    </w:p>
    <w:p w14:paraId="797E09AC" w14:textId="77777777" w:rsidR="009365C7" w:rsidRDefault="009365C7" w:rsidP="009365C7">
      <w:pPr>
        <w:pStyle w:val="ListParagraph"/>
        <w:numPr>
          <w:ilvl w:val="0"/>
          <w:numId w:val="11"/>
        </w:num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Export (Excel file)</w:t>
      </w:r>
    </w:p>
    <w:p w14:paraId="5270756B" w14:textId="77777777" w:rsidR="009365C7" w:rsidRPr="009365C7" w:rsidRDefault="009365C7" w:rsidP="009365C7">
      <w:pPr>
        <w:pStyle w:val="ListParagraph"/>
        <w:numPr>
          <w:ilvl w:val="0"/>
          <w:numId w:val="11"/>
        </w:numPr>
        <w:shd w:val="clear" w:color="auto" w:fill="F9F9F9"/>
        <w:tabs>
          <w:tab w:val="left" w:pos="3214"/>
        </w:tabs>
        <w:spacing w:after="0" w:line="240" w:lineRule="auto"/>
        <w:rPr>
          <w:rFonts w:ascii="Helvetica" w:eastAsia="Times New Roman" w:hAnsi="Helvetica" w:cs="Helvetica"/>
          <w:color w:val="333333"/>
          <w:sz w:val="21"/>
          <w:szCs w:val="21"/>
        </w:rPr>
      </w:pPr>
      <w:r>
        <w:rPr>
          <w:rFonts w:ascii="Helvetica" w:eastAsia="Times New Roman" w:hAnsi="Helvetica" w:cs="Helvetica"/>
          <w:color w:val="333333"/>
          <w:sz w:val="21"/>
          <w:szCs w:val="21"/>
        </w:rPr>
        <w:t>Print</w:t>
      </w:r>
    </w:p>
    <w:p w14:paraId="53128261" w14:textId="77777777" w:rsidR="009365C7" w:rsidRDefault="009365C7" w:rsidP="004C7CEF">
      <w:pPr>
        <w:shd w:val="clear" w:color="auto" w:fill="F9F9F9"/>
        <w:tabs>
          <w:tab w:val="left" w:pos="3214"/>
        </w:tabs>
        <w:spacing w:after="0" w:line="240" w:lineRule="auto"/>
        <w:rPr>
          <w:rFonts w:ascii="Helvetica" w:eastAsia="Times New Roman" w:hAnsi="Helvetica" w:cs="Helvetica"/>
          <w:color w:val="333333"/>
          <w:sz w:val="21"/>
          <w:szCs w:val="21"/>
        </w:rPr>
      </w:pPr>
    </w:p>
    <w:p w14:paraId="62486C05" w14:textId="77777777" w:rsidR="00AB3AAA" w:rsidRDefault="009365C7" w:rsidP="004C7CEF">
      <w:pPr>
        <w:shd w:val="clear" w:color="auto" w:fill="F9F9F9"/>
        <w:tabs>
          <w:tab w:val="left" w:pos="3214"/>
        </w:tabs>
        <w:spacing w:after="0" w:line="240" w:lineRule="auto"/>
        <w:rPr>
          <w:rFonts w:ascii="Helvetica" w:eastAsia="Times New Roman" w:hAnsi="Helvetica" w:cs="Helvetica"/>
          <w:color w:val="333333"/>
          <w:sz w:val="21"/>
          <w:szCs w:val="21"/>
        </w:rPr>
      </w:pPr>
      <w:r>
        <w:rPr>
          <w:noProof/>
        </w:rPr>
        <w:drawing>
          <wp:inline distT="0" distB="0" distL="0" distR="0" wp14:anchorId="2EB1E28B" wp14:editId="2B829354">
            <wp:extent cx="5942503" cy="2796294"/>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410" b="5935"/>
                    <a:stretch/>
                  </pic:blipFill>
                  <pic:spPr bwMode="auto">
                    <a:xfrm>
                      <a:off x="0" y="0"/>
                      <a:ext cx="5943600" cy="2796810"/>
                    </a:xfrm>
                    <a:prstGeom prst="rect">
                      <a:avLst/>
                    </a:prstGeom>
                    <a:ln>
                      <a:noFill/>
                    </a:ln>
                    <a:extLst>
                      <a:ext uri="{53640926-AAD7-44D8-BBD7-CCE9431645EC}">
                        <a14:shadowObscured xmlns:a14="http://schemas.microsoft.com/office/drawing/2010/main"/>
                      </a:ext>
                    </a:extLst>
                  </pic:spPr>
                </pic:pic>
              </a:graphicData>
            </a:graphic>
          </wp:inline>
        </w:drawing>
      </w:r>
      <w:r w:rsidR="004C7CEF">
        <w:rPr>
          <w:rFonts w:ascii="Helvetica" w:eastAsia="Times New Roman" w:hAnsi="Helvetica" w:cs="Helvetica"/>
          <w:color w:val="333333"/>
          <w:sz w:val="21"/>
          <w:szCs w:val="21"/>
        </w:rPr>
        <w:tab/>
      </w:r>
    </w:p>
    <w:p w14:paraId="4101652C" w14:textId="77777777" w:rsidR="004C7CEF" w:rsidRDefault="004C7CEF" w:rsidP="004C7CEF">
      <w:pPr>
        <w:shd w:val="clear" w:color="auto" w:fill="F9F9F9"/>
        <w:tabs>
          <w:tab w:val="left" w:pos="3214"/>
        </w:tabs>
        <w:spacing w:after="0" w:line="240" w:lineRule="auto"/>
        <w:rPr>
          <w:rFonts w:ascii="Helvetica" w:eastAsia="Times New Roman" w:hAnsi="Helvetica" w:cs="Helvetica"/>
          <w:color w:val="333333"/>
          <w:sz w:val="21"/>
          <w:szCs w:val="21"/>
        </w:rPr>
      </w:pPr>
    </w:p>
    <w:p w14:paraId="277C5A42" w14:textId="77777777" w:rsidR="004C7CEF" w:rsidRPr="009365C7" w:rsidRDefault="004C7CEF" w:rsidP="004C7CEF">
      <w:pPr>
        <w:shd w:val="clear" w:color="auto" w:fill="F9F9F9"/>
        <w:tabs>
          <w:tab w:val="left" w:pos="3214"/>
        </w:tabs>
        <w:spacing w:after="0" w:line="240" w:lineRule="auto"/>
        <w:rPr>
          <w:rFonts w:eastAsia="Times New Roman" w:cstheme="minorHAnsi"/>
          <w:b/>
          <w:sz w:val="28"/>
          <w:szCs w:val="28"/>
        </w:rPr>
      </w:pPr>
      <w:proofErr w:type="spellStart"/>
      <w:r w:rsidRPr="009365C7">
        <w:rPr>
          <w:rFonts w:eastAsia="Times New Roman" w:cstheme="minorHAnsi"/>
          <w:b/>
          <w:sz w:val="28"/>
          <w:szCs w:val="28"/>
        </w:rPr>
        <w:t>AskCHIS</w:t>
      </w:r>
      <w:proofErr w:type="spellEnd"/>
      <w:r w:rsidRPr="009365C7">
        <w:rPr>
          <w:rFonts w:eastAsia="Times New Roman" w:cstheme="minorHAnsi"/>
          <w:b/>
          <w:sz w:val="28"/>
          <w:szCs w:val="28"/>
        </w:rPr>
        <w:t xml:space="preserve"> Neighborhood Edition</w:t>
      </w:r>
    </w:p>
    <w:p w14:paraId="24B3B946" w14:textId="77777777" w:rsidR="004C7CEF" w:rsidRDefault="001C659A" w:rsidP="004C7CEF">
      <w:pPr>
        <w:shd w:val="clear" w:color="auto" w:fill="F9F9F9"/>
        <w:tabs>
          <w:tab w:val="left" w:pos="3214"/>
        </w:tabs>
        <w:spacing w:after="0" w:line="240" w:lineRule="auto"/>
      </w:pPr>
      <w:hyperlink r:id="rId30" w:anchor="/" w:history="1">
        <w:r w:rsidR="00ED4AE1">
          <w:rPr>
            <w:rStyle w:val="Hyperlink"/>
          </w:rPr>
          <w:t>http://askchisne.ucla.edu/ask/_layouts/ne/dashboard.aspx#/</w:t>
        </w:r>
      </w:hyperlink>
    </w:p>
    <w:p w14:paraId="5EC59CA4" w14:textId="77777777" w:rsidR="00AB3AAA" w:rsidRPr="00ED4AE1" w:rsidRDefault="00ED4AE1" w:rsidP="00AB3AAA">
      <w:pPr>
        <w:rPr>
          <w:rFonts w:ascii="Helvetica" w:hAnsi="Helvetica" w:cs="Helvetica"/>
          <w:sz w:val="21"/>
          <w:szCs w:val="21"/>
          <w:shd w:val="clear" w:color="auto" w:fill="FFFFFF"/>
        </w:rPr>
      </w:pPr>
      <w:proofErr w:type="spellStart"/>
      <w:r w:rsidRPr="00ED4AE1">
        <w:rPr>
          <w:rStyle w:val="font-italics"/>
          <w:rFonts w:ascii="Helvetica" w:hAnsi="Helvetica" w:cs="Helvetica"/>
          <w:i/>
          <w:iCs/>
          <w:sz w:val="21"/>
          <w:szCs w:val="21"/>
          <w:shd w:val="clear" w:color="auto" w:fill="FFFFFF"/>
        </w:rPr>
        <w:t>AskCHIS</w:t>
      </w:r>
      <w:proofErr w:type="spellEnd"/>
      <w:r w:rsidRPr="00ED4AE1">
        <w:rPr>
          <w:rStyle w:val="font-italics"/>
          <w:rFonts w:ascii="Helvetica" w:hAnsi="Helvetica" w:cs="Helvetica"/>
          <w:i/>
          <w:iCs/>
          <w:sz w:val="21"/>
          <w:szCs w:val="21"/>
          <w:shd w:val="clear" w:color="auto" w:fill="FFFFFF"/>
        </w:rPr>
        <w:t xml:space="preserve"> Neighborhood Edition</w:t>
      </w:r>
      <w:r w:rsidRPr="00ED4AE1">
        <w:rPr>
          <w:rFonts w:ascii="Helvetica" w:hAnsi="Helvetica" w:cs="Helvetica"/>
          <w:sz w:val="21"/>
          <w:szCs w:val="21"/>
          <w:shd w:val="clear" w:color="auto" w:fill="FFFFFF"/>
        </w:rPr>
        <w:t> is an online data dissemination and visualization platform that provides health estimates at sub-county geographic regions. With </w:t>
      </w:r>
      <w:proofErr w:type="spellStart"/>
      <w:r w:rsidRPr="00ED4AE1">
        <w:rPr>
          <w:rStyle w:val="font-italics"/>
          <w:rFonts w:ascii="Helvetica" w:hAnsi="Helvetica" w:cs="Helvetica"/>
          <w:i/>
          <w:iCs/>
          <w:sz w:val="21"/>
          <w:szCs w:val="21"/>
          <w:shd w:val="clear" w:color="auto" w:fill="FFFFFF"/>
        </w:rPr>
        <w:t>AskCHIS</w:t>
      </w:r>
      <w:proofErr w:type="spellEnd"/>
      <w:r w:rsidRPr="00ED4AE1">
        <w:rPr>
          <w:rStyle w:val="font-italics"/>
          <w:rFonts w:ascii="Helvetica" w:hAnsi="Helvetica" w:cs="Helvetica"/>
          <w:i/>
          <w:iCs/>
          <w:sz w:val="21"/>
          <w:szCs w:val="21"/>
          <w:shd w:val="clear" w:color="auto" w:fill="FFFFFF"/>
        </w:rPr>
        <w:t xml:space="preserve"> NE</w:t>
      </w:r>
      <w:r w:rsidRPr="00ED4AE1">
        <w:rPr>
          <w:rFonts w:ascii="Helvetica" w:hAnsi="Helvetica" w:cs="Helvetica"/>
          <w:sz w:val="21"/>
          <w:szCs w:val="21"/>
          <w:shd w:val="clear" w:color="auto" w:fill="FFFFFF"/>
        </w:rPr>
        <w:t>, you can access and visualize authoritative health data at </w:t>
      </w:r>
      <w:r w:rsidRPr="00ED4AE1">
        <w:rPr>
          <w:rStyle w:val="font900"/>
          <w:rFonts w:ascii="Helvetica" w:hAnsi="Helvetica" w:cs="Helvetica"/>
          <w:b/>
          <w:bCs/>
          <w:sz w:val="21"/>
          <w:szCs w:val="21"/>
          <w:shd w:val="clear" w:color="auto" w:fill="FFFFFF"/>
        </w:rPr>
        <w:t>zip code, city, county, </w:t>
      </w:r>
      <w:r w:rsidRPr="00ED4AE1">
        <w:rPr>
          <w:rFonts w:ascii="Helvetica" w:hAnsi="Helvetica" w:cs="Helvetica"/>
          <w:sz w:val="21"/>
          <w:szCs w:val="21"/>
          <w:shd w:val="clear" w:color="auto" w:fill="FFFFFF"/>
        </w:rPr>
        <w:t>and </w:t>
      </w:r>
      <w:r w:rsidRPr="00ED4AE1">
        <w:rPr>
          <w:rStyle w:val="font900"/>
          <w:rFonts w:ascii="Helvetica" w:hAnsi="Helvetica" w:cs="Helvetica"/>
          <w:b/>
          <w:bCs/>
          <w:sz w:val="21"/>
          <w:szCs w:val="21"/>
          <w:shd w:val="clear" w:color="auto" w:fill="FFFFFF"/>
        </w:rPr>
        <w:t>legislative district</w:t>
      </w:r>
      <w:r w:rsidRPr="00ED4AE1">
        <w:rPr>
          <w:rFonts w:ascii="Helvetica" w:hAnsi="Helvetica" w:cs="Helvetica"/>
          <w:sz w:val="21"/>
          <w:szCs w:val="21"/>
          <w:shd w:val="clear" w:color="auto" w:fill="FFFFFF"/>
        </w:rPr>
        <w:t> levels.</w:t>
      </w:r>
    </w:p>
    <w:p w14:paraId="4B99056E" w14:textId="77777777" w:rsidR="00ED4AE1" w:rsidRDefault="009365C7" w:rsidP="00AB3AAA">
      <w:r>
        <w:rPr>
          <w:noProof/>
        </w:rPr>
        <w:lastRenderedPageBreak/>
        <w:drawing>
          <wp:inline distT="0" distB="0" distL="0" distR="0" wp14:anchorId="31853658" wp14:editId="3D982A6C">
            <wp:extent cx="5943561" cy="2831690"/>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705" b="5597"/>
                    <a:stretch/>
                  </pic:blipFill>
                  <pic:spPr bwMode="auto">
                    <a:xfrm>
                      <a:off x="0" y="0"/>
                      <a:ext cx="5943600" cy="2831709"/>
                    </a:xfrm>
                    <a:prstGeom prst="rect">
                      <a:avLst/>
                    </a:prstGeom>
                    <a:ln>
                      <a:noFill/>
                    </a:ln>
                    <a:extLst>
                      <a:ext uri="{53640926-AAD7-44D8-BBD7-CCE9431645EC}">
                        <a14:shadowObscured xmlns:a14="http://schemas.microsoft.com/office/drawing/2010/main"/>
                      </a:ext>
                    </a:extLst>
                  </pic:spPr>
                </pic:pic>
              </a:graphicData>
            </a:graphic>
          </wp:inline>
        </w:drawing>
      </w:r>
    </w:p>
    <w:p w14:paraId="1299C43A" w14:textId="77777777" w:rsidR="009365C7" w:rsidRDefault="009365C7" w:rsidP="00AB3AAA">
      <w:pPr>
        <w:spacing w:after="0"/>
        <w:rPr>
          <w:b/>
          <w:sz w:val="28"/>
          <w:szCs w:val="28"/>
        </w:rPr>
      </w:pPr>
    </w:p>
    <w:p w14:paraId="4DDBEF00" w14:textId="77777777" w:rsidR="002B7A88" w:rsidRDefault="002B7A88" w:rsidP="00AB3AAA">
      <w:pPr>
        <w:spacing w:after="0"/>
        <w:rPr>
          <w:b/>
          <w:sz w:val="28"/>
          <w:szCs w:val="28"/>
        </w:rPr>
      </w:pPr>
    </w:p>
    <w:p w14:paraId="3461D779" w14:textId="77777777" w:rsidR="002B7A88" w:rsidRDefault="002B7A88" w:rsidP="00AB3AAA">
      <w:pPr>
        <w:spacing w:after="0"/>
        <w:rPr>
          <w:b/>
          <w:sz w:val="28"/>
          <w:szCs w:val="28"/>
        </w:rPr>
      </w:pPr>
    </w:p>
    <w:p w14:paraId="3CF2D8B6" w14:textId="77777777" w:rsidR="002B7A88" w:rsidRDefault="002B7A88" w:rsidP="00AB3AAA">
      <w:pPr>
        <w:spacing w:after="0"/>
        <w:rPr>
          <w:b/>
          <w:sz w:val="28"/>
          <w:szCs w:val="28"/>
        </w:rPr>
      </w:pPr>
    </w:p>
    <w:p w14:paraId="0FB78278" w14:textId="77777777" w:rsidR="002B7A88" w:rsidRDefault="002B7A88" w:rsidP="00AB3AAA">
      <w:pPr>
        <w:spacing w:after="0"/>
        <w:rPr>
          <w:b/>
          <w:sz w:val="28"/>
          <w:szCs w:val="28"/>
        </w:rPr>
      </w:pPr>
    </w:p>
    <w:p w14:paraId="5BDB6318" w14:textId="77777777" w:rsidR="00AB3AAA" w:rsidRPr="009365C7" w:rsidRDefault="00AB3AAA" w:rsidP="00AB3AAA">
      <w:pPr>
        <w:spacing w:after="0"/>
        <w:rPr>
          <w:b/>
          <w:sz w:val="28"/>
          <w:szCs w:val="28"/>
        </w:rPr>
      </w:pPr>
      <w:r w:rsidRPr="009365C7">
        <w:rPr>
          <w:b/>
          <w:sz w:val="28"/>
          <w:szCs w:val="28"/>
        </w:rPr>
        <w:t xml:space="preserve">Data Resource Center for Child &amp; Adolescent Health </w:t>
      </w:r>
    </w:p>
    <w:p w14:paraId="486A3AB9" w14:textId="77777777" w:rsidR="00AB3AAA" w:rsidRDefault="001C659A" w:rsidP="00AB3AAA">
      <w:pPr>
        <w:spacing w:after="0"/>
      </w:pPr>
      <w:hyperlink r:id="rId32" w:history="1">
        <w:r w:rsidR="00AB3AAA" w:rsidRPr="00AA78AB">
          <w:rPr>
            <w:rStyle w:val="Hyperlink"/>
          </w:rPr>
          <w:t>https://www.childhealthdata.org/about-us/DRC</w:t>
        </w:r>
      </w:hyperlink>
    </w:p>
    <w:p w14:paraId="1E6D7901" w14:textId="77777777" w:rsidR="00AB3AAA" w:rsidRPr="008D36E4" w:rsidRDefault="00AB3AAA" w:rsidP="00AB3AAA">
      <w:pPr>
        <w:spacing w:after="0"/>
      </w:pPr>
      <w:r w:rsidRPr="008D36E4">
        <w:rPr>
          <w:rFonts w:ascii="Arial" w:eastAsia="Times New Roman" w:hAnsi="Arial" w:cs="Arial"/>
          <w:color w:val="333333"/>
          <w:sz w:val="21"/>
          <w:szCs w:val="21"/>
        </w:rPr>
        <w:t>The DRC provides point-and-click online access to national, state, and regional findings from the National Survey of Children’s Health and the National Survey of Children with Special Health Care Needs. To assist in the use of this data, the DRC provides several user-friendly data resources, including:</w:t>
      </w:r>
    </w:p>
    <w:p w14:paraId="7F8BAECC" w14:textId="77777777" w:rsidR="00AB3AAA" w:rsidRPr="008D36E4" w:rsidRDefault="001C659A" w:rsidP="00AB3AAA">
      <w:pPr>
        <w:numPr>
          <w:ilvl w:val="0"/>
          <w:numId w:val="2"/>
        </w:numPr>
        <w:shd w:val="clear" w:color="auto" w:fill="FFFFFF"/>
        <w:spacing w:after="0" w:line="240" w:lineRule="auto"/>
        <w:ind w:left="0"/>
        <w:rPr>
          <w:rFonts w:ascii="Arial" w:eastAsia="Times New Roman" w:hAnsi="Arial" w:cs="Arial"/>
          <w:color w:val="333333"/>
          <w:sz w:val="21"/>
          <w:szCs w:val="21"/>
        </w:rPr>
      </w:pPr>
      <w:hyperlink r:id="rId33" w:history="1">
        <w:r w:rsidR="00AB3AAA" w:rsidRPr="008D36E4">
          <w:rPr>
            <w:rFonts w:ascii="Arial" w:eastAsia="Times New Roman" w:hAnsi="Arial" w:cs="Arial"/>
            <w:color w:val="000099"/>
            <w:sz w:val="21"/>
            <w:szCs w:val="21"/>
            <w:u w:val="single"/>
          </w:rPr>
          <w:t>An interactive data query for NSCH and NS-CSHCN data</w:t>
        </w:r>
      </w:hyperlink>
    </w:p>
    <w:p w14:paraId="59DF3982" w14:textId="77777777" w:rsidR="00AB3AAA" w:rsidRPr="008D36E4" w:rsidRDefault="001C659A" w:rsidP="00AB3AAA">
      <w:pPr>
        <w:numPr>
          <w:ilvl w:val="0"/>
          <w:numId w:val="2"/>
        </w:numPr>
        <w:shd w:val="clear" w:color="auto" w:fill="FFFFFF"/>
        <w:spacing w:after="0" w:line="240" w:lineRule="auto"/>
        <w:ind w:left="0"/>
        <w:rPr>
          <w:rFonts w:ascii="Arial" w:eastAsia="Times New Roman" w:hAnsi="Arial" w:cs="Arial"/>
          <w:color w:val="333333"/>
          <w:sz w:val="21"/>
          <w:szCs w:val="21"/>
        </w:rPr>
      </w:pPr>
      <w:hyperlink r:id="rId34" w:history="1">
        <w:r w:rsidR="00AB3AAA" w:rsidRPr="008D36E4">
          <w:rPr>
            <w:rFonts w:ascii="Arial" w:eastAsia="Times New Roman" w:hAnsi="Arial" w:cs="Arial"/>
            <w:color w:val="000099"/>
            <w:sz w:val="21"/>
            <w:szCs w:val="21"/>
            <w:u w:val="single"/>
          </w:rPr>
          <w:t>Downloadable datasets with accompanying codebooks that include measures, indicator labels and more</w:t>
        </w:r>
      </w:hyperlink>
    </w:p>
    <w:p w14:paraId="7E4D7920" w14:textId="77777777" w:rsidR="00AB3AAA" w:rsidRPr="008D36E4" w:rsidRDefault="001C659A" w:rsidP="00AB3AAA">
      <w:pPr>
        <w:numPr>
          <w:ilvl w:val="0"/>
          <w:numId w:val="2"/>
        </w:numPr>
        <w:shd w:val="clear" w:color="auto" w:fill="FFFFFF"/>
        <w:spacing w:after="0" w:line="240" w:lineRule="auto"/>
        <w:ind w:left="0"/>
        <w:rPr>
          <w:rFonts w:ascii="Arial" w:eastAsia="Times New Roman" w:hAnsi="Arial" w:cs="Arial"/>
          <w:color w:val="333333"/>
          <w:sz w:val="21"/>
          <w:szCs w:val="21"/>
        </w:rPr>
      </w:pPr>
      <w:hyperlink r:id="rId35" w:history="1">
        <w:r w:rsidR="00AB3AAA" w:rsidRPr="008D36E4">
          <w:rPr>
            <w:rFonts w:ascii="Arial" w:eastAsia="Times New Roman" w:hAnsi="Arial" w:cs="Arial"/>
            <w:color w:val="000099"/>
            <w:sz w:val="21"/>
            <w:szCs w:val="21"/>
            <w:u w:val="single"/>
          </w:rPr>
          <w:t>US maps to compare state data with national data</w:t>
        </w:r>
      </w:hyperlink>
    </w:p>
    <w:p w14:paraId="5C8421EA" w14:textId="77777777" w:rsidR="00AB3AAA" w:rsidRPr="008D36E4" w:rsidRDefault="001C659A" w:rsidP="00AB3AAA">
      <w:pPr>
        <w:numPr>
          <w:ilvl w:val="0"/>
          <w:numId w:val="2"/>
        </w:numPr>
        <w:shd w:val="clear" w:color="auto" w:fill="FFFFFF"/>
        <w:spacing w:after="0" w:line="240" w:lineRule="auto"/>
        <w:ind w:left="0"/>
        <w:rPr>
          <w:rFonts w:ascii="Arial" w:eastAsia="Times New Roman" w:hAnsi="Arial" w:cs="Arial"/>
          <w:color w:val="333333"/>
          <w:sz w:val="21"/>
          <w:szCs w:val="21"/>
        </w:rPr>
      </w:pPr>
      <w:hyperlink r:id="rId36" w:history="1">
        <w:r w:rsidR="00AB3AAA" w:rsidRPr="008D36E4">
          <w:rPr>
            <w:rFonts w:ascii="Arial" w:eastAsia="Times New Roman" w:hAnsi="Arial" w:cs="Arial"/>
            <w:color w:val="000099"/>
            <w:sz w:val="21"/>
            <w:szCs w:val="21"/>
            <w:u w:val="single"/>
          </w:rPr>
          <w:t>Tables to compare data across states</w:t>
        </w:r>
      </w:hyperlink>
    </w:p>
    <w:p w14:paraId="528EEAA2" w14:textId="77777777" w:rsidR="00AB3AAA" w:rsidRDefault="00AB3AAA" w:rsidP="00AB3AAA">
      <w:pPr>
        <w:shd w:val="clear" w:color="auto" w:fill="FFFFFF"/>
        <w:spacing w:before="100" w:beforeAutospacing="1" w:after="100" w:afterAutospacing="1" w:line="240" w:lineRule="auto"/>
        <w:rPr>
          <w:rFonts w:ascii="Arial" w:eastAsia="Times New Roman" w:hAnsi="Arial" w:cs="Arial"/>
          <w:color w:val="333333"/>
          <w:sz w:val="21"/>
          <w:szCs w:val="21"/>
        </w:rPr>
      </w:pPr>
      <w:r w:rsidRPr="008D36E4">
        <w:rPr>
          <w:rFonts w:ascii="Arial" w:eastAsia="Times New Roman" w:hAnsi="Arial" w:cs="Arial"/>
          <w:color w:val="333333"/>
          <w:sz w:val="21"/>
          <w:szCs w:val="21"/>
        </w:rPr>
        <w:t xml:space="preserve">Data are collected from parents and thus contribute a much-needed voice in the drive to improve health system performance for children, </w:t>
      </w:r>
      <w:proofErr w:type="gramStart"/>
      <w:r w:rsidRPr="008D36E4">
        <w:rPr>
          <w:rFonts w:ascii="Arial" w:eastAsia="Times New Roman" w:hAnsi="Arial" w:cs="Arial"/>
          <w:color w:val="333333"/>
          <w:sz w:val="21"/>
          <w:szCs w:val="21"/>
        </w:rPr>
        <w:t>youth</w:t>
      </w:r>
      <w:proofErr w:type="gramEnd"/>
      <w:r w:rsidRPr="008D36E4">
        <w:rPr>
          <w:rFonts w:ascii="Arial" w:eastAsia="Times New Roman" w:hAnsi="Arial" w:cs="Arial"/>
          <w:color w:val="333333"/>
          <w:sz w:val="21"/>
          <w:szCs w:val="21"/>
        </w:rPr>
        <w:t xml:space="preserve"> and families. Parent involvement in children’s health is critical, including their perspective on their child’s health and their interactions with the health system and community in which they live.</w:t>
      </w:r>
    </w:p>
    <w:p w14:paraId="02D40D94" w14:textId="77777777" w:rsidR="009365C7" w:rsidRDefault="009365C7" w:rsidP="00AB3AAA">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Query Steps:</w:t>
      </w:r>
    </w:p>
    <w:p w14:paraId="714A7E52" w14:textId="77777777" w:rsidR="009365C7" w:rsidRDefault="009365C7" w:rsidP="009365C7">
      <w:pPr>
        <w:pStyle w:val="ListParagraph"/>
        <w:numPr>
          <w:ilvl w:val="0"/>
          <w:numId w:val="12"/>
        </w:num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Select a survey, year, and geographic area</w:t>
      </w:r>
    </w:p>
    <w:p w14:paraId="7761E44D" w14:textId="77777777" w:rsidR="009365C7" w:rsidRDefault="009365C7" w:rsidP="009365C7">
      <w:pPr>
        <w:pStyle w:val="ListParagraph"/>
        <w:numPr>
          <w:ilvl w:val="0"/>
          <w:numId w:val="12"/>
        </w:num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Select a starting point/topic</w:t>
      </w:r>
    </w:p>
    <w:p w14:paraId="14E606C8" w14:textId="77777777" w:rsidR="009365C7" w:rsidRDefault="009365C7" w:rsidP="009365C7">
      <w:pPr>
        <w:pStyle w:val="ListParagraph"/>
        <w:numPr>
          <w:ilvl w:val="0"/>
          <w:numId w:val="12"/>
        </w:num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Select a survey question (includes all indicators with definitions)</w:t>
      </w:r>
    </w:p>
    <w:p w14:paraId="40133C90" w14:textId="77777777" w:rsidR="009365C7" w:rsidRDefault="009365C7" w:rsidP="009365C7">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Edit Search Criteria Options:</w:t>
      </w:r>
    </w:p>
    <w:p w14:paraId="0DCFAFA5" w14:textId="77777777" w:rsidR="009365C7" w:rsidRDefault="009365C7" w:rsidP="009365C7">
      <w:pPr>
        <w:pStyle w:val="ListParagraph"/>
        <w:numPr>
          <w:ilvl w:val="0"/>
          <w:numId w:val="13"/>
        </w:num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lastRenderedPageBreak/>
        <w:t>Select a state or region to compare</w:t>
      </w:r>
    </w:p>
    <w:p w14:paraId="0240822E" w14:textId="77777777" w:rsidR="009365C7" w:rsidRPr="009365C7" w:rsidRDefault="009365C7" w:rsidP="009365C7">
      <w:pPr>
        <w:pStyle w:val="ListParagraph"/>
        <w:numPr>
          <w:ilvl w:val="0"/>
          <w:numId w:val="13"/>
        </w:num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Subgroups</w:t>
      </w:r>
    </w:p>
    <w:p w14:paraId="770DC2C3" w14:textId="77777777" w:rsidR="00475DF8" w:rsidRDefault="00475DF8" w:rsidP="00AB3AAA">
      <w:pPr>
        <w:shd w:val="clear" w:color="auto" w:fill="FFFFFF"/>
        <w:spacing w:before="100" w:beforeAutospacing="1" w:after="100" w:afterAutospacing="1" w:line="240" w:lineRule="auto"/>
      </w:pPr>
      <w:r>
        <w:rPr>
          <w:rFonts w:ascii="Arial" w:eastAsia="Times New Roman" w:hAnsi="Arial" w:cs="Arial"/>
          <w:color w:val="333333"/>
          <w:sz w:val="21"/>
          <w:szCs w:val="21"/>
        </w:rPr>
        <w:t xml:space="preserve">Really nice health measures chart that includes a visual of all indicators in the survey: </w:t>
      </w:r>
      <w:hyperlink r:id="rId37" w:history="1">
        <w:r>
          <w:rPr>
            <w:rStyle w:val="Hyperlink"/>
          </w:rPr>
          <w:t>https://www.childhealthdata.org/App_Themes/Main/Contents/nsch/content-map/2018-nsch-content-map_child-and-family-health-measures_08-30-19.pdf</w:t>
        </w:r>
      </w:hyperlink>
    </w:p>
    <w:p w14:paraId="1FC39945" w14:textId="77777777" w:rsidR="00475DF8" w:rsidRDefault="0062402F" w:rsidP="00AB3AAA">
      <w:pPr>
        <w:shd w:val="clear" w:color="auto" w:fill="FFFFFF"/>
        <w:spacing w:before="100" w:beforeAutospacing="1" w:after="100" w:afterAutospacing="1" w:line="240" w:lineRule="auto"/>
        <w:rPr>
          <w:rFonts w:ascii="Arial" w:eastAsia="Times New Roman" w:hAnsi="Arial" w:cs="Arial"/>
          <w:color w:val="333333"/>
          <w:sz w:val="21"/>
          <w:szCs w:val="21"/>
        </w:rPr>
      </w:pPr>
      <w:r>
        <w:rPr>
          <w:noProof/>
        </w:rPr>
        <w:drawing>
          <wp:inline distT="0" distB="0" distL="0" distR="0" wp14:anchorId="0A21B542" wp14:editId="74154196">
            <wp:extent cx="5943233" cy="2778597"/>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0764" b="6121"/>
                    <a:stretch/>
                  </pic:blipFill>
                  <pic:spPr bwMode="auto">
                    <a:xfrm>
                      <a:off x="0" y="0"/>
                      <a:ext cx="5943600" cy="2778768"/>
                    </a:xfrm>
                    <a:prstGeom prst="rect">
                      <a:avLst/>
                    </a:prstGeom>
                    <a:ln>
                      <a:noFill/>
                    </a:ln>
                    <a:extLst>
                      <a:ext uri="{53640926-AAD7-44D8-BBD7-CCE9431645EC}">
                        <a14:shadowObscured xmlns:a14="http://schemas.microsoft.com/office/drawing/2010/main"/>
                      </a:ext>
                    </a:extLst>
                  </pic:spPr>
                </pic:pic>
              </a:graphicData>
            </a:graphic>
          </wp:inline>
        </w:drawing>
      </w:r>
    </w:p>
    <w:p w14:paraId="0562CB0E" w14:textId="77777777" w:rsidR="0062402F" w:rsidRDefault="0062402F" w:rsidP="00E75235">
      <w:pPr>
        <w:shd w:val="clear" w:color="auto" w:fill="FFFFFF"/>
        <w:spacing w:after="0" w:line="240" w:lineRule="auto"/>
        <w:rPr>
          <w:rFonts w:ascii="Arial" w:eastAsia="Times New Roman" w:hAnsi="Arial" w:cs="Arial"/>
          <w:b/>
          <w:color w:val="333333"/>
          <w:sz w:val="21"/>
          <w:szCs w:val="21"/>
        </w:rPr>
      </w:pPr>
    </w:p>
    <w:p w14:paraId="1C332001" w14:textId="77777777" w:rsidR="00A26C47" w:rsidRPr="009365C7" w:rsidRDefault="00A26C47" w:rsidP="00E75235">
      <w:pPr>
        <w:shd w:val="clear" w:color="auto" w:fill="FFFFFF"/>
        <w:spacing w:after="0" w:line="240" w:lineRule="auto"/>
        <w:rPr>
          <w:rFonts w:eastAsia="Times New Roman" w:cstheme="minorHAnsi"/>
          <w:b/>
          <w:sz w:val="28"/>
          <w:szCs w:val="28"/>
        </w:rPr>
      </w:pPr>
      <w:r w:rsidRPr="009365C7">
        <w:rPr>
          <w:rFonts w:eastAsia="Times New Roman" w:cstheme="minorHAnsi"/>
          <w:b/>
          <w:sz w:val="28"/>
          <w:szCs w:val="28"/>
        </w:rPr>
        <w:t>YRBS</w:t>
      </w:r>
      <w:r w:rsidR="00E75235" w:rsidRPr="009365C7">
        <w:rPr>
          <w:rFonts w:eastAsia="Times New Roman" w:cstheme="minorHAnsi"/>
          <w:b/>
          <w:sz w:val="28"/>
          <w:szCs w:val="28"/>
        </w:rPr>
        <w:t xml:space="preserve"> Online Results</w:t>
      </w:r>
    </w:p>
    <w:p w14:paraId="79751FFC" w14:textId="77777777" w:rsidR="00E75235" w:rsidRDefault="001C659A" w:rsidP="00E75235">
      <w:pPr>
        <w:shd w:val="clear" w:color="auto" w:fill="FFFFFF"/>
        <w:spacing w:after="0" w:line="240" w:lineRule="auto"/>
        <w:rPr>
          <w:rFonts w:ascii="Arial" w:eastAsia="Times New Roman" w:hAnsi="Arial" w:cs="Arial"/>
          <w:color w:val="333333"/>
          <w:sz w:val="21"/>
          <w:szCs w:val="21"/>
        </w:rPr>
      </w:pPr>
      <w:hyperlink r:id="rId39" w:history="1">
        <w:r w:rsidR="00E75235">
          <w:rPr>
            <w:rStyle w:val="Hyperlink"/>
          </w:rPr>
          <w:t>https://nccd.cdc.gov/Youthonline/App/Results.aspx?TT=A&amp;OUT=0&amp;SID=HS&amp;QID=QQ&amp;LID=XX&amp;YID=2017&amp;LID2=&amp;YID2=&amp;COL=S&amp;ROW1=N&amp;ROW2=N&amp;HT=QQ&amp;LCT=LL&amp;FS=S1&amp;FR=R1&amp;FG=G1&amp;FA=A1&amp;FI=I1&amp;FP=P1&amp;FSL=S1&amp;FRL=R1&amp;FGL=G1&amp;FAL=A1&amp;FIL=I1&amp;FPL=P1&amp;PV=&amp;TST=False&amp;C1=&amp;C2=&amp;QP=G&amp;DP=1&amp;VA=CI&amp;CS=Y&amp;SYID=&amp;EYID=&amp;SC=DEFAULT&amp;SO=ASC</w:t>
        </w:r>
      </w:hyperlink>
    </w:p>
    <w:p w14:paraId="34CE0A41" w14:textId="77777777" w:rsidR="00E75235" w:rsidRDefault="00E75235" w:rsidP="00E75235">
      <w:pPr>
        <w:shd w:val="clear" w:color="auto" w:fill="FFFFFF"/>
        <w:spacing w:after="0" w:line="240" w:lineRule="auto"/>
        <w:rPr>
          <w:rFonts w:ascii="Arial" w:eastAsia="Times New Roman" w:hAnsi="Arial" w:cs="Arial"/>
          <w:color w:val="333333"/>
          <w:sz w:val="21"/>
          <w:szCs w:val="21"/>
        </w:rPr>
      </w:pPr>
    </w:p>
    <w:p w14:paraId="48CA01EA" w14:textId="77777777" w:rsidR="00E75235" w:rsidRDefault="00E75235" w:rsidP="00E75235">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The YRBS results website presents all YRBS data in either table, graph, or map form. Data can be queried and compared in </w:t>
      </w:r>
      <w:proofErr w:type="gramStart"/>
      <w:r>
        <w:rPr>
          <w:rFonts w:ascii="Arial" w:eastAsia="Times New Roman" w:hAnsi="Arial" w:cs="Arial"/>
          <w:color w:val="333333"/>
          <w:sz w:val="21"/>
          <w:szCs w:val="21"/>
        </w:rPr>
        <w:t>many different ways</w:t>
      </w:r>
      <w:proofErr w:type="gramEnd"/>
      <w:r>
        <w:rPr>
          <w:rFonts w:ascii="Arial" w:eastAsia="Times New Roman" w:hAnsi="Arial" w:cs="Arial"/>
          <w:color w:val="333333"/>
          <w:sz w:val="21"/>
          <w:szCs w:val="21"/>
        </w:rPr>
        <w:t>.</w:t>
      </w:r>
    </w:p>
    <w:p w14:paraId="62EBF3C5" w14:textId="77777777" w:rsidR="00E75235" w:rsidRDefault="00E75235" w:rsidP="00E75235">
      <w:pPr>
        <w:shd w:val="clear" w:color="auto" w:fill="FFFFFF"/>
        <w:spacing w:after="0" w:line="240" w:lineRule="auto"/>
        <w:rPr>
          <w:rFonts w:ascii="Arial" w:eastAsia="Times New Roman" w:hAnsi="Arial" w:cs="Arial"/>
          <w:color w:val="333333"/>
          <w:sz w:val="21"/>
          <w:szCs w:val="21"/>
        </w:rPr>
      </w:pPr>
    </w:p>
    <w:p w14:paraId="6D7636FB" w14:textId="77777777" w:rsidR="00E75235" w:rsidRPr="00573140" w:rsidRDefault="00E75235" w:rsidP="00E75235">
      <w:pPr>
        <w:shd w:val="clear" w:color="auto" w:fill="FFFFFF"/>
        <w:spacing w:after="0" w:line="240" w:lineRule="auto"/>
        <w:rPr>
          <w:rFonts w:ascii="Arial" w:eastAsia="Times New Roman" w:hAnsi="Arial" w:cs="Arial"/>
          <w:color w:val="333333"/>
          <w:sz w:val="21"/>
          <w:szCs w:val="21"/>
          <w:u w:val="single"/>
        </w:rPr>
      </w:pPr>
      <w:r w:rsidRPr="00573140">
        <w:rPr>
          <w:rFonts w:ascii="Arial" w:eastAsia="Times New Roman" w:hAnsi="Arial" w:cs="Arial"/>
          <w:color w:val="333333"/>
          <w:sz w:val="21"/>
          <w:szCs w:val="21"/>
          <w:u w:val="single"/>
        </w:rPr>
        <w:t>T</w:t>
      </w:r>
      <w:r w:rsidR="00573140" w:rsidRPr="00573140">
        <w:rPr>
          <w:rFonts w:ascii="Arial" w:eastAsia="Times New Roman" w:hAnsi="Arial" w:cs="Arial"/>
          <w:color w:val="333333"/>
          <w:sz w:val="21"/>
          <w:szCs w:val="21"/>
          <w:u w:val="single"/>
        </w:rPr>
        <w:t>able and Graph Options</w:t>
      </w:r>
    </w:p>
    <w:p w14:paraId="4B010712" w14:textId="77777777" w:rsidR="00E75235" w:rsidRDefault="00E75235" w:rsidP="00E75235">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Choose Table Content:</w:t>
      </w:r>
    </w:p>
    <w:p w14:paraId="4198853A" w14:textId="77777777" w:rsidR="00E75235" w:rsidRDefault="00E75235" w:rsidP="00E75235">
      <w:pPr>
        <w:pStyle w:val="ListParagraph"/>
        <w:numPr>
          <w:ilvl w:val="0"/>
          <w:numId w:val="7"/>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Question</w:t>
      </w:r>
    </w:p>
    <w:p w14:paraId="73E23983" w14:textId="77777777" w:rsidR="00E75235" w:rsidRDefault="00E75235" w:rsidP="00E75235">
      <w:pPr>
        <w:pStyle w:val="ListParagraph"/>
        <w:numPr>
          <w:ilvl w:val="0"/>
          <w:numId w:val="7"/>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Location</w:t>
      </w:r>
      <w:r w:rsidR="00573140">
        <w:rPr>
          <w:rFonts w:ascii="Arial" w:eastAsia="Times New Roman" w:hAnsi="Arial" w:cs="Arial"/>
          <w:color w:val="333333"/>
          <w:sz w:val="21"/>
          <w:szCs w:val="21"/>
        </w:rPr>
        <w:t xml:space="preserve"> (can view two locations or two years for one location)</w:t>
      </w:r>
    </w:p>
    <w:p w14:paraId="53EF9018" w14:textId="77777777" w:rsidR="00E75235" w:rsidRPr="00E75235" w:rsidRDefault="00E75235" w:rsidP="00E75235">
      <w:pPr>
        <w:pStyle w:val="ListParagraph"/>
        <w:numPr>
          <w:ilvl w:val="0"/>
          <w:numId w:val="7"/>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Year</w:t>
      </w:r>
      <w:r w:rsidR="00573140">
        <w:rPr>
          <w:rFonts w:ascii="Arial" w:eastAsia="Times New Roman" w:hAnsi="Arial" w:cs="Arial"/>
          <w:color w:val="333333"/>
          <w:sz w:val="21"/>
          <w:szCs w:val="21"/>
        </w:rPr>
        <w:t xml:space="preserve"> (can view all years in one table)</w:t>
      </w:r>
    </w:p>
    <w:p w14:paraId="373A0FFD" w14:textId="77777777" w:rsidR="00E75235" w:rsidRDefault="00E75235" w:rsidP="00E75235">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Data Filters: </w:t>
      </w:r>
    </w:p>
    <w:p w14:paraId="0340D65F" w14:textId="77777777" w:rsidR="00E75235" w:rsidRDefault="00E75235" w:rsidP="00E75235">
      <w:pPr>
        <w:pStyle w:val="ListParagraph"/>
        <w:numPr>
          <w:ilvl w:val="0"/>
          <w:numId w:val="6"/>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Health Topics</w:t>
      </w:r>
    </w:p>
    <w:p w14:paraId="5B39CE5D" w14:textId="77777777" w:rsidR="00E75235" w:rsidRDefault="00E75235" w:rsidP="00E75235">
      <w:pPr>
        <w:pStyle w:val="ListParagraph"/>
        <w:numPr>
          <w:ilvl w:val="0"/>
          <w:numId w:val="6"/>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Race/Ethnicity</w:t>
      </w:r>
    </w:p>
    <w:p w14:paraId="50E1B160" w14:textId="77777777" w:rsidR="00E75235" w:rsidRDefault="00E75235" w:rsidP="00E75235">
      <w:pPr>
        <w:pStyle w:val="ListParagraph"/>
        <w:numPr>
          <w:ilvl w:val="0"/>
          <w:numId w:val="6"/>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Grade</w:t>
      </w:r>
    </w:p>
    <w:p w14:paraId="3C34B011" w14:textId="77777777" w:rsidR="00E75235" w:rsidRPr="00E75235" w:rsidRDefault="00E75235" w:rsidP="00E75235">
      <w:pPr>
        <w:pStyle w:val="ListParagraph"/>
        <w:numPr>
          <w:ilvl w:val="0"/>
          <w:numId w:val="6"/>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Sexual Orientation</w:t>
      </w:r>
    </w:p>
    <w:p w14:paraId="0F3F6F67" w14:textId="77777777" w:rsidR="00573140" w:rsidRDefault="00E75235" w:rsidP="00E75235">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View Data by Subgroup</w:t>
      </w:r>
      <w:r w:rsidR="00573140">
        <w:rPr>
          <w:rFonts w:ascii="Arial" w:eastAsia="Times New Roman" w:hAnsi="Arial" w:cs="Arial"/>
          <w:color w:val="333333"/>
          <w:sz w:val="21"/>
          <w:szCs w:val="21"/>
        </w:rPr>
        <w:t xml:space="preserve"> (Column Variable) *can also compare column variables within table</w:t>
      </w:r>
    </w:p>
    <w:p w14:paraId="49C8E658" w14:textId="77777777" w:rsidR="00E75235" w:rsidRDefault="00E75235" w:rsidP="00E75235">
      <w:pPr>
        <w:pStyle w:val="ListParagraph"/>
        <w:numPr>
          <w:ilvl w:val="0"/>
          <w:numId w:val="5"/>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Totals Only</w:t>
      </w:r>
    </w:p>
    <w:p w14:paraId="1A7FF3C2" w14:textId="77777777" w:rsidR="00E75235" w:rsidRDefault="00E75235" w:rsidP="00E75235">
      <w:pPr>
        <w:pStyle w:val="ListParagraph"/>
        <w:numPr>
          <w:ilvl w:val="0"/>
          <w:numId w:val="5"/>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Sex</w:t>
      </w:r>
    </w:p>
    <w:p w14:paraId="487A3927" w14:textId="77777777" w:rsidR="00E75235" w:rsidRDefault="00E75235" w:rsidP="00E75235">
      <w:pPr>
        <w:pStyle w:val="ListParagraph"/>
        <w:numPr>
          <w:ilvl w:val="0"/>
          <w:numId w:val="5"/>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Race</w:t>
      </w:r>
    </w:p>
    <w:p w14:paraId="13DB0CFC" w14:textId="77777777" w:rsidR="00E75235" w:rsidRDefault="00E75235" w:rsidP="00E75235">
      <w:pPr>
        <w:pStyle w:val="ListParagraph"/>
        <w:numPr>
          <w:ilvl w:val="0"/>
          <w:numId w:val="5"/>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t>Grade</w:t>
      </w:r>
    </w:p>
    <w:p w14:paraId="703F3722" w14:textId="77777777" w:rsidR="00E75235" w:rsidRPr="00E75235" w:rsidRDefault="00E75235" w:rsidP="00E75235">
      <w:pPr>
        <w:pStyle w:val="ListParagraph"/>
        <w:numPr>
          <w:ilvl w:val="0"/>
          <w:numId w:val="5"/>
        </w:numPr>
        <w:shd w:val="clear" w:color="auto" w:fill="FFFFFF"/>
        <w:spacing w:after="0" w:line="240" w:lineRule="auto"/>
        <w:rPr>
          <w:rFonts w:ascii="Arial" w:eastAsia="Times New Roman" w:hAnsi="Arial" w:cs="Arial"/>
          <w:color w:val="333333"/>
          <w:sz w:val="21"/>
          <w:szCs w:val="21"/>
        </w:rPr>
      </w:pPr>
      <w:r w:rsidRPr="00E75235">
        <w:rPr>
          <w:rFonts w:ascii="Arial" w:eastAsia="Times New Roman" w:hAnsi="Arial" w:cs="Arial"/>
          <w:color w:val="333333"/>
          <w:sz w:val="21"/>
          <w:szCs w:val="21"/>
        </w:rPr>
        <w:lastRenderedPageBreak/>
        <w:t>Sexual Orientation</w:t>
      </w:r>
    </w:p>
    <w:p w14:paraId="6CAB85EB" w14:textId="77777777" w:rsidR="00E75235" w:rsidRDefault="00E75235" w:rsidP="00E75235">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Display Options:</w:t>
      </w:r>
    </w:p>
    <w:p w14:paraId="44D45A57" w14:textId="77777777" w:rsidR="00E75235" w:rsidRDefault="00E75235" w:rsidP="00E75235">
      <w:pPr>
        <w:pStyle w:val="ListParagraph"/>
        <w:numPr>
          <w:ilvl w:val="0"/>
          <w:numId w:val="3"/>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Question Direction: Greater Risk, Less Risk</w:t>
      </w:r>
    </w:p>
    <w:p w14:paraId="774F2764" w14:textId="77777777" w:rsidR="00E75235" w:rsidRDefault="00E75235" w:rsidP="00E75235">
      <w:pPr>
        <w:pStyle w:val="ListParagraph"/>
        <w:numPr>
          <w:ilvl w:val="0"/>
          <w:numId w:val="3"/>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Decimal Place: 0, 1, 2</w:t>
      </w:r>
    </w:p>
    <w:p w14:paraId="0E64E0D5" w14:textId="77777777" w:rsidR="00E75235" w:rsidRDefault="00E75235" w:rsidP="00E75235">
      <w:pPr>
        <w:pStyle w:val="ListParagraph"/>
        <w:numPr>
          <w:ilvl w:val="0"/>
          <w:numId w:val="3"/>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Variance: 95% CI, Standard Error, None</w:t>
      </w:r>
    </w:p>
    <w:p w14:paraId="5C2A0912" w14:textId="77777777" w:rsidR="00C55BF2" w:rsidRPr="00573140" w:rsidRDefault="00E75235" w:rsidP="00573140">
      <w:pPr>
        <w:pStyle w:val="ListParagraph"/>
        <w:numPr>
          <w:ilvl w:val="0"/>
          <w:numId w:val="3"/>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Display Cell Size: Yes, No</w:t>
      </w:r>
    </w:p>
    <w:p w14:paraId="0DCA1325" w14:textId="77777777" w:rsidR="00E75235" w:rsidRDefault="00E75235" w:rsidP="00E75235">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Export Options:</w:t>
      </w:r>
    </w:p>
    <w:p w14:paraId="3AFFC955" w14:textId="77777777" w:rsidR="00E75235" w:rsidRDefault="00E75235" w:rsidP="00E75235">
      <w:pPr>
        <w:pStyle w:val="ListParagraph"/>
        <w:numPr>
          <w:ilvl w:val="0"/>
          <w:numId w:val="4"/>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Get Link</w:t>
      </w:r>
    </w:p>
    <w:p w14:paraId="2AB7268C" w14:textId="77777777" w:rsidR="00E75235" w:rsidRDefault="00E75235" w:rsidP="00E75235">
      <w:pPr>
        <w:pStyle w:val="ListParagraph"/>
        <w:numPr>
          <w:ilvl w:val="0"/>
          <w:numId w:val="4"/>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Print Table</w:t>
      </w:r>
    </w:p>
    <w:p w14:paraId="29DBC175" w14:textId="77777777" w:rsidR="00C55BF2" w:rsidRDefault="00E75235" w:rsidP="00C55BF2">
      <w:pPr>
        <w:pStyle w:val="ListParagraph"/>
        <w:numPr>
          <w:ilvl w:val="0"/>
          <w:numId w:val="4"/>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Export to Excel</w:t>
      </w:r>
    </w:p>
    <w:p w14:paraId="5019CCA2" w14:textId="77777777" w:rsidR="0062402F" w:rsidRDefault="0062402F" w:rsidP="0062402F">
      <w:p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Social Media Options:</w:t>
      </w:r>
    </w:p>
    <w:p w14:paraId="51385231" w14:textId="77777777" w:rsidR="0062402F" w:rsidRDefault="0062402F" w:rsidP="0062402F">
      <w:pPr>
        <w:pStyle w:val="ListParagraph"/>
        <w:numPr>
          <w:ilvl w:val="0"/>
          <w:numId w:val="9"/>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Facebook</w:t>
      </w:r>
    </w:p>
    <w:p w14:paraId="1CBF4455" w14:textId="77777777" w:rsidR="0062402F" w:rsidRDefault="0062402F" w:rsidP="0062402F">
      <w:pPr>
        <w:pStyle w:val="ListParagraph"/>
        <w:numPr>
          <w:ilvl w:val="0"/>
          <w:numId w:val="9"/>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Twitter</w:t>
      </w:r>
    </w:p>
    <w:p w14:paraId="300291A3" w14:textId="77777777" w:rsidR="0062402F" w:rsidRDefault="0062402F" w:rsidP="0062402F">
      <w:pPr>
        <w:pStyle w:val="ListParagraph"/>
        <w:numPr>
          <w:ilvl w:val="0"/>
          <w:numId w:val="9"/>
        </w:numPr>
        <w:shd w:val="clear" w:color="auto" w:fill="FFFFFF"/>
        <w:spacing w:after="0" w:line="240" w:lineRule="auto"/>
        <w:rPr>
          <w:rFonts w:ascii="Arial" w:eastAsia="Times New Roman" w:hAnsi="Arial" w:cs="Arial"/>
          <w:color w:val="333333"/>
          <w:sz w:val="21"/>
          <w:szCs w:val="21"/>
        </w:rPr>
      </w:pPr>
      <w:r>
        <w:rPr>
          <w:rFonts w:ascii="Arial" w:eastAsia="Times New Roman" w:hAnsi="Arial" w:cs="Arial"/>
          <w:color w:val="333333"/>
          <w:sz w:val="21"/>
          <w:szCs w:val="21"/>
        </w:rPr>
        <w:t>More (LinkedIn, Email, Digg, Add this to your site)</w:t>
      </w:r>
    </w:p>
    <w:p w14:paraId="6D98A12B" w14:textId="77777777" w:rsidR="0062402F" w:rsidRDefault="0062402F" w:rsidP="0062402F">
      <w:pPr>
        <w:shd w:val="clear" w:color="auto" w:fill="FFFFFF"/>
        <w:spacing w:after="0" w:line="240" w:lineRule="auto"/>
        <w:rPr>
          <w:rFonts w:ascii="Arial" w:eastAsia="Times New Roman" w:hAnsi="Arial" w:cs="Arial"/>
          <w:color w:val="333333"/>
          <w:sz w:val="21"/>
          <w:szCs w:val="21"/>
        </w:rPr>
      </w:pPr>
    </w:p>
    <w:p w14:paraId="2946DB82" w14:textId="77777777" w:rsidR="0062402F" w:rsidRDefault="0062402F" w:rsidP="0062402F">
      <w:pPr>
        <w:shd w:val="clear" w:color="auto" w:fill="FFFFFF"/>
        <w:spacing w:after="0" w:line="240" w:lineRule="auto"/>
        <w:rPr>
          <w:rFonts w:ascii="Arial" w:eastAsia="Times New Roman" w:hAnsi="Arial" w:cs="Arial"/>
          <w:color w:val="333333"/>
          <w:sz w:val="21"/>
          <w:szCs w:val="21"/>
        </w:rPr>
      </w:pPr>
    </w:p>
    <w:p w14:paraId="5997CC1D" w14:textId="77777777" w:rsidR="0062402F" w:rsidRDefault="009365C7" w:rsidP="0062402F">
      <w:pPr>
        <w:shd w:val="clear" w:color="auto" w:fill="FFFFFF"/>
        <w:spacing w:after="0" w:line="240" w:lineRule="auto"/>
        <w:rPr>
          <w:rFonts w:ascii="Arial" w:eastAsia="Times New Roman" w:hAnsi="Arial" w:cs="Arial"/>
          <w:color w:val="333333"/>
          <w:sz w:val="21"/>
          <w:szCs w:val="21"/>
        </w:rPr>
      </w:pPr>
      <w:r>
        <w:rPr>
          <w:noProof/>
        </w:rPr>
        <w:drawing>
          <wp:inline distT="0" distB="0" distL="0" distR="0" wp14:anchorId="14990436" wp14:editId="4D433F04">
            <wp:extent cx="5942671" cy="2813992"/>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9883" b="5936"/>
                    <a:stretch/>
                  </pic:blipFill>
                  <pic:spPr bwMode="auto">
                    <a:xfrm>
                      <a:off x="0" y="0"/>
                      <a:ext cx="5943600" cy="2814432"/>
                    </a:xfrm>
                    <a:prstGeom prst="rect">
                      <a:avLst/>
                    </a:prstGeom>
                    <a:ln>
                      <a:noFill/>
                    </a:ln>
                    <a:extLst>
                      <a:ext uri="{53640926-AAD7-44D8-BBD7-CCE9431645EC}">
                        <a14:shadowObscured xmlns:a14="http://schemas.microsoft.com/office/drawing/2010/main"/>
                      </a:ext>
                    </a:extLst>
                  </pic:spPr>
                </pic:pic>
              </a:graphicData>
            </a:graphic>
          </wp:inline>
        </w:drawing>
      </w:r>
    </w:p>
    <w:p w14:paraId="110FFD37" w14:textId="77777777" w:rsidR="0062402F" w:rsidRDefault="0062402F" w:rsidP="0062402F">
      <w:pPr>
        <w:shd w:val="clear" w:color="auto" w:fill="FFFFFF"/>
        <w:spacing w:after="0" w:line="240" w:lineRule="auto"/>
        <w:rPr>
          <w:rFonts w:ascii="Arial" w:eastAsia="Times New Roman" w:hAnsi="Arial" w:cs="Arial"/>
          <w:color w:val="333333"/>
          <w:sz w:val="21"/>
          <w:szCs w:val="21"/>
        </w:rPr>
      </w:pPr>
    </w:p>
    <w:p w14:paraId="6B699379" w14:textId="77777777" w:rsidR="0062402F" w:rsidRDefault="0062402F" w:rsidP="0062402F">
      <w:pPr>
        <w:shd w:val="clear" w:color="auto" w:fill="FFFFFF"/>
        <w:spacing w:after="0" w:line="240" w:lineRule="auto"/>
        <w:rPr>
          <w:rFonts w:ascii="Arial" w:eastAsia="Times New Roman" w:hAnsi="Arial" w:cs="Arial"/>
          <w:color w:val="333333"/>
          <w:sz w:val="21"/>
          <w:szCs w:val="21"/>
        </w:rPr>
      </w:pPr>
    </w:p>
    <w:p w14:paraId="3FE9F23F" w14:textId="77777777" w:rsidR="0062402F" w:rsidRDefault="0062402F" w:rsidP="0062402F">
      <w:pPr>
        <w:shd w:val="clear" w:color="auto" w:fill="FFFFFF"/>
        <w:spacing w:after="0" w:line="240" w:lineRule="auto"/>
        <w:rPr>
          <w:rFonts w:ascii="Arial" w:eastAsia="Times New Roman" w:hAnsi="Arial" w:cs="Arial"/>
          <w:color w:val="333333"/>
          <w:sz w:val="21"/>
          <w:szCs w:val="21"/>
        </w:rPr>
      </w:pPr>
    </w:p>
    <w:p w14:paraId="1F72F646" w14:textId="77777777" w:rsidR="0062402F" w:rsidRPr="0062402F" w:rsidRDefault="0062402F" w:rsidP="0062402F">
      <w:pPr>
        <w:shd w:val="clear" w:color="auto" w:fill="FFFFFF"/>
        <w:spacing w:after="0" w:line="240" w:lineRule="auto"/>
        <w:rPr>
          <w:rFonts w:ascii="Arial" w:eastAsia="Times New Roman" w:hAnsi="Arial" w:cs="Arial"/>
          <w:color w:val="333333"/>
          <w:sz w:val="21"/>
          <w:szCs w:val="21"/>
        </w:rPr>
      </w:pPr>
    </w:p>
    <w:p w14:paraId="08CE6F91" w14:textId="77777777" w:rsidR="00C55BF2" w:rsidRPr="00C55BF2" w:rsidRDefault="00C55BF2" w:rsidP="00C55BF2">
      <w:pPr>
        <w:shd w:val="clear" w:color="auto" w:fill="FFFFFF"/>
        <w:spacing w:after="0" w:line="240" w:lineRule="auto"/>
        <w:rPr>
          <w:rFonts w:ascii="Arial" w:eastAsia="Times New Roman" w:hAnsi="Arial" w:cs="Arial"/>
          <w:color w:val="333333"/>
          <w:sz w:val="21"/>
          <w:szCs w:val="21"/>
        </w:rPr>
      </w:pPr>
    </w:p>
    <w:p w14:paraId="61CDCEAD" w14:textId="77777777" w:rsidR="00AB3AAA" w:rsidRDefault="00AB3AAA"/>
    <w:sectPr w:rsidR="00AB3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2EAF1" w14:textId="77777777" w:rsidR="00D3163F" w:rsidRDefault="00D3163F" w:rsidP="00D3163F">
      <w:pPr>
        <w:spacing w:after="0" w:line="240" w:lineRule="auto"/>
      </w:pPr>
      <w:r>
        <w:separator/>
      </w:r>
    </w:p>
  </w:endnote>
  <w:endnote w:type="continuationSeparator" w:id="0">
    <w:p w14:paraId="66AEE090" w14:textId="77777777" w:rsidR="00D3163F" w:rsidRDefault="00D3163F" w:rsidP="00D31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39A1" w14:textId="77777777" w:rsidR="00D3163F" w:rsidRDefault="00D3163F" w:rsidP="00D3163F">
      <w:pPr>
        <w:spacing w:after="0" w:line="240" w:lineRule="auto"/>
      </w:pPr>
      <w:r>
        <w:separator/>
      </w:r>
    </w:p>
  </w:footnote>
  <w:footnote w:type="continuationSeparator" w:id="0">
    <w:p w14:paraId="6881794E" w14:textId="77777777" w:rsidR="00D3163F" w:rsidRDefault="00D3163F" w:rsidP="00D31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77D"/>
    <w:multiLevelType w:val="hybridMultilevel"/>
    <w:tmpl w:val="E0B8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25891"/>
    <w:multiLevelType w:val="hybridMultilevel"/>
    <w:tmpl w:val="E3FC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04D49"/>
    <w:multiLevelType w:val="hybridMultilevel"/>
    <w:tmpl w:val="75F8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169C1"/>
    <w:multiLevelType w:val="hybridMultilevel"/>
    <w:tmpl w:val="C7B614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36E62"/>
    <w:multiLevelType w:val="hybridMultilevel"/>
    <w:tmpl w:val="ED8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D5894"/>
    <w:multiLevelType w:val="hybridMultilevel"/>
    <w:tmpl w:val="B97E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84538"/>
    <w:multiLevelType w:val="hybridMultilevel"/>
    <w:tmpl w:val="7D8A7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70364"/>
    <w:multiLevelType w:val="hybridMultilevel"/>
    <w:tmpl w:val="8ABC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541D6"/>
    <w:multiLevelType w:val="hybridMultilevel"/>
    <w:tmpl w:val="FE84D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E1902"/>
    <w:multiLevelType w:val="hybridMultilevel"/>
    <w:tmpl w:val="42FA0016"/>
    <w:lvl w:ilvl="0" w:tplc="354E80D0">
      <w:numFmt w:val="bullet"/>
      <w:lvlText w:val=""/>
      <w:lvlJc w:val="left"/>
      <w:pPr>
        <w:ind w:left="720" w:hanging="360"/>
      </w:pPr>
      <w:rPr>
        <w:rFonts w:ascii="Wingdings" w:eastAsia="Times New Roman" w:hAnsi="Wingdings"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88410A"/>
    <w:multiLevelType w:val="hybridMultilevel"/>
    <w:tmpl w:val="9A54F804"/>
    <w:lvl w:ilvl="0" w:tplc="B1C0C7F4">
      <w:start w:val="1"/>
      <w:numFmt w:val="bullet"/>
      <w:lvlText w:val=""/>
      <w:lvlJc w:val="left"/>
      <w:pPr>
        <w:tabs>
          <w:tab w:val="num" w:pos="720"/>
        </w:tabs>
        <w:ind w:left="720" w:hanging="360"/>
      </w:pPr>
      <w:rPr>
        <w:rFonts w:ascii="Symbol" w:hAnsi="Symbol" w:hint="default"/>
        <w:sz w:val="20"/>
      </w:rPr>
    </w:lvl>
    <w:lvl w:ilvl="1" w:tplc="700034B4" w:tentative="1">
      <w:start w:val="1"/>
      <w:numFmt w:val="bullet"/>
      <w:lvlText w:val="o"/>
      <w:lvlJc w:val="left"/>
      <w:pPr>
        <w:tabs>
          <w:tab w:val="num" w:pos="1440"/>
        </w:tabs>
        <w:ind w:left="1440" w:hanging="360"/>
      </w:pPr>
      <w:rPr>
        <w:rFonts w:ascii="Courier New" w:hAnsi="Courier New" w:hint="default"/>
        <w:sz w:val="20"/>
      </w:rPr>
    </w:lvl>
    <w:lvl w:ilvl="2" w:tplc="66D0BC58" w:tentative="1">
      <w:start w:val="1"/>
      <w:numFmt w:val="bullet"/>
      <w:lvlText w:val=""/>
      <w:lvlJc w:val="left"/>
      <w:pPr>
        <w:tabs>
          <w:tab w:val="num" w:pos="2160"/>
        </w:tabs>
        <w:ind w:left="2160" w:hanging="360"/>
      </w:pPr>
      <w:rPr>
        <w:rFonts w:ascii="Wingdings" w:hAnsi="Wingdings" w:hint="default"/>
        <w:sz w:val="20"/>
      </w:rPr>
    </w:lvl>
    <w:lvl w:ilvl="3" w:tplc="13B6B1A4" w:tentative="1">
      <w:start w:val="1"/>
      <w:numFmt w:val="bullet"/>
      <w:lvlText w:val=""/>
      <w:lvlJc w:val="left"/>
      <w:pPr>
        <w:tabs>
          <w:tab w:val="num" w:pos="2880"/>
        </w:tabs>
        <w:ind w:left="2880" w:hanging="360"/>
      </w:pPr>
      <w:rPr>
        <w:rFonts w:ascii="Wingdings" w:hAnsi="Wingdings" w:hint="default"/>
        <w:sz w:val="20"/>
      </w:rPr>
    </w:lvl>
    <w:lvl w:ilvl="4" w:tplc="755CC8C8" w:tentative="1">
      <w:start w:val="1"/>
      <w:numFmt w:val="bullet"/>
      <w:lvlText w:val=""/>
      <w:lvlJc w:val="left"/>
      <w:pPr>
        <w:tabs>
          <w:tab w:val="num" w:pos="3600"/>
        </w:tabs>
        <w:ind w:left="3600" w:hanging="360"/>
      </w:pPr>
      <w:rPr>
        <w:rFonts w:ascii="Wingdings" w:hAnsi="Wingdings" w:hint="default"/>
        <w:sz w:val="20"/>
      </w:rPr>
    </w:lvl>
    <w:lvl w:ilvl="5" w:tplc="3894DCFA" w:tentative="1">
      <w:start w:val="1"/>
      <w:numFmt w:val="bullet"/>
      <w:lvlText w:val=""/>
      <w:lvlJc w:val="left"/>
      <w:pPr>
        <w:tabs>
          <w:tab w:val="num" w:pos="4320"/>
        </w:tabs>
        <w:ind w:left="4320" w:hanging="360"/>
      </w:pPr>
      <w:rPr>
        <w:rFonts w:ascii="Wingdings" w:hAnsi="Wingdings" w:hint="default"/>
        <w:sz w:val="20"/>
      </w:rPr>
    </w:lvl>
    <w:lvl w:ilvl="6" w:tplc="E9E6C77E" w:tentative="1">
      <w:start w:val="1"/>
      <w:numFmt w:val="bullet"/>
      <w:lvlText w:val=""/>
      <w:lvlJc w:val="left"/>
      <w:pPr>
        <w:tabs>
          <w:tab w:val="num" w:pos="5040"/>
        </w:tabs>
        <w:ind w:left="5040" w:hanging="360"/>
      </w:pPr>
      <w:rPr>
        <w:rFonts w:ascii="Wingdings" w:hAnsi="Wingdings" w:hint="default"/>
        <w:sz w:val="20"/>
      </w:rPr>
    </w:lvl>
    <w:lvl w:ilvl="7" w:tplc="BC86FD4E" w:tentative="1">
      <w:start w:val="1"/>
      <w:numFmt w:val="bullet"/>
      <w:lvlText w:val=""/>
      <w:lvlJc w:val="left"/>
      <w:pPr>
        <w:tabs>
          <w:tab w:val="num" w:pos="5760"/>
        </w:tabs>
        <w:ind w:left="5760" w:hanging="360"/>
      </w:pPr>
      <w:rPr>
        <w:rFonts w:ascii="Wingdings" w:hAnsi="Wingdings" w:hint="default"/>
        <w:sz w:val="20"/>
      </w:rPr>
    </w:lvl>
    <w:lvl w:ilvl="8" w:tplc="1CF0936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DA2D63"/>
    <w:multiLevelType w:val="hybridMultilevel"/>
    <w:tmpl w:val="D3A2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C4B2B"/>
    <w:multiLevelType w:val="hybridMultilevel"/>
    <w:tmpl w:val="DC48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93BB4"/>
    <w:multiLevelType w:val="hybridMultilevel"/>
    <w:tmpl w:val="41C4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B5378"/>
    <w:multiLevelType w:val="hybridMultilevel"/>
    <w:tmpl w:val="B626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C1668"/>
    <w:multiLevelType w:val="hybridMultilevel"/>
    <w:tmpl w:val="E7C87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53A0F"/>
    <w:multiLevelType w:val="hybridMultilevel"/>
    <w:tmpl w:val="25EC12AE"/>
    <w:lvl w:ilvl="0" w:tplc="41246D68">
      <w:start w:val="1"/>
      <w:numFmt w:val="bullet"/>
      <w:lvlText w:val=""/>
      <w:lvlJc w:val="left"/>
      <w:pPr>
        <w:tabs>
          <w:tab w:val="num" w:pos="720"/>
        </w:tabs>
        <w:ind w:left="720" w:hanging="360"/>
      </w:pPr>
      <w:rPr>
        <w:rFonts w:ascii="Symbol" w:hAnsi="Symbol" w:hint="default"/>
        <w:sz w:val="20"/>
      </w:rPr>
    </w:lvl>
    <w:lvl w:ilvl="1" w:tplc="BBF8D16E" w:tentative="1">
      <w:start w:val="1"/>
      <w:numFmt w:val="bullet"/>
      <w:lvlText w:val="o"/>
      <w:lvlJc w:val="left"/>
      <w:pPr>
        <w:tabs>
          <w:tab w:val="num" w:pos="1440"/>
        </w:tabs>
        <w:ind w:left="1440" w:hanging="360"/>
      </w:pPr>
      <w:rPr>
        <w:rFonts w:ascii="Courier New" w:hAnsi="Courier New" w:hint="default"/>
        <w:sz w:val="20"/>
      </w:rPr>
    </w:lvl>
    <w:lvl w:ilvl="2" w:tplc="E334FD52" w:tentative="1">
      <w:start w:val="1"/>
      <w:numFmt w:val="bullet"/>
      <w:lvlText w:val=""/>
      <w:lvlJc w:val="left"/>
      <w:pPr>
        <w:tabs>
          <w:tab w:val="num" w:pos="2160"/>
        </w:tabs>
        <w:ind w:left="2160" w:hanging="360"/>
      </w:pPr>
      <w:rPr>
        <w:rFonts w:ascii="Wingdings" w:hAnsi="Wingdings" w:hint="default"/>
        <w:sz w:val="20"/>
      </w:rPr>
    </w:lvl>
    <w:lvl w:ilvl="3" w:tplc="BDD66CD2" w:tentative="1">
      <w:start w:val="1"/>
      <w:numFmt w:val="bullet"/>
      <w:lvlText w:val=""/>
      <w:lvlJc w:val="left"/>
      <w:pPr>
        <w:tabs>
          <w:tab w:val="num" w:pos="2880"/>
        </w:tabs>
        <w:ind w:left="2880" w:hanging="360"/>
      </w:pPr>
      <w:rPr>
        <w:rFonts w:ascii="Wingdings" w:hAnsi="Wingdings" w:hint="default"/>
        <w:sz w:val="20"/>
      </w:rPr>
    </w:lvl>
    <w:lvl w:ilvl="4" w:tplc="50322464" w:tentative="1">
      <w:start w:val="1"/>
      <w:numFmt w:val="bullet"/>
      <w:lvlText w:val=""/>
      <w:lvlJc w:val="left"/>
      <w:pPr>
        <w:tabs>
          <w:tab w:val="num" w:pos="3600"/>
        </w:tabs>
        <w:ind w:left="3600" w:hanging="360"/>
      </w:pPr>
      <w:rPr>
        <w:rFonts w:ascii="Wingdings" w:hAnsi="Wingdings" w:hint="default"/>
        <w:sz w:val="20"/>
      </w:rPr>
    </w:lvl>
    <w:lvl w:ilvl="5" w:tplc="639E18A0" w:tentative="1">
      <w:start w:val="1"/>
      <w:numFmt w:val="bullet"/>
      <w:lvlText w:val=""/>
      <w:lvlJc w:val="left"/>
      <w:pPr>
        <w:tabs>
          <w:tab w:val="num" w:pos="4320"/>
        </w:tabs>
        <w:ind w:left="4320" w:hanging="360"/>
      </w:pPr>
      <w:rPr>
        <w:rFonts w:ascii="Wingdings" w:hAnsi="Wingdings" w:hint="default"/>
        <w:sz w:val="20"/>
      </w:rPr>
    </w:lvl>
    <w:lvl w:ilvl="6" w:tplc="369C8052" w:tentative="1">
      <w:start w:val="1"/>
      <w:numFmt w:val="bullet"/>
      <w:lvlText w:val=""/>
      <w:lvlJc w:val="left"/>
      <w:pPr>
        <w:tabs>
          <w:tab w:val="num" w:pos="5040"/>
        </w:tabs>
        <w:ind w:left="5040" w:hanging="360"/>
      </w:pPr>
      <w:rPr>
        <w:rFonts w:ascii="Wingdings" w:hAnsi="Wingdings" w:hint="default"/>
        <w:sz w:val="20"/>
      </w:rPr>
    </w:lvl>
    <w:lvl w:ilvl="7" w:tplc="433242D0" w:tentative="1">
      <w:start w:val="1"/>
      <w:numFmt w:val="bullet"/>
      <w:lvlText w:val=""/>
      <w:lvlJc w:val="left"/>
      <w:pPr>
        <w:tabs>
          <w:tab w:val="num" w:pos="5760"/>
        </w:tabs>
        <w:ind w:left="5760" w:hanging="360"/>
      </w:pPr>
      <w:rPr>
        <w:rFonts w:ascii="Wingdings" w:hAnsi="Wingdings" w:hint="default"/>
        <w:sz w:val="20"/>
      </w:rPr>
    </w:lvl>
    <w:lvl w:ilvl="8" w:tplc="84FC1C3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986F56"/>
    <w:multiLevelType w:val="hybridMultilevel"/>
    <w:tmpl w:val="20D29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B87EC0"/>
    <w:multiLevelType w:val="hybridMultilevel"/>
    <w:tmpl w:val="C9E4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3F4D44"/>
    <w:multiLevelType w:val="hybridMultilevel"/>
    <w:tmpl w:val="EA26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8"/>
  </w:num>
  <w:num w:numId="4">
    <w:abstractNumId w:val="4"/>
  </w:num>
  <w:num w:numId="5">
    <w:abstractNumId w:val="1"/>
  </w:num>
  <w:num w:numId="6">
    <w:abstractNumId w:val="11"/>
  </w:num>
  <w:num w:numId="7">
    <w:abstractNumId w:val="5"/>
  </w:num>
  <w:num w:numId="8">
    <w:abstractNumId w:val="13"/>
  </w:num>
  <w:num w:numId="9">
    <w:abstractNumId w:val="12"/>
  </w:num>
  <w:num w:numId="10">
    <w:abstractNumId w:val="2"/>
  </w:num>
  <w:num w:numId="11">
    <w:abstractNumId w:val="7"/>
  </w:num>
  <w:num w:numId="12">
    <w:abstractNumId w:val="8"/>
  </w:num>
  <w:num w:numId="13">
    <w:abstractNumId w:val="14"/>
  </w:num>
  <w:num w:numId="14">
    <w:abstractNumId w:val="19"/>
  </w:num>
  <w:num w:numId="15">
    <w:abstractNumId w:val="9"/>
  </w:num>
  <w:num w:numId="16">
    <w:abstractNumId w:val="0"/>
  </w:num>
  <w:num w:numId="17">
    <w:abstractNumId w:val="3"/>
  </w:num>
  <w:num w:numId="18">
    <w:abstractNumId w:val="6"/>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AAA"/>
    <w:rsid w:val="00107D8B"/>
    <w:rsid w:val="001C659A"/>
    <w:rsid w:val="00277D12"/>
    <w:rsid w:val="002B7A88"/>
    <w:rsid w:val="003C5E7E"/>
    <w:rsid w:val="00475DF8"/>
    <w:rsid w:val="004C7CEF"/>
    <w:rsid w:val="00564ADC"/>
    <w:rsid w:val="00573140"/>
    <w:rsid w:val="0062402F"/>
    <w:rsid w:val="008567E1"/>
    <w:rsid w:val="008C4CE6"/>
    <w:rsid w:val="009365C7"/>
    <w:rsid w:val="009705A5"/>
    <w:rsid w:val="00A2420F"/>
    <w:rsid w:val="00A26C47"/>
    <w:rsid w:val="00A5345D"/>
    <w:rsid w:val="00AB3AAA"/>
    <w:rsid w:val="00BA423F"/>
    <w:rsid w:val="00C55BF2"/>
    <w:rsid w:val="00CF23C1"/>
    <w:rsid w:val="00D161CC"/>
    <w:rsid w:val="00D231A8"/>
    <w:rsid w:val="00D3163F"/>
    <w:rsid w:val="00E75235"/>
    <w:rsid w:val="00ED4AE1"/>
    <w:rsid w:val="00EF3EB3"/>
    <w:rsid w:val="00F475B2"/>
    <w:rsid w:val="00FA4334"/>
    <w:rsid w:val="0B3F0A7E"/>
    <w:rsid w:val="37FCBFCA"/>
    <w:rsid w:val="38D10073"/>
    <w:rsid w:val="72AD9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E9EA67"/>
  <w15:chartTrackingRefBased/>
  <w15:docId w15:val="{44E0AAFB-90C0-49AF-B361-C430929C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AA"/>
  </w:style>
  <w:style w:type="paragraph" w:styleId="Heading3">
    <w:name w:val="heading 3"/>
    <w:basedOn w:val="Normal"/>
    <w:link w:val="Heading3Char"/>
    <w:uiPriority w:val="9"/>
    <w:qFormat/>
    <w:rsid w:val="00107D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3AAA"/>
    <w:rPr>
      <w:color w:val="0000FF"/>
      <w:u w:val="single"/>
    </w:rPr>
  </w:style>
  <w:style w:type="character" w:styleId="UnresolvedMention">
    <w:name w:val="Unresolved Mention"/>
    <w:basedOn w:val="DefaultParagraphFont"/>
    <w:uiPriority w:val="99"/>
    <w:semiHidden/>
    <w:unhideWhenUsed/>
    <w:rsid w:val="00AB3AAA"/>
    <w:rPr>
      <w:color w:val="605E5C"/>
      <w:shd w:val="clear" w:color="auto" w:fill="E1DFDD"/>
    </w:rPr>
  </w:style>
  <w:style w:type="character" w:styleId="FollowedHyperlink">
    <w:name w:val="FollowedHyperlink"/>
    <w:basedOn w:val="DefaultParagraphFont"/>
    <w:uiPriority w:val="99"/>
    <w:semiHidden/>
    <w:unhideWhenUsed/>
    <w:rsid w:val="004C7CEF"/>
    <w:rPr>
      <w:color w:val="954F72" w:themeColor="followedHyperlink"/>
      <w:u w:val="single"/>
    </w:rPr>
  </w:style>
  <w:style w:type="character" w:customStyle="1" w:styleId="font-italics">
    <w:name w:val="font-italics"/>
    <w:basedOn w:val="DefaultParagraphFont"/>
    <w:rsid w:val="00ED4AE1"/>
  </w:style>
  <w:style w:type="character" w:customStyle="1" w:styleId="font900">
    <w:name w:val="font900"/>
    <w:basedOn w:val="DefaultParagraphFont"/>
    <w:rsid w:val="00ED4AE1"/>
  </w:style>
  <w:style w:type="paragraph" w:styleId="ListParagraph">
    <w:name w:val="List Paragraph"/>
    <w:basedOn w:val="Normal"/>
    <w:uiPriority w:val="34"/>
    <w:qFormat/>
    <w:rsid w:val="00E75235"/>
    <w:pPr>
      <w:ind w:left="720"/>
      <w:contextualSpacing/>
    </w:pPr>
  </w:style>
  <w:style w:type="character" w:customStyle="1" w:styleId="Heading3Char">
    <w:name w:val="Heading 3 Char"/>
    <w:basedOn w:val="DefaultParagraphFont"/>
    <w:link w:val="Heading3"/>
    <w:uiPriority w:val="9"/>
    <w:rsid w:val="00107D8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07D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4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ca-tableau.watech.wa.gov/t/51/views/HealthierWashingtonDashboard/FrontPage?%3AisGuestRedirectFromVizportal=y&amp;%3Aembed=y" TargetMode="External"/><Relationship Id="rId18" Type="http://schemas.openxmlformats.org/officeDocument/2006/relationships/hyperlink" Target="https://results.wa.gov/measuring-progress/outcome-measures/preventing-substance-abuse-and-improving-recovery" TargetMode="External"/><Relationship Id="rId26" Type="http://schemas.openxmlformats.org/officeDocument/2006/relationships/hyperlink" Target="https://hca-tableau.watech.wa.gov/t/51/views/HealthierWashingtonDashboard/FrontPage?:isGuestRedirectFromVizportal=y&amp;:embed=y" TargetMode="External"/><Relationship Id="rId39" Type="http://schemas.openxmlformats.org/officeDocument/2006/relationships/hyperlink" Target="https://nccd.cdc.gov/Youthonline/App/Results.aspx?TT=A&amp;OUT=0&amp;SID=HS&amp;QID=QQ&amp;LID=XX&amp;YID=2017&amp;LID2=&amp;YID2=&amp;COL=S&amp;ROW1=N&amp;ROW2=N&amp;HT=QQ&amp;LCT=LL&amp;FS=S1&amp;FR=R1&amp;FG=G1&amp;FA=A1&amp;FI=I1&amp;FP=P1&amp;FSL=S1&amp;FRL=R1&amp;FGL=G1&amp;FAL=A1&amp;FIL=I1&amp;FPL=P1&amp;PV=&amp;TST=False&amp;C1=&amp;C2=&amp;QP=G&amp;DP=1&amp;VA=CI&amp;CS=Y&amp;SYID=&amp;EYID=&amp;SC=DEFAULT&amp;SO=ASC" TargetMode="External"/><Relationship Id="rId21" Type="http://schemas.openxmlformats.org/officeDocument/2006/relationships/hyperlink" Target="https://nccd.cdc.gov/youthonline/App/Default.aspx" TargetMode="External"/><Relationship Id="rId34" Type="http://schemas.openxmlformats.org/officeDocument/2006/relationships/hyperlink" Target="https://www.childhealthdata.org/help/datase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tress.wa.gov/doh/wtn/WTNPortal/" TargetMode="External"/><Relationship Id="rId20" Type="http://schemas.openxmlformats.org/officeDocument/2006/relationships/hyperlink" Target="http://askchisne.ucla.edu/ask/_layouts/ne/dashboard.aspx"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yviz.com/books/better-presentations/data-viz-resources/data-viz-tools/" TargetMode="External"/><Relationship Id="rId24" Type="http://schemas.openxmlformats.org/officeDocument/2006/relationships/hyperlink" Target="https://healthmetrics.heart.org/data-visualization/" TargetMode="External"/><Relationship Id="rId32" Type="http://schemas.openxmlformats.org/officeDocument/2006/relationships/hyperlink" Target="https://www.childhealthdata.org/about-us/DRC" TargetMode="External"/><Relationship Id="rId37" Type="http://schemas.openxmlformats.org/officeDocument/2006/relationships/hyperlink" Target="https://www.childhealthdata.org/App_Themes/Main/Contents/nsch/content-map/2018-nsch-content-map_child-and-family-health-measures_08-30-19.pdf" TargetMode="External"/><Relationship Id="rId40"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doh.wa.gov/DataandStatisticalReports/HealthDataVisualization/OpioidDashboards" TargetMode="External"/><Relationship Id="rId23" Type="http://schemas.openxmlformats.org/officeDocument/2006/relationships/hyperlink" Target="https://www.childhealthdata.org/about-us/DRC" TargetMode="External"/><Relationship Id="rId28" Type="http://schemas.openxmlformats.org/officeDocument/2006/relationships/hyperlink" Target="http://chis.ucla.edu/" TargetMode="External"/><Relationship Id="rId36" Type="http://schemas.openxmlformats.org/officeDocument/2006/relationships/hyperlink" Target="https://www.childhealthdata.org/browse/multiple-indicators" TargetMode="External"/><Relationship Id="rId10" Type="http://schemas.openxmlformats.org/officeDocument/2006/relationships/endnotes" Target="endnotes.xml"/><Relationship Id="rId19" Type="http://schemas.openxmlformats.org/officeDocument/2006/relationships/hyperlink" Target="http://ask.chis.ucla.edu/"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h.wa.gov/DataandStatisticalReports/HealthDataVisualization/MarijuanaandTobaccoDashboard" TargetMode="External"/><Relationship Id="rId22" Type="http://schemas.openxmlformats.org/officeDocument/2006/relationships/hyperlink" Target="https://www.cdc.gov/healthyyouth/data/yrbs/yrbs_data_summary_and_trends.htm?CDC_AA_refVal=https%3A%2F%2Fwww.cdc.gov%2Ffeatures%2Fyrbs%2Findex.html" TargetMode="External"/><Relationship Id="rId27" Type="http://schemas.openxmlformats.org/officeDocument/2006/relationships/hyperlink" Target="http://ask.chis.ucla.edu/" TargetMode="External"/><Relationship Id="rId30" Type="http://schemas.openxmlformats.org/officeDocument/2006/relationships/hyperlink" Target="http://askchisne.ucla.edu/ask/_layouts/ne/dashboard.aspx" TargetMode="External"/><Relationship Id="rId35" Type="http://schemas.openxmlformats.org/officeDocument/2006/relationships/hyperlink" Target="https://www.childhealthdata.org/browse/ranking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hca-tableau.watech.wa.gov/t/51/views/AIMDashboardSuite/DSMain?:isGuestRedirectFromVizportal=y&amp;:embed=y" TargetMode="External"/><Relationship Id="rId17" Type="http://schemas.openxmlformats.org/officeDocument/2006/relationships/hyperlink" Target="https://results.wa.gov/measuring-progress/outcome-measures/improving-behavioral-health" TargetMode="External"/><Relationship Id="rId25" Type="http://schemas.openxmlformats.org/officeDocument/2006/relationships/hyperlink" Target="https://hca-tableau.watech.wa.gov/t/51/views/AIMDashboardSuite/DSMain?:isGuestRedirectFromVizportal=y&amp;:embed=y" TargetMode="External"/><Relationship Id="rId33" Type="http://schemas.openxmlformats.org/officeDocument/2006/relationships/hyperlink" Target="https://www.childhealthdata.org/browse/survey" TargetMode="External"/><Relationship Id="rId3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793CF9E5DD97A45B8EB3C944277ED94" ma:contentTypeVersion="2" ma:contentTypeDescription="Create a new document." ma:contentTypeScope="" ma:versionID="f47dfac6b1ead80adb83b05f98e69c4b">
  <xsd:schema xmlns:xsd="http://www.w3.org/2001/XMLSchema" xmlns:xs="http://www.w3.org/2001/XMLSchema" xmlns:p="http://schemas.microsoft.com/office/2006/metadata/properties" xmlns:ns2="40a7c75d-9a5c-4fb4-a2f8-18d344561fab" xmlns:ns3="7a62750e-6f54-4037-9306-b96dcd353752" targetNamespace="http://schemas.microsoft.com/office/2006/metadata/properties" ma:root="true" ma:fieldsID="96527ba2963a763120cba212f7831f3c" ns2:_="" ns3:_="">
    <xsd:import namespace="40a7c75d-9a5c-4fb4-a2f8-18d344561fab"/>
    <xsd:import namespace="7a62750e-6f54-4037-9306-b96dcd35375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7c75d-9a5c-4fb4-a2f8-18d344561f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a62750e-6f54-4037-9306-b96dcd3537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0a7c75d-9a5c-4fb4-a2f8-18d344561fab">Z66SAMXZSMSC-1579344964-49</_dlc_DocId>
    <_dlc_DocIdUrl xmlns="40a7c75d-9a5c-4fb4-a2f8-18d344561fab">
      <Url>https://stateofwa.sharepoint.com/sites/DOH-healthyyouthsurveyplanningcommittee/_layouts/15/DocIdRedir.aspx?ID=Z66SAMXZSMSC-1579344964-49</Url>
      <Description>Z66SAMXZSMSC-1579344964-49</Description>
    </_dlc_DocIdUrl>
  </documentManagement>
</p:properties>
</file>

<file path=customXml/itemProps1.xml><?xml version="1.0" encoding="utf-8"?>
<ds:datastoreItem xmlns:ds="http://schemas.openxmlformats.org/officeDocument/2006/customXml" ds:itemID="{C79D3F87-88F2-4757-AF52-C6C54D0E0A69}">
  <ds:schemaRefs>
    <ds:schemaRef ds:uri="http://schemas.microsoft.com/sharepoint/v3/contenttype/forms"/>
  </ds:schemaRefs>
</ds:datastoreItem>
</file>

<file path=customXml/itemProps2.xml><?xml version="1.0" encoding="utf-8"?>
<ds:datastoreItem xmlns:ds="http://schemas.openxmlformats.org/officeDocument/2006/customXml" ds:itemID="{CAB8093C-DF1A-4DC9-AAC9-569237F77209}">
  <ds:schemaRefs>
    <ds:schemaRef ds:uri="http://schemas.microsoft.com/sharepoint/events"/>
  </ds:schemaRefs>
</ds:datastoreItem>
</file>

<file path=customXml/itemProps3.xml><?xml version="1.0" encoding="utf-8"?>
<ds:datastoreItem xmlns:ds="http://schemas.openxmlformats.org/officeDocument/2006/customXml" ds:itemID="{ED8407A4-7C3A-4BC2-808D-88F00BD8A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7c75d-9a5c-4fb4-a2f8-18d344561fab"/>
    <ds:schemaRef ds:uri="7a62750e-6f54-4037-9306-b96dcd353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022B15-C566-47E7-BD10-2B8A98F44F65}">
  <ds:schemaRefs>
    <ds:schemaRef ds:uri="http://schemas.microsoft.com/office/2006/metadata/properties"/>
    <ds:schemaRef ds:uri="http://schemas.microsoft.com/office/infopath/2007/PartnerControls"/>
    <ds:schemaRef ds:uri="40a7c75d-9a5c-4fb4-a2f8-18d344561fa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1402</Words>
  <Characters>7995</Characters>
  <Application>Microsoft Office Word</Application>
  <DocSecurity>0</DocSecurity>
  <Lines>66</Lines>
  <Paragraphs>18</Paragraphs>
  <ScaleCrop>false</ScaleCrop>
  <Company>HCA</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Tyler (HCA)</dc:creator>
  <cp:keywords/>
  <dc:description/>
  <cp:lastModifiedBy>Mortenson, Danielle R (HCA)</cp:lastModifiedBy>
  <cp:revision>2</cp:revision>
  <dcterms:created xsi:type="dcterms:W3CDTF">2021-10-07T22:14:00Z</dcterms:created>
  <dcterms:modified xsi:type="dcterms:W3CDTF">2021-10-07T22:14:00Z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0x010100D793CF9E5DD97A45B8EB3C944277ED94</vt:lpwstr>
  </property>
  <property fmtid="{D5CDD505-2E9C-101B-9397-08002B2CF9AE}" pid="3" name="_dlc_DocIdItemGuid">
    <vt:lpwstr>517dfb5b-9596-4310-9b5a-60ae4ed8a581</vt:lpwstr>
  </property>
  <property fmtid="{D5CDD505-2E9C-101B-9397-08002B2CF9AE}" pid="4" name="MSIP_Label_1520fa42-cf58-4c22-8b93-58cf1d3bd1cb_Enabled">
    <vt:lpwstr>true</vt:lpwstr>
  </property>
  <property fmtid="{D5CDD505-2E9C-101B-9397-08002B2CF9AE}" pid="5" name="MSIP_Label_1520fa42-cf58-4c22-8b93-58cf1d3bd1cb_SetDate">
    <vt:lpwstr>2021-07-27T17:45:53Z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d2b08557-2eea-4315-9632-e85b14db0c24</vt:lpwstr>
  </property>
  <property fmtid="{D5CDD505-2E9C-101B-9397-08002B2CF9AE}" pid="10" name="MSIP_Label_1520fa42-cf58-4c22-8b93-58cf1d3bd1cb_ContentBits">
    <vt:lpwstr>0</vt:lpwstr>
  </property>
</Properties>
</file>