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8D89B" w14:textId="4EEF769D" w:rsidR="00526013" w:rsidRPr="004D29EB" w:rsidRDefault="000435B9" w:rsidP="00526013">
      <w:pPr>
        <w:pStyle w:val="H3"/>
        <w:ind w:left="0"/>
      </w:pPr>
      <w:bookmarkStart w:id="0" w:name="_Toc90558714"/>
      <w:r>
        <w:t>Exhibit</w:t>
      </w:r>
      <w:r w:rsidR="00526013" w:rsidRPr="004D29EB">
        <w:t xml:space="preserve"> </w:t>
      </w:r>
      <w:r w:rsidR="00526013">
        <w:t>A</w:t>
      </w:r>
      <w:r w:rsidR="00526013" w:rsidRPr="004D29EB">
        <w:t xml:space="preserve"> – Minimum Qualifications</w:t>
      </w:r>
      <w:bookmarkEnd w:id="0"/>
    </w:p>
    <w:p w14:paraId="6EEA9F2D" w14:textId="77777777" w:rsidR="00526013" w:rsidRPr="004D29EB" w:rsidRDefault="00526013" w:rsidP="00526013">
      <w:pPr>
        <w:spacing w:after="240" w:line="259" w:lineRule="auto"/>
        <w:rPr>
          <w:color w:val="000000" w:themeColor="text1"/>
        </w:rPr>
      </w:pPr>
      <w:bookmarkStart w:id="1" w:name="_Hlk61363096"/>
      <w:r w:rsidRPr="004D29EB">
        <w:rPr>
          <w:color w:val="000000" w:themeColor="text1"/>
        </w:rPr>
        <w:t>Applicant must attest that they meet all of the following requirements by following instructions below and including with Application packet.</w:t>
      </w:r>
    </w:p>
    <w:p w14:paraId="39E97EB4" w14:textId="77777777" w:rsidR="00526013" w:rsidRPr="004D29EB" w:rsidRDefault="00526013" w:rsidP="00526013">
      <w:pPr>
        <w:spacing w:after="240" w:line="259" w:lineRule="auto"/>
        <w:rPr>
          <w:color w:val="000000" w:themeColor="text1"/>
        </w:rPr>
      </w:pPr>
      <w:bookmarkStart w:id="2" w:name="_Hlk61363137"/>
      <w:bookmarkEnd w:id="1"/>
      <w:r w:rsidRPr="004D29EB">
        <w:rPr>
          <w:color w:val="000000" w:themeColor="text1"/>
        </w:rPr>
        <w:t xml:space="preserve">The following are the minimum qualifications for Applicants.  Applicants must be able to answer </w:t>
      </w:r>
      <w:r w:rsidRPr="004D29EB">
        <w:rPr>
          <w:b/>
          <w:color w:val="000000" w:themeColor="text1"/>
        </w:rPr>
        <w:t>“YES”</w:t>
      </w:r>
      <w:r w:rsidRPr="004D29EB">
        <w:rPr>
          <w:color w:val="000000" w:themeColor="text1"/>
        </w:rPr>
        <w:t xml:space="preserve"> to </w:t>
      </w:r>
      <w:r w:rsidRPr="004D29EB">
        <w:rPr>
          <w:b/>
          <w:color w:val="000000" w:themeColor="text1"/>
        </w:rPr>
        <w:t xml:space="preserve">ALL </w:t>
      </w:r>
      <w:r w:rsidRPr="004D29EB">
        <w:rPr>
          <w:color w:val="000000" w:themeColor="text1"/>
        </w:rPr>
        <w:t>of the following qualifications listed below to pass and to move forward to the Application evaluation process.</w:t>
      </w:r>
    </w:p>
    <w:p w14:paraId="4DAE94E2" w14:textId="77777777" w:rsidR="00526013" w:rsidRPr="004D29EB" w:rsidRDefault="00526013" w:rsidP="00526013">
      <w:pPr>
        <w:spacing w:after="240" w:line="259" w:lineRule="auto"/>
        <w:rPr>
          <w:color w:val="000000" w:themeColor="text1"/>
        </w:rPr>
      </w:pPr>
      <w:r w:rsidRPr="004D29EB">
        <w:rPr>
          <w:color w:val="000000" w:themeColor="text1"/>
        </w:rPr>
        <w:t xml:space="preserve">Check or click in the box if your organization qualifies. </w:t>
      </w:r>
    </w:p>
    <w:p w14:paraId="3D92859B" w14:textId="6EC477AA" w:rsidR="00526013" w:rsidRPr="004D29EB" w:rsidRDefault="000435B9" w:rsidP="00526013">
      <w:pPr>
        <w:pStyle w:val="Heading3"/>
        <w:numPr>
          <w:ilvl w:val="0"/>
          <w:numId w:val="2"/>
        </w:numPr>
        <w:tabs>
          <w:tab w:val="num" w:pos="360"/>
        </w:tabs>
        <w:ind w:left="1440" w:hanging="720"/>
      </w:pPr>
      <w:r>
        <w:t>Applicant is l</w:t>
      </w:r>
      <w:r w:rsidR="00526013" w:rsidRPr="004D29EB">
        <w:t>icensed to do business in the state of Washington or provide a commitment that it will become licensed in Washington State within 30 calendar days of being selected as an Apparent Successful Applicant.</w:t>
      </w:r>
    </w:p>
    <w:p w14:paraId="391C6D8A" w14:textId="77777777" w:rsidR="00526013" w:rsidRPr="004D29EB" w:rsidRDefault="00526013" w:rsidP="00526013">
      <w:pPr>
        <w:spacing w:after="240" w:line="259" w:lineRule="auto"/>
        <w:ind w:left="1620"/>
        <w:rPr>
          <w:color w:val="000000" w:themeColor="text1"/>
        </w:rPr>
      </w:pPr>
      <w:r w:rsidRPr="004D29EB">
        <w:rPr>
          <w:b/>
          <w:color w:val="000000" w:themeColor="text1"/>
        </w:rPr>
        <w:t xml:space="preserve">YES  </w:t>
      </w:r>
      <w:sdt>
        <w:sdtPr>
          <w:rPr>
            <w:b/>
            <w:color w:val="000000" w:themeColor="text1"/>
            <w:sz w:val="24"/>
            <w:szCs w:val="24"/>
          </w:rPr>
          <w:id w:val="-758750114"/>
          <w14:checkbox>
            <w14:checked w14:val="0"/>
            <w14:checkedState w14:val="2612" w14:font="MS Gothic"/>
            <w14:uncheckedState w14:val="2610" w14:font="MS Gothic"/>
          </w14:checkbox>
        </w:sdtPr>
        <w:sdtEndPr/>
        <w:sdtContent>
          <w:r w:rsidRPr="004D29EB">
            <w:rPr>
              <w:rFonts w:ascii="Segoe UI Symbol" w:eastAsia="MS Gothic" w:hAnsi="Segoe UI Symbol" w:cs="Segoe UI Symbol"/>
              <w:b/>
              <w:color w:val="000000" w:themeColor="text1"/>
              <w:sz w:val="24"/>
              <w:szCs w:val="24"/>
            </w:rPr>
            <w:t>☐</w:t>
          </w:r>
        </w:sdtContent>
      </w:sdt>
    </w:p>
    <w:bookmarkEnd w:id="2"/>
    <w:p w14:paraId="11365F2B" w14:textId="6AACE236" w:rsidR="000435B9" w:rsidRDefault="000435B9" w:rsidP="00B535CE">
      <w:pPr>
        <w:pStyle w:val="Heading3"/>
        <w:numPr>
          <w:ilvl w:val="0"/>
          <w:numId w:val="2"/>
        </w:numPr>
        <w:tabs>
          <w:tab w:val="num" w:pos="360"/>
        </w:tabs>
        <w:ind w:left="1440" w:hanging="720"/>
      </w:pPr>
      <w:r>
        <w:t>Applicant must have experience building the capacity of the recovery community to advance substance use recovery and mental health wellness by aiding in public understanding and shaping public policy.</w:t>
      </w:r>
    </w:p>
    <w:p w14:paraId="67D782BB" w14:textId="358116FC" w:rsidR="000435B9" w:rsidRPr="000435B9" w:rsidRDefault="000435B9" w:rsidP="000435B9">
      <w:pPr>
        <w:spacing w:after="240" w:line="259" w:lineRule="auto"/>
        <w:ind w:left="1620"/>
        <w:rPr>
          <w:color w:val="000000" w:themeColor="text1"/>
        </w:rPr>
      </w:pPr>
      <w:r w:rsidRPr="004D29EB">
        <w:rPr>
          <w:b/>
          <w:color w:val="000000" w:themeColor="text1"/>
        </w:rPr>
        <w:t xml:space="preserve">YES  </w:t>
      </w:r>
      <w:sdt>
        <w:sdtPr>
          <w:rPr>
            <w:b/>
            <w:color w:val="000000" w:themeColor="text1"/>
            <w:sz w:val="24"/>
            <w:szCs w:val="24"/>
          </w:rPr>
          <w:id w:val="-1680040190"/>
          <w14:checkbox>
            <w14:checked w14:val="0"/>
            <w14:checkedState w14:val="2612" w14:font="MS Gothic"/>
            <w14:uncheckedState w14:val="2610" w14:font="MS Gothic"/>
          </w14:checkbox>
        </w:sdtPr>
        <w:sdtEndPr/>
        <w:sdtContent>
          <w:r w:rsidRPr="004D29EB">
            <w:rPr>
              <w:rFonts w:ascii="Segoe UI Symbol" w:eastAsia="MS Gothic" w:hAnsi="Segoe UI Symbol" w:cs="Segoe UI Symbol"/>
              <w:b/>
              <w:color w:val="000000" w:themeColor="text1"/>
              <w:sz w:val="24"/>
              <w:szCs w:val="24"/>
            </w:rPr>
            <w:t>☐</w:t>
          </w:r>
        </w:sdtContent>
      </w:sdt>
    </w:p>
    <w:p w14:paraId="3476FA67" w14:textId="4A55A9B1" w:rsidR="000435B9" w:rsidRDefault="000435B9" w:rsidP="00B535CE">
      <w:pPr>
        <w:pStyle w:val="Heading3"/>
        <w:numPr>
          <w:ilvl w:val="0"/>
          <w:numId w:val="2"/>
        </w:numPr>
        <w:tabs>
          <w:tab w:val="num" w:pos="360"/>
        </w:tabs>
        <w:ind w:left="1440" w:hanging="720"/>
      </w:pPr>
      <w:r w:rsidRPr="000435B9">
        <w:t>Applicant must be led and governed by representatives of local communities of recovery.</w:t>
      </w:r>
    </w:p>
    <w:p w14:paraId="2F23A660" w14:textId="10AC1A7E" w:rsidR="000435B9" w:rsidRPr="000435B9" w:rsidRDefault="000435B9" w:rsidP="000435B9">
      <w:pPr>
        <w:spacing w:after="240" w:line="259" w:lineRule="auto"/>
        <w:ind w:left="1620"/>
        <w:rPr>
          <w:color w:val="000000" w:themeColor="text1"/>
        </w:rPr>
      </w:pPr>
      <w:r w:rsidRPr="004D29EB">
        <w:rPr>
          <w:b/>
          <w:color w:val="000000" w:themeColor="text1"/>
        </w:rPr>
        <w:t xml:space="preserve">YES  </w:t>
      </w:r>
      <w:sdt>
        <w:sdtPr>
          <w:rPr>
            <w:b/>
            <w:color w:val="000000" w:themeColor="text1"/>
            <w:sz w:val="24"/>
            <w:szCs w:val="24"/>
          </w:rPr>
          <w:id w:val="-292980018"/>
          <w14:checkbox>
            <w14:checked w14:val="0"/>
            <w14:checkedState w14:val="2612" w14:font="MS Gothic"/>
            <w14:uncheckedState w14:val="2610" w14:font="MS Gothic"/>
          </w14:checkbox>
        </w:sdtPr>
        <w:sdtEndPr/>
        <w:sdtContent>
          <w:r w:rsidRPr="004D29EB">
            <w:rPr>
              <w:rFonts w:ascii="Segoe UI Symbol" w:eastAsia="MS Gothic" w:hAnsi="Segoe UI Symbol" w:cs="Segoe UI Symbol"/>
              <w:b/>
              <w:color w:val="000000" w:themeColor="text1"/>
              <w:sz w:val="24"/>
              <w:szCs w:val="24"/>
            </w:rPr>
            <w:t>☐</w:t>
          </w:r>
        </w:sdtContent>
      </w:sdt>
    </w:p>
    <w:p w14:paraId="0219F4B8" w14:textId="77777777" w:rsidR="00C63620" w:rsidRPr="00C63620" w:rsidRDefault="00C63620" w:rsidP="00C63620">
      <w:pPr>
        <w:pStyle w:val="Heading3"/>
        <w:numPr>
          <w:ilvl w:val="0"/>
          <w:numId w:val="2"/>
        </w:numPr>
        <w:tabs>
          <w:tab w:val="num" w:pos="360"/>
        </w:tabs>
        <w:ind w:left="1440" w:hanging="720"/>
      </w:pPr>
      <w:r w:rsidRPr="00C63620">
        <w:t>Provides free community education, skills trainings, events and/or hosts conferences in order to increase the understanding of issues around behavioral health and recovery.</w:t>
      </w:r>
    </w:p>
    <w:p w14:paraId="5C75D1F0" w14:textId="77777777" w:rsidR="00C63620" w:rsidRPr="00C63620" w:rsidRDefault="00C63620" w:rsidP="00C63620">
      <w:pPr>
        <w:pStyle w:val="ListParagraph"/>
        <w:spacing w:after="240" w:line="259" w:lineRule="auto"/>
        <w:ind w:left="1080"/>
        <w:rPr>
          <w:color w:val="000000" w:themeColor="text1"/>
        </w:rPr>
      </w:pPr>
    </w:p>
    <w:p w14:paraId="6DBBE249" w14:textId="34675657" w:rsidR="00C63620" w:rsidRPr="00C63620" w:rsidRDefault="00C63620" w:rsidP="00C63620">
      <w:pPr>
        <w:pStyle w:val="ListParagraph"/>
        <w:spacing w:after="240" w:line="259" w:lineRule="auto"/>
        <w:ind w:left="1440"/>
        <w:rPr>
          <w:color w:val="000000" w:themeColor="text1"/>
        </w:rPr>
      </w:pPr>
      <w:r>
        <w:rPr>
          <w:b/>
          <w:color w:val="000000" w:themeColor="text1"/>
        </w:rPr>
        <w:t xml:space="preserve">   </w:t>
      </w:r>
      <w:r w:rsidRPr="00C63620">
        <w:rPr>
          <w:b/>
          <w:color w:val="000000" w:themeColor="text1"/>
        </w:rPr>
        <w:t xml:space="preserve">YES  </w:t>
      </w:r>
      <w:sdt>
        <w:sdtPr>
          <w:rPr>
            <w:rFonts w:ascii="Segoe UI Symbol" w:eastAsia="MS Gothic" w:hAnsi="Segoe UI Symbol" w:cs="Segoe UI Symbol"/>
            <w:b/>
            <w:color w:val="000000" w:themeColor="text1"/>
            <w:sz w:val="24"/>
            <w:szCs w:val="24"/>
          </w:rPr>
          <w:id w:val="1095672477"/>
          <w14:checkbox>
            <w14:checked w14:val="0"/>
            <w14:checkedState w14:val="2612" w14:font="MS Gothic"/>
            <w14:uncheckedState w14:val="2610" w14:font="MS Gothic"/>
          </w14:checkbox>
        </w:sdtPr>
        <w:sdtEndPr/>
        <w:sdtContent>
          <w:r w:rsidRPr="00C63620">
            <w:rPr>
              <w:rFonts w:ascii="Segoe UI Symbol" w:eastAsia="MS Gothic" w:hAnsi="Segoe UI Symbol" w:cs="Segoe UI Symbol"/>
              <w:b/>
              <w:color w:val="000000" w:themeColor="text1"/>
              <w:sz w:val="24"/>
              <w:szCs w:val="24"/>
            </w:rPr>
            <w:t>☐</w:t>
          </w:r>
        </w:sdtContent>
      </w:sdt>
    </w:p>
    <w:p w14:paraId="5BD608EB" w14:textId="153A0419" w:rsidR="000435B9" w:rsidRDefault="000435B9" w:rsidP="000435B9">
      <w:pPr>
        <w:pStyle w:val="Heading3"/>
        <w:numPr>
          <w:ilvl w:val="0"/>
          <w:numId w:val="2"/>
        </w:numPr>
        <w:tabs>
          <w:tab w:val="num" w:pos="360"/>
        </w:tabs>
        <w:ind w:left="1440" w:hanging="720"/>
      </w:pPr>
      <w:r>
        <w:t>Applicant must be an organization that centers the voices of people with lived experience who are touched by substance use disorder and mental health challenges and harnesses the power of story to drive change in the mental health and substance use disorder treatment systems.</w:t>
      </w:r>
    </w:p>
    <w:p w14:paraId="293091D1" w14:textId="60035D65" w:rsidR="000435B9" w:rsidRPr="00B535CE" w:rsidRDefault="000435B9" w:rsidP="00B535CE">
      <w:pPr>
        <w:spacing w:after="240" w:line="259" w:lineRule="auto"/>
        <w:ind w:left="1620"/>
        <w:rPr>
          <w:color w:val="000000" w:themeColor="text1"/>
        </w:rPr>
      </w:pPr>
      <w:r w:rsidRPr="004D29EB">
        <w:rPr>
          <w:b/>
          <w:color w:val="000000" w:themeColor="text1"/>
        </w:rPr>
        <w:t xml:space="preserve">YES  </w:t>
      </w:r>
      <w:sdt>
        <w:sdtPr>
          <w:rPr>
            <w:b/>
            <w:color w:val="000000" w:themeColor="text1"/>
            <w:sz w:val="24"/>
            <w:szCs w:val="24"/>
          </w:rPr>
          <w:id w:val="1557587715"/>
          <w14:checkbox>
            <w14:checked w14:val="0"/>
            <w14:checkedState w14:val="2612" w14:font="MS Gothic"/>
            <w14:uncheckedState w14:val="2610" w14:font="MS Gothic"/>
          </w14:checkbox>
        </w:sdtPr>
        <w:sdtEndPr/>
        <w:sdtContent>
          <w:r w:rsidRPr="004D29EB">
            <w:rPr>
              <w:rFonts w:ascii="Segoe UI Symbol" w:eastAsia="MS Gothic" w:hAnsi="Segoe UI Symbol" w:cs="Segoe UI Symbol"/>
              <w:b/>
              <w:color w:val="000000" w:themeColor="text1"/>
              <w:sz w:val="24"/>
              <w:szCs w:val="24"/>
            </w:rPr>
            <w:t>☐</w:t>
          </w:r>
        </w:sdtContent>
      </w:sdt>
    </w:p>
    <w:p w14:paraId="190C38CD" w14:textId="77777777" w:rsidR="002D0667" w:rsidRPr="004A470F" w:rsidRDefault="002D0667" w:rsidP="002D0667">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rPr>
          <w:b/>
        </w:rPr>
      </w:pPr>
      <w:r w:rsidRPr="004A470F">
        <w:rPr>
          <w:b/>
        </w:rPr>
        <w:t xml:space="preserve">On behalf of the Applicant submitting this Application, my name below attests to the accuracy of the above statement.  </w:t>
      </w:r>
    </w:p>
    <w:tbl>
      <w:tblPr>
        <w:tblW w:w="7128" w:type="dxa"/>
        <w:tblInd w:w="360" w:type="dxa"/>
        <w:tblLook w:val="0000" w:firstRow="0" w:lastRow="0" w:firstColumn="0" w:lastColumn="0" w:noHBand="0" w:noVBand="0"/>
      </w:tblPr>
      <w:tblGrid>
        <w:gridCol w:w="4788"/>
        <w:gridCol w:w="2340"/>
      </w:tblGrid>
      <w:tr w:rsidR="002D0667" w:rsidRPr="004A470F" w14:paraId="64E2C646" w14:textId="77777777" w:rsidTr="00062A89">
        <w:trPr>
          <w:trHeight w:val="477"/>
        </w:trPr>
        <w:tc>
          <w:tcPr>
            <w:tcW w:w="7128" w:type="dxa"/>
            <w:gridSpan w:val="2"/>
            <w:tcBorders>
              <w:bottom w:val="single" w:sz="2" w:space="0" w:color="auto"/>
            </w:tcBorders>
          </w:tcPr>
          <w:p w14:paraId="04EBCB4C" w14:textId="77777777" w:rsidR="002D0667" w:rsidRPr="004A470F" w:rsidRDefault="002D0667" w:rsidP="00062A8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rPr>
                <w:sz w:val="22"/>
              </w:rPr>
            </w:pPr>
          </w:p>
        </w:tc>
      </w:tr>
      <w:tr w:rsidR="002D0667" w:rsidRPr="004A470F" w14:paraId="485D9B38" w14:textId="77777777" w:rsidTr="00062A89">
        <w:tc>
          <w:tcPr>
            <w:tcW w:w="7128" w:type="dxa"/>
            <w:gridSpan w:val="2"/>
            <w:tcBorders>
              <w:top w:val="single" w:sz="2" w:space="0" w:color="auto"/>
            </w:tcBorders>
          </w:tcPr>
          <w:p w14:paraId="6ADD56F3" w14:textId="77777777" w:rsidR="002D0667" w:rsidRPr="004A470F" w:rsidRDefault="002D0667" w:rsidP="00062A8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jc w:val="both"/>
              <w:rPr>
                <w:sz w:val="16"/>
                <w:szCs w:val="16"/>
              </w:rPr>
            </w:pPr>
            <w:r w:rsidRPr="004A470F">
              <w:rPr>
                <w:sz w:val="16"/>
                <w:szCs w:val="16"/>
              </w:rPr>
              <w:t>SIGNATURE OF APPLICANT AUTHORIZED REPRESENTATIVE</w:t>
            </w:r>
          </w:p>
        </w:tc>
      </w:tr>
      <w:tr w:rsidR="002D0667" w:rsidRPr="004A470F" w14:paraId="28DC2D8B" w14:textId="77777777" w:rsidTr="00062A89">
        <w:trPr>
          <w:trHeight w:val="450"/>
        </w:trPr>
        <w:tc>
          <w:tcPr>
            <w:tcW w:w="7128" w:type="dxa"/>
            <w:gridSpan w:val="2"/>
          </w:tcPr>
          <w:p w14:paraId="4A187F65" w14:textId="77777777" w:rsidR="002D0667" w:rsidRPr="004A470F" w:rsidRDefault="002D0667" w:rsidP="00062A8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jc w:val="both"/>
            </w:pPr>
          </w:p>
        </w:tc>
      </w:tr>
      <w:tr w:rsidR="002D0667" w:rsidRPr="004A470F" w14:paraId="60F2AF2C" w14:textId="77777777" w:rsidTr="00062A89">
        <w:tc>
          <w:tcPr>
            <w:tcW w:w="4788" w:type="dxa"/>
            <w:tcBorders>
              <w:top w:val="single" w:sz="2" w:space="0" w:color="auto"/>
            </w:tcBorders>
          </w:tcPr>
          <w:p w14:paraId="21CBFDE5" w14:textId="77777777" w:rsidR="002D0667" w:rsidRPr="004A470F" w:rsidRDefault="002D0667" w:rsidP="00062A8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jc w:val="both"/>
              <w:rPr>
                <w:sz w:val="16"/>
                <w:szCs w:val="16"/>
              </w:rPr>
            </w:pPr>
            <w:r w:rsidRPr="004A470F">
              <w:rPr>
                <w:sz w:val="16"/>
                <w:szCs w:val="16"/>
              </w:rPr>
              <w:t>TITLE</w:t>
            </w:r>
          </w:p>
        </w:tc>
        <w:tc>
          <w:tcPr>
            <w:tcW w:w="2340" w:type="dxa"/>
            <w:tcBorders>
              <w:top w:val="single" w:sz="2" w:space="0" w:color="auto"/>
            </w:tcBorders>
          </w:tcPr>
          <w:p w14:paraId="29D81036" w14:textId="77777777" w:rsidR="002D0667" w:rsidRPr="004A470F" w:rsidRDefault="002D0667" w:rsidP="00062A8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jc w:val="both"/>
              <w:rPr>
                <w:sz w:val="16"/>
                <w:szCs w:val="16"/>
              </w:rPr>
            </w:pPr>
            <w:r w:rsidRPr="004A470F">
              <w:rPr>
                <w:sz w:val="16"/>
                <w:szCs w:val="16"/>
              </w:rPr>
              <w:t>DATE</w:t>
            </w:r>
          </w:p>
        </w:tc>
      </w:tr>
    </w:tbl>
    <w:p w14:paraId="1876E1E1" w14:textId="77777777" w:rsidR="00B535CE" w:rsidRPr="00B535CE" w:rsidRDefault="00B535CE" w:rsidP="00B535CE"/>
    <w:p w14:paraId="3AE52E03" w14:textId="77777777" w:rsidR="00B535CE" w:rsidRPr="00B535CE" w:rsidRDefault="00B535CE" w:rsidP="00C63620">
      <w:pPr>
        <w:ind w:left="0"/>
      </w:pPr>
    </w:p>
    <w:p w14:paraId="15021F33" w14:textId="19833C46" w:rsidR="000435B9" w:rsidRPr="00C63620" w:rsidRDefault="00B535CE" w:rsidP="00C63620">
      <w:pPr>
        <w:jc w:val="center"/>
        <w:rPr>
          <w:iCs/>
          <w:sz w:val="18"/>
          <w:szCs w:val="18"/>
        </w:rPr>
      </w:pPr>
      <w:r w:rsidRPr="00B535CE">
        <w:rPr>
          <w:iCs/>
          <w:sz w:val="18"/>
          <w:szCs w:val="18"/>
        </w:rPr>
        <w:t xml:space="preserve">Return Exhibit A- </w:t>
      </w:r>
      <w:r w:rsidRPr="00C63620">
        <w:rPr>
          <w:sz w:val="18"/>
          <w:szCs w:val="18"/>
        </w:rPr>
        <w:t>Minimum Qualifications</w:t>
      </w:r>
      <w:r w:rsidRPr="00C63620">
        <w:rPr>
          <w:iCs/>
          <w:sz w:val="18"/>
          <w:szCs w:val="18"/>
        </w:rPr>
        <w:t xml:space="preserve"> </w:t>
      </w:r>
      <w:r w:rsidRPr="00B535CE">
        <w:rPr>
          <w:iCs/>
          <w:sz w:val="18"/>
          <w:szCs w:val="18"/>
        </w:rPr>
        <w:t xml:space="preserve">as part of your </w:t>
      </w:r>
      <w:r w:rsidR="00460CFF">
        <w:rPr>
          <w:iCs/>
          <w:sz w:val="18"/>
          <w:szCs w:val="18"/>
        </w:rPr>
        <w:t xml:space="preserve">application </w:t>
      </w:r>
      <w:r w:rsidRPr="00B535CE">
        <w:rPr>
          <w:iCs/>
          <w:sz w:val="18"/>
          <w:szCs w:val="18"/>
        </w:rPr>
        <w:t xml:space="preserve">submittal to </w:t>
      </w:r>
      <w:r w:rsidR="00460CFF">
        <w:rPr>
          <w:iCs/>
          <w:sz w:val="18"/>
          <w:szCs w:val="18"/>
        </w:rPr>
        <w:t xml:space="preserve">the </w:t>
      </w:r>
      <w:r w:rsidRPr="00B535CE">
        <w:rPr>
          <w:iCs/>
          <w:sz w:val="18"/>
          <w:szCs w:val="18"/>
        </w:rPr>
        <w:t>Procurement Coordinator at:</w:t>
      </w:r>
      <w:r w:rsidRPr="00B535CE">
        <w:rPr>
          <w:iCs/>
          <w:sz w:val="18"/>
          <w:szCs w:val="18"/>
        </w:rPr>
        <w:br/>
      </w:r>
      <w:hyperlink r:id="rId7" w:history="1">
        <w:r w:rsidRPr="00B535CE">
          <w:rPr>
            <w:rStyle w:val="Hyperlink"/>
            <w:sz w:val="18"/>
            <w:szCs w:val="18"/>
          </w:rPr>
          <w:t>HCAProcurements@hca.wa.gov</w:t>
        </w:r>
      </w:hyperlink>
    </w:p>
    <w:sectPr w:rsidR="000435B9" w:rsidRPr="00C63620" w:rsidSect="00C63620">
      <w:footerReference w:type="default" r:id="rId8"/>
      <w:pgSz w:w="12240" w:h="15840"/>
      <w:pgMar w:top="1440" w:right="1440" w:bottom="1440" w:left="1440" w:header="720" w:footer="2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AD37" w14:textId="77777777" w:rsidR="00526013" w:rsidRDefault="00526013" w:rsidP="00526013">
      <w:r>
        <w:separator/>
      </w:r>
    </w:p>
  </w:endnote>
  <w:endnote w:type="continuationSeparator" w:id="0">
    <w:p w14:paraId="7EE19C8A" w14:textId="77777777" w:rsidR="00526013" w:rsidRDefault="00526013" w:rsidP="0052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C14E" w14:textId="77777777" w:rsidR="00E17CA0" w:rsidRPr="00E17CA0" w:rsidRDefault="00E17CA0" w:rsidP="00E17CA0">
    <w:pPr>
      <w:tabs>
        <w:tab w:val="center" w:pos="5040"/>
        <w:tab w:val="right" w:pos="10170"/>
      </w:tabs>
      <w:ind w:left="0"/>
      <w:rPr>
        <w:bCs/>
      </w:rPr>
    </w:pPr>
    <w:r w:rsidRPr="00E17CA0">
      <w:t xml:space="preserve">Washington State </w:t>
    </w:r>
    <w:r w:rsidRPr="00E17CA0">
      <w:tab/>
      <w:t xml:space="preserve">Page </w:t>
    </w:r>
    <w:r w:rsidRPr="00E17CA0">
      <w:fldChar w:fldCharType="begin"/>
    </w:r>
    <w:r w:rsidRPr="00E17CA0">
      <w:rPr>
        <w:bCs/>
      </w:rPr>
      <w:instrText xml:space="preserve"> PAGE </w:instrText>
    </w:r>
    <w:r w:rsidRPr="00E17CA0">
      <w:fldChar w:fldCharType="separate"/>
    </w:r>
    <w:r w:rsidRPr="00E17CA0">
      <w:t>5</w:t>
    </w:r>
    <w:r w:rsidRPr="00E17CA0">
      <w:fldChar w:fldCharType="end"/>
    </w:r>
    <w:r w:rsidRPr="00E17CA0">
      <w:t xml:space="preserve"> of </w:t>
    </w:r>
    <w:r w:rsidRPr="00E17CA0">
      <w:rPr>
        <w:bCs/>
      </w:rPr>
      <w:fldChar w:fldCharType="begin"/>
    </w:r>
    <w:r w:rsidRPr="00E17CA0">
      <w:rPr>
        <w:bCs/>
      </w:rPr>
      <w:instrText xml:space="preserve"> NUMPAGES  </w:instrText>
    </w:r>
    <w:r w:rsidRPr="00E17CA0">
      <w:rPr>
        <w:bCs/>
      </w:rPr>
      <w:fldChar w:fldCharType="separate"/>
    </w:r>
    <w:r w:rsidRPr="00E17CA0">
      <w:rPr>
        <w:bCs/>
      </w:rPr>
      <w:t>18</w:t>
    </w:r>
    <w:r w:rsidRPr="00E17CA0">
      <w:rPr>
        <w:bCs/>
      </w:rPr>
      <w:fldChar w:fldCharType="end"/>
    </w:r>
    <w:r w:rsidRPr="00E17CA0">
      <w:rPr>
        <w:bCs/>
      </w:rPr>
      <w:t xml:space="preserve"> </w:t>
    </w:r>
    <w:r w:rsidRPr="00E17CA0">
      <w:rPr>
        <w:bCs/>
      </w:rPr>
      <w:tab/>
    </w:r>
  </w:p>
  <w:p w14:paraId="01B2A9BA" w14:textId="77777777" w:rsidR="00E17CA0" w:rsidRPr="00E17CA0" w:rsidRDefault="00E17CA0" w:rsidP="00E17CA0">
    <w:pPr>
      <w:tabs>
        <w:tab w:val="center" w:pos="5040"/>
        <w:tab w:val="right" w:pos="10170"/>
      </w:tabs>
      <w:ind w:left="0"/>
    </w:pPr>
    <w:r w:rsidRPr="00E17CA0">
      <w:t>Health Care Authority</w:t>
    </w:r>
    <w:r w:rsidRPr="00E17CA0">
      <w:tab/>
    </w:r>
    <w:r w:rsidRPr="00E17CA0">
      <w:tab/>
      <w:t>RFA #:2022HCA25</w:t>
    </w:r>
  </w:p>
  <w:p w14:paraId="06752336" w14:textId="77777777" w:rsidR="00E17CA0" w:rsidRDefault="00E1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CA4D" w14:textId="77777777" w:rsidR="00526013" w:rsidRDefault="00526013" w:rsidP="00526013">
      <w:r>
        <w:separator/>
      </w:r>
    </w:p>
  </w:footnote>
  <w:footnote w:type="continuationSeparator" w:id="0">
    <w:p w14:paraId="3057916C" w14:textId="77777777" w:rsidR="00526013" w:rsidRDefault="00526013" w:rsidP="00526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B4634"/>
    <w:multiLevelType w:val="hybridMultilevel"/>
    <w:tmpl w:val="B7001C02"/>
    <w:lvl w:ilvl="0" w:tplc="EAFEA776">
      <w:start w:val="1"/>
      <w:numFmt w:val="decimal"/>
      <w:lvlText w:val="%1)"/>
      <w:lvlJc w:val="left"/>
      <w:pPr>
        <w:ind w:left="1080" w:hanging="360"/>
      </w:pPr>
      <w:rPr>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E15817"/>
    <w:multiLevelType w:val="multilevel"/>
    <w:tmpl w:val="5E2C4792"/>
    <w:lvl w:ilvl="0">
      <w:start w:val="1"/>
      <w:numFmt w:val="decimal"/>
      <w:pStyle w:val="Heading1"/>
      <w:lvlText w:val="%1."/>
      <w:lvlJc w:val="left"/>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rPr>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96156056">
    <w:abstractNumId w:val="1"/>
  </w:num>
  <w:num w:numId="2" w16cid:durableId="1280719640">
    <w:abstractNumId w:val="0"/>
  </w:num>
  <w:num w:numId="3" w16cid:durableId="1220168075">
    <w:abstractNumId w:val="1"/>
  </w:num>
  <w:num w:numId="4" w16cid:durableId="1370379067">
    <w:abstractNumId w:val="1"/>
  </w:num>
  <w:num w:numId="5" w16cid:durableId="671487692">
    <w:abstractNumId w:val="1"/>
  </w:num>
  <w:num w:numId="6" w16cid:durableId="1187985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1Mjc2MDC3MLI0MzFQ0lEKTi0uzszPAykwrgUA5XCb0ywAAAA="/>
  </w:docVars>
  <w:rsids>
    <w:rsidRoot w:val="00526013"/>
    <w:rsid w:val="000435B9"/>
    <w:rsid w:val="00274AD9"/>
    <w:rsid w:val="002D0667"/>
    <w:rsid w:val="00323CBA"/>
    <w:rsid w:val="00460CFF"/>
    <w:rsid w:val="00526013"/>
    <w:rsid w:val="0074558D"/>
    <w:rsid w:val="00B535CE"/>
    <w:rsid w:val="00C63620"/>
    <w:rsid w:val="00E17CA0"/>
    <w:rsid w:val="00ED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BD1E1"/>
  <w15:chartTrackingRefBased/>
  <w15:docId w15:val="{785E4F1C-94AD-47E5-934D-5EBB6730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013"/>
    <w:pPr>
      <w:spacing w:after="0" w:line="240" w:lineRule="auto"/>
      <w:ind w:left="360"/>
    </w:pPr>
    <w:rPr>
      <w:rFonts w:ascii="Arial" w:eastAsia="Times New Roman" w:hAnsi="Arial" w:cs="Arial"/>
      <w:sz w:val="20"/>
      <w:szCs w:val="20"/>
    </w:rPr>
  </w:style>
  <w:style w:type="paragraph" w:styleId="Heading1">
    <w:name w:val="heading 1"/>
    <w:aliases w:val="h1,Part,H1"/>
    <w:basedOn w:val="ListParagraph"/>
    <w:next w:val="Normal"/>
    <w:link w:val="Heading1Char"/>
    <w:qFormat/>
    <w:rsid w:val="00526013"/>
    <w:pPr>
      <w:keepNext/>
      <w:numPr>
        <w:numId w:val="1"/>
      </w:numPr>
      <w:contextualSpacing w:val="0"/>
      <w:outlineLvl w:val="0"/>
    </w:pPr>
    <w:rPr>
      <w:b/>
      <w:bCs/>
      <w:kern w:val="32"/>
      <w:sz w:val="28"/>
      <w:szCs w:val="32"/>
    </w:rPr>
  </w:style>
  <w:style w:type="paragraph" w:styleId="Heading2">
    <w:name w:val="heading 2"/>
    <w:aliases w:val="h2"/>
    <w:basedOn w:val="ListParagraph"/>
    <w:next w:val="Normal"/>
    <w:link w:val="Heading2Char"/>
    <w:unhideWhenUsed/>
    <w:qFormat/>
    <w:rsid w:val="00526013"/>
    <w:pPr>
      <w:keepNext/>
      <w:numPr>
        <w:ilvl w:val="1"/>
        <w:numId w:val="1"/>
      </w:numPr>
      <w:pBdr>
        <w:top w:val="single" w:sz="4" w:space="4" w:color="auto"/>
        <w:left w:val="single" w:sz="4" w:space="4" w:color="auto"/>
        <w:bottom w:val="single" w:sz="4" w:space="1" w:color="auto"/>
        <w:right w:val="single" w:sz="4" w:space="4" w:color="auto"/>
      </w:pBdr>
      <w:shd w:val="clear" w:color="auto" w:fill="E6E6E6"/>
      <w:spacing w:before="240"/>
      <w:ind w:left="1267" w:hanging="720"/>
      <w:contextualSpacing w:val="0"/>
      <w:outlineLvl w:val="1"/>
    </w:pPr>
    <w:rPr>
      <w:b/>
      <w:sz w:val="22"/>
      <w:szCs w:val="22"/>
    </w:rPr>
  </w:style>
  <w:style w:type="paragraph" w:styleId="Heading3">
    <w:name w:val="heading 3"/>
    <w:aliases w:val="1.1.1 Heading 3"/>
    <w:basedOn w:val="Heading2"/>
    <w:next w:val="Normal"/>
    <w:link w:val="Heading3Char"/>
    <w:uiPriority w:val="9"/>
    <w:unhideWhenUsed/>
    <w:qFormat/>
    <w:rsid w:val="00526013"/>
    <w:pPr>
      <w:keepNext w:val="0"/>
      <w:numPr>
        <w:ilvl w:val="2"/>
      </w:numPr>
      <w:pBdr>
        <w:top w:val="none" w:sz="0" w:space="0" w:color="auto"/>
        <w:left w:val="none" w:sz="0" w:space="0" w:color="auto"/>
        <w:bottom w:val="none" w:sz="0" w:space="0" w:color="auto"/>
        <w:right w:val="none" w:sz="0" w:space="0" w:color="auto"/>
      </w:pBdr>
      <w:shd w:val="clear" w:color="auto" w:fill="FFFFFF" w:themeFill="background1"/>
      <w:spacing w:after="240"/>
      <w:outlineLvl w:val="2"/>
    </w:pPr>
    <w:rPr>
      <w:b w:val="0"/>
      <w:sz w:val="20"/>
    </w:rPr>
  </w:style>
  <w:style w:type="paragraph" w:styleId="Heading4">
    <w:name w:val="heading 4"/>
    <w:basedOn w:val="Heading3"/>
    <w:next w:val="Normal"/>
    <w:link w:val="Heading4Char"/>
    <w:uiPriority w:val="9"/>
    <w:unhideWhenUsed/>
    <w:qFormat/>
    <w:rsid w:val="00526013"/>
    <w:pPr>
      <w:numPr>
        <w:ilvl w:val="3"/>
      </w:numPr>
      <w:ind w:left="2340" w:hanging="900"/>
      <w:outlineLvl w:val="3"/>
    </w:pPr>
  </w:style>
  <w:style w:type="paragraph" w:styleId="Heading5">
    <w:name w:val="heading 5"/>
    <w:basedOn w:val="Heading3"/>
    <w:next w:val="Normal"/>
    <w:link w:val="Heading5Char"/>
    <w:unhideWhenUsed/>
    <w:qFormat/>
    <w:rsid w:val="00526013"/>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basedOn w:val="DefaultParagraphFont"/>
    <w:link w:val="Heading1"/>
    <w:rsid w:val="00526013"/>
    <w:rPr>
      <w:rFonts w:ascii="Arial" w:eastAsia="Times New Roman" w:hAnsi="Arial" w:cs="Arial"/>
      <w:b/>
      <w:bCs/>
      <w:kern w:val="32"/>
      <w:sz w:val="28"/>
      <w:szCs w:val="32"/>
    </w:rPr>
  </w:style>
  <w:style w:type="character" w:customStyle="1" w:styleId="Heading2Char">
    <w:name w:val="Heading 2 Char"/>
    <w:aliases w:val="h2 Char"/>
    <w:basedOn w:val="DefaultParagraphFont"/>
    <w:link w:val="Heading2"/>
    <w:rsid w:val="00526013"/>
    <w:rPr>
      <w:rFonts w:ascii="Arial" w:eastAsia="Times New Roman" w:hAnsi="Arial" w:cs="Arial"/>
      <w:b/>
      <w:shd w:val="clear" w:color="auto" w:fill="E6E6E6"/>
    </w:rPr>
  </w:style>
  <w:style w:type="character" w:customStyle="1" w:styleId="Heading3Char">
    <w:name w:val="Heading 3 Char"/>
    <w:aliases w:val="1.1.1 Heading 3 Char"/>
    <w:basedOn w:val="DefaultParagraphFont"/>
    <w:link w:val="Heading3"/>
    <w:uiPriority w:val="9"/>
    <w:rsid w:val="00526013"/>
    <w:rPr>
      <w:rFonts w:ascii="Arial" w:eastAsia="Times New Roman" w:hAnsi="Arial" w:cs="Arial"/>
      <w:sz w:val="20"/>
      <w:shd w:val="clear" w:color="auto" w:fill="FFFFFF" w:themeFill="background1"/>
    </w:rPr>
  </w:style>
  <w:style w:type="character" w:customStyle="1" w:styleId="Heading4Char">
    <w:name w:val="Heading 4 Char"/>
    <w:basedOn w:val="DefaultParagraphFont"/>
    <w:link w:val="Heading4"/>
    <w:uiPriority w:val="9"/>
    <w:rsid w:val="00526013"/>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rsid w:val="00526013"/>
    <w:rPr>
      <w:rFonts w:ascii="Arial" w:eastAsia="Times New Roman" w:hAnsi="Arial" w:cs="Arial"/>
      <w:sz w:val="20"/>
      <w:shd w:val="clear" w:color="auto" w:fill="FFFFFF" w:themeFill="background1"/>
    </w:rPr>
  </w:style>
  <w:style w:type="paragraph" w:customStyle="1" w:styleId="H3">
    <w:name w:val="H3"/>
    <w:basedOn w:val="Normal"/>
    <w:link w:val="H3Char"/>
    <w:qFormat/>
    <w:rsid w:val="00526013"/>
    <w:pPr>
      <w:spacing w:before="240" w:after="240" w:line="276" w:lineRule="auto"/>
      <w:ind w:left="1267"/>
      <w:jc w:val="center"/>
    </w:pPr>
    <w:rPr>
      <w:b/>
    </w:rPr>
  </w:style>
  <w:style w:type="character" w:customStyle="1" w:styleId="H3Char">
    <w:name w:val="H3 Char"/>
    <w:basedOn w:val="DefaultParagraphFont"/>
    <w:link w:val="H3"/>
    <w:rsid w:val="00526013"/>
    <w:rPr>
      <w:rFonts w:ascii="Arial" w:eastAsia="Times New Roman" w:hAnsi="Arial" w:cs="Arial"/>
      <w:b/>
      <w:sz w:val="20"/>
      <w:szCs w:val="20"/>
    </w:rPr>
  </w:style>
  <w:style w:type="paragraph" w:styleId="ListParagraph">
    <w:name w:val="List Paragraph"/>
    <w:basedOn w:val="Normal"/>
    <w:uiPriority w:val="34"/>
    <w:qFormat/>
    <w:rsid w:val="00526013"/>
    <w:pPr>
      <w:ind w:left="720"/>
      <w:contextualSpacing/>
    </w:pPr>
  </w:style>
  <w:style w:type="paragraph" w:styleId="Header">
    <w:name w:val="header"/>
    <w:basedOn w:val="Normal"/>
    <w:link w:val="HeaderChar"/>
    <w:uiPriority w:val="99"/>
    <w:unhideWhenUsed/>
    <w:rsid w:val="00E17CA0"/>
    <w:pPr>
      <w:tabs>
        <w:tab w:val="center" w:pos="4680"/>
        <w:tab w:val="right" w:pos="9360"/>
      </w:tabs>
    </w:pPr>
  </w:style>
  <w:style w:type="character" w:customStyle="1" w:styleId="HeaderChar">
    <w:name w:val="Header Char"/>
    <w:basedOn w:val="DefaultParagraphFont"/>
    <w:link w:val="Header"/>
    <w:uiPriority w:val="99"/>
    <w:rsid w:val="00E17CA0"/>
    <w:rPr>
      <w:rFonts w:ascii="Arial" w:eastAsia="Times New Roman" w:hAnsi="Arial" w:cs="Arial"/>
      <w:sz w:val="20"/>
      <w:szCs w:val="20"/>
    </w:rPr>
  </w:style>
  <w:style w:type="paragraph" w:styleId="Footer">
    <w:name w:val="footer"/>
    <w:basedOn w:val="Normal"/>
    <w:link w:val="FooterChar"/>
    <w:uiPriority w:val="99"/>
    <w:unhideWhenUsed/>
    <w:rsid w:val="00E17CA0"/>
    <w:pPr>
      <w:tabs>
        <w:tab w:val="center" w:pos="4680"/>
        <w:tab w:val="right" w:pos="9360"/>
      </w:tabs>
    </w:pPr>
  </w:style>
  <w:style w:type="character" w:customStyle="1" w:styleId="FooterChar">
    <w:name w:val="Footer Char"/>
    <w:basedOn w:val="DefaultParagraphFont"/>
    <w:link w:val="Footer"/>
    <w:uiPriority w:val="99"/>
    <w:rsid w:val="00E17CA0"/>
    <w:rPr>
      <w:rFonts w:ascii="Arial" w:eastAsia="Times New Roman" w:hAnsi="Arial" w:cs="Arial"/>
      <w:sz w:val="20"/>
      <w:szCs w:val="20"/>
    </w:rPr>
  </w:style>
  <w:style w:type="character" w:styleId="Hyperlink">
    <w:name w:val="Hyperlink"/>
    <w:basedOn w:val="DefaultParagraphFont"/>
    <w:uiPriority w:val="99"/>
    <w:unhideWhenUsed/>
    <w:rsid w:val="00B535CE"/>
    <w:rPr>
      <w:color w:val="0563C1" w:themeColor="hyperlink"/>
      <w:u w:val="single"/>
    </w:rPr>
  </w:style>
  <w:style w:type="character" w:styleId="UnresolvedMention">
    <w:name w:val="Unresolved Mention"/>
    <w:basedOn w:val="DefaultParagraphFont"/>
    <w:uiPriority w:val="99"/>
    <w:semiHidden/>
    <w:unhideWhenUsed/>
    <w:rsid w:val="00B53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CAProcurements@hca.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1560</Characters>
  <Application>Microsoft Office Word</Application>
  <DocSecurity>0</DocSecurity>
  <Lines>260</Lines>
  <Paragraphs>21</Paragraphs>
  <ScaleCrop>false</ScaleCrop>
  <Company>Washington State Health Care Authority</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Agidius, Alex (HCA)</dc:creator>
  <cp:keywords/>
  <dc:description/>
  <cp:lastModifiedBy>Agidius, Alex (HCA)</cp:lastModifiedBy>
  <cp:revision>3</cp:revision>
  <dcterms:created xsi:type="dcterms:W3CDTF">2022-09-16T18:31:00Z</dcterms:created>
  <dcterms:modified xsi:type="dcterms:W3CDTF">2022-09-19T18:37:00Z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2022-08-17T15:21:10Z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8c546d0a-bd40-480d-9b3d-6083c4f6270c</vt:lpwstr>
  </property>
  <property fmtid="{D5CDD505-2E9C-101B-9397-08002B2CF9AE}" pid="8" name="MSIP_Label_1520fa42-cf58-4c22-8b93-58cf1d3bd1cb_ContentBits">
    <vt:lpwstr>0</vt:lpwstr>
  </property>
</Properties>
</file>