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9093" w14:textId="77777777" w:rsidR="00F85A9C" w:rsidRPr="00895277" w:rsidRDefault="00F85A9C" w:rsidP="00CE358D">
      <w:pPr>
        <w:jc w:val="center"/>
        <w:rPr>
          <w:rFonts w:ascii="Arial" w:hAnsi="Arial" w:cs="Arial"/>
          <w:b/>
          <w:sz w:val="22"/>
          <w:szCs w:val="22"/>
        </w:rPr>
      </w:pPr>
    </w:p>
    <w:p w14:paraId="14EF40AE" w14:textId="77777777" w:rsidR="008608BA" w:rsidRPr="008608BA" w:rsidRDefault="008608BA" w:rsidP="008608BA">
      <w:pPr>
        <w:pBdr>
          <w:top w:val="single" w:sz="36" w:space="1" w:color="0F243E" w:themeColor="text2" w:themeShade="80"/>
        </w:pBdr>
        <w:rPr>
          <w:szCs w:val="24"/>
        </w:rPr>
      </w:pPr>
    </w:p>
    <w:p w14:paraId="39910E8E" w14:textId="77777777" w:rsidR="004231C6" w:rsidRDefault="0016782B" w:rsidP="004231C6">
      <w:pPr>
        <w:pBdr>
          <w:top w:val="single" w:sz="36" w:space="1" w:color="0F243E" w:themeColor="text2" w:themeShade="80"/>
        </w:pBdr>
        <w:spacing w:after="120"/>
        <w:rPr>
          <w:rFonts w:ascii="Arial" w:hAnsi="Arial" w:cs="Arial"/>
        </w:rPr>
      </w:pPr>
      <w:r w:rsidRPr="0016782B">
        <w:rPr>
          <w:rFonts w:ascii="Arial" w:hAnsi="Arial" w:cs="Arial"/>
          <w:b/>
          <w:sz w:val="36"/>
          <w:szCs w:val="36"/>
        </w:rPr>
        <w:t>CPWI Cohort 7 Expansion</w:t>
      </w:r>
    </w:p>
    <w:p w14:paraId="0CE83209" w14:textId="77777777" w:rsidR="00DF0907" w:rsidRPr="004231C6" w:rsidRDefault="007558CE" w:rsidP="004231C6">
      <w:pPr>
        <w:pBdr>
          <w:top w:val="single" w:sz="36" w:space="1" w:color="0F243E" w:themeColor="text2" w:themeShade="80"/>
        </w:pBdr>
        <w:spacing w:before="120" w:after="360"/>
        <w:rPr>
          <w:rFonts w:ascii="Arial" w:hAnsi="Arial" w:cs="Arial"/>
        </w:rPr>
      </w:pPr>
      <w:r>
        <w:rPr>
          <w:rFonts w:ascii="Arial" w:hAnsi="Arial" w:cs="Arial"/>
          <w:b/>
          <w:sz w:val="36"/>
          <w:szCs w:val="36"/>
        </w:rPr>
        <w:t>RF</w:t>
      </w:r>
      <w:r w:rsidR="0016782B">
        <w:rPr>
          <w:rFonts w:ascii="Arial" w:hAnsi="Arial" w:cs="Arial"/>
          <w:b/>
          <w:sz w:val="36"/>
          <w:szCs w:val="36"/>
        </w:rPr>
        <w:t>A</w:t>
      </w:r>
      <w:r w:rsidR="00DF0907" w:rsidRPr="00E61CB4">
        <w:rPr>
          <w:rFonts w:ascii="Arial" w:hAnsi="Arial" w:cs="Arial"/>
          <w:b/>
          <w:sz w:val="36"/>
          <w:szCs w:val="36"/>
        </w:rPr>
        <w:t xml:space="preserve"> No. </w:t>
      </w:r>
      <w:r w:rsidR="003C2E5F">
        <w:rPr>
          <w:rFonts w:ascii="Arial" w:hAnsi="Arial" w:cs="Arial"/>
          <w:b/>
          <w:sz w:val="36"/>
          <w:szCs w:val="36"/>
        </w:rPr>
        <w:t>202</w:t>
      </w:r>
      <w:r w:rsidR="0016782B">
        <w:rPr>
          <w:rFonts w:ascii="Arial" w:hAnsi="Arial" w:cs="Arial"/>
          <w:b/>
          <w:sz w:val="36"/>
          <w:szCs w:val="36"/>
        </w:rPr>
        <w:t>1</w:t>
      </w:r>
      <w:r w:rsidR="003C2E5F">
        <w:rPr>
          <w:rFonts w:ascii="Arial" w:hAnsi="Arial" w:cs="Arial"/>
          <w:b/>
          <w:sz w:val="36"/>
          <w:szCs w:val="36"/>
        </w:rPr>
        <w:t>HCA</w:t>
      </w:r>
      <w:r w:rsidR="0016782B">
        <w:rPr>
          <w:rFonts w:ascii="Arial" w:hAnsi="Arial" w:cs="Arial"/>
          <w:b/>
          <w:sz w:val="36"/>
          <w:szCs w:val="36"/>
        </w:rPr>
        <w:t>4</w:t>
      </w:r>
    </w:p>
    <w:p w14:paraId="42D42B95" w14:textId="466284B3" w:rsidR="00DF0907" w:rsidRPr="006A26A0" w:rsidRDefault="007558CE" w:rsidP="00DF0907">
      <w:pPr>
        <w:rPr>
          <w:rFonts w:ascii="Arial" w:hAnsi="Arial" w:cs="Arial"/>
          <w:b/>
          <w:sz w:val="28"/>
          <w:szCs w:val="28"/>
        </w:rPr>
      </w:pPr>
      <w:r w:rsidRPr="006A26A0">
        <w:rPr>
          <w:rFonts w:ascii="Arial" w:hAnsi="Arial" w:cs="Arial"/>
          <w:b/>
          <w:sz w:val="28"/>
          <w:szCs w:val="28"/>
        </w:rPr>
        <w:t xml:space="preserve">Amendment No. </w:t>
      </w:r>
      <w:r w:rsidR="00AC39AF">
        <w:rPr>
          <w:rFonts w:ascii="Arial" w:hAnsi="Arial" w:cs="Arial"/>
          <w:b/>
          <w:sz w:val="28"/>
          <w:szCs w:val="28"/>
        </w:rPr>
        <w:t>4</w:t>
      </w:r>
    </w:p>
    <w:p w14:paraId="6098C254" w14:textId="77777777" w:rsidR="008608BA" w:rsidRPr="00E61CB4" w:rsidRDefault="008608BA">
      <w:pPr>
        <w:rPr>
          <w:rFonts w:ascii="Arial" w:hAnsi="Arial" w:cs="Arial"/>
        </w:rPr>
      </w:pPr>
    </w:p>
    <w:p w14:paraId="5F63EA21" w14:textId="77777777" w:rsidR="00457908" w:rsidRPr="00895277" w:rsidRDefault="00457908" w:rsidP="008608BA">
      <w:pPr>
        <w:pBdr>
          <w:top w:val="single" w:sz="18" w:space="1" w:color="0F243E" w:themeColor="text2" w:themeShade="80"/>
        </w:pBdr>
        <w:rPr>
          <w:rFonts w:ascii="Arial" w:hAnsi="Arial" w:cs="Arial"/>
        </w:rPr>
      </w:pPr>
    </w:p>
    <w:p w14:paraId="1719D71F" w14:textId="2E4FCD99" w:rsidR="00594156" w:rsidRPr="006A26A0" w:rsidRDefault="00594156">
      <w:pPr>
        <w:rPr>
          <w:rFonts w:ascii="Arial" w:hAnsi="Arial" w:cs="Arial"/>
          <w:bCs/>
          <w:sz w:val="22"/>
          <w:szCs w:val="22"/>
        </w:rPr>
      </w:pPr>
      <w:r w:rsidRPr="006A26A0">
        <w:rPr>
          <w:rFonts w:ascii="Arial" w:hAnsi="Arial" w:cs="Arial"/>
          <w:bCs/>
          <w:sz w:val="22"/>
          <w:szCs w:val="22"/>
        </w:rPr>
        <w:t>Date Issued:</w:t>
      </w:r>
      <w:r w:rsidR="00D217C4" w:rsidRPr="006A26A0">
        <w:rPr>
          <w:rFonts w:ascii="Arial" w:hAnsi="Arial" w:cs="Arial"/>
          <w:bCs/>
          <w:sz w:val="22"/>
          <w:szCs w:val="22"/>
        </w:rPr>
        <w:tab/>
      </w:r>
      <w:r w:rsidR="006A26A0" w:rsidRPr="006A26A0">
        <w:rPr>
          <w:rFonts w:ascii="Arial" w:hAnsi="Arial" w:cs="Arial"/>
          <w:bCs/>
          <w:sz w:val="22"/>
          <w:szCs w:val="22"/>
        </w:rPr>
        <w:t>5/</w:t>
      </w:r>
      <w:r w:rsidR="00420CCC">
        <w:rPr>
          <w:rFonts w:ascii="Arial" w:hAnsi="Arial" w:cs="Arial"/>
          <w:bCs/>
          <w:sz w:val="22"/>
          <w:szCs w:val="22"/>
        </w:rPr>
        <w:t>11</w:t>
      </w:r>
      <w:r w:rsidR="006A26A0" w:rsidRPr="006A26A0">
        <w:rPr>
          <w:rFonts w:ascii="Arial" w:hAnsi="Arial" w:cs="Arial"/>
          <w:bCs/>
          <w:sz w:val="22"/>
          <w:szCs w:val="22"/>
        </w:rPr>
        <w:t>/2021</w:t>
      </w:r>
    </w:p>
    <w:p w14:paraId="555E7FA6" w14:textId="77777777" w:rsidR="00B0271D" w:rsidRDefault="00EB3270" w:rsidP="0016782B">
      <w:pPr>
        <w:spacing w:before="120"/>
        <w:ind w:left="1440" w:hanging="1440"/>
        <w:rPr>
          <w:rFonts w:ascii="Arial" w:hAnsi="Arial" w:cs="Arial"/>
          <w:b/>
          <w:sz w:val="22"/>
          <w:szCs w:val="22"/>
        </w:rPr>
      </w:pPr>
      <w:r w:rsidRPr="00895277">
        <w:rPr>
          <w:rFonts w:ascii="Arial" w:hAnsi="Arial" w:cs="Arial"/>
          <w:b/>
          <w:sz w:val="22"/>
          <w:szCs w:val="22"/>
        </w:rPr>
        <w:t>To:</w:t>
      </w:r>
      <w:r w:rsidRPr="00895277">
        <w:rPr>
          <w:rFonts w:ascii="Arial" w:hAnsi="Arial" w:cs="Arial"/>
          <w:b/>
          <w:sz w:val="22"/>
          <w:szCs w:val="22"/>
        </w:rPr>
        <w:tab/>
      </w:r>
      <w:r w:rsidR="00B0271D" w:rsidRPr="00724F0E">
        <w:rPr>
          <w:rFonts w:ascii="Arial" w:hAnsi="Arial" w:cs="Arial"/>
          <w:sz w:val="22"/>
          <w:szCs w:val="22"/>
        </w:rPr>
        <w:t>RF</w:t>
      </w:r>
      <w:r w:rsidR="0016782B">
        <w:rPr>
          <w:rFonts w:ascii="Arial" w:hAnsi="Arial" w:cs="Arial"/>
          <w:sz w:val="22"/>
          <w:szCs w:val="22"/>
        </w:rPr>
        <w:t>A</w:t>
      </w:r>
      <w:r w:rsidRPr="00B0271D">
        <w:rPr>
          <w:rFonts w:ascii="Arial" w:hAnsi="Arial" w:cs="Arial"/>
          <w:sz w:val="22"/>
          <w:szCs w:val="22"/>
        </w:rPr>
        <w:t xml:space="preserve"> </w:t>
      </w:r>
      <w:r w:rsidR="0016782B">
        <w:rPr>
          <w:rFonts w:ascii="Arial" w:hAnsi="Arial" w:cs="Arial"/>
          <w:sz w:val="22"/>
          <w:szCs w:val="22"/>
        </w:rPr>
        <w:t>Applicants</w:t>
      </w:r>
      <w:r w:rsidRPr="00895277">
        <w:rPr>
          <w:rFonts w:ascii="Arial" w:hAnsi="Arial" w:cs="Arial"/>
          <w:b/>
          <w:sz w:val="22"/>
          <w:szCs w:val="22"/>
        </w:rPr>
        <w:tab/>
      </w:r>
      <w:r w:rsidR="00444B0E" w:rsidRPr="00895277">
        <w:rPr>
          <w:rFonts w:ascii="Arial" w:hAnsi="Arial" w:cs="Arial"/>
          <w:b/>
          <w:sz w:val="22"/>
          <w:szCs w:val="22"/>
        </w:rPr>
        <w:t xml:space="preserve"> </w:t>
      </w:r>
    </w:p>
    <w:p w14:paraId="2553F6C5" w14:textId="77777777" w:rsidR="00EB3270" w:rsidRPr="00895277" w:rsidRDefault="00EB3270" w:rsidP="0016782B">
      <w:pPr>
        <w:spacing w:before="120"/>
        <w:ind w:left="1440" w:hanging="1440"/>
        <w:rPr>
          <w:rFonts w:ascii="Arial" w:hAnsi="Arial" w:cs="Arial"/>
          <w:b/>
          <w:sz w:val="22"/>
          <w:szCs w:val="22"/>
        </w:rPr>
      </w:pPr>
      <w:r w:rsidRPr="00895277">
        <w:rPr>
          <w:rFonts w:ascii="Arial" w:hAnsi="Arial" w:cs="Arial"/>
          <w:b/>
          <w:sz w:val="22"/>
          <w:szCs w:val="22"/>
        </w:rPr>
        <w:t>From:</w:t>
      </w:r>
      <w:r w:rsidRPr="00895277">
        <w:rPr>
          <w:rFonts w:ascii="Arial" w:hAnsi="Arial" w:cs="Arial"/>
          <w:b/>
          <w:sz w:val="22"/>
          <w:szCs w:val="22"/>
        </w:rPr>
        <w:tab/>
      </w:r>
      <w:r w:rsidR="0016782B">
        <w:rPr>
          <w:rFonts w:ascii="Arial" w:hAnsi="Arial" w:cs="Arial"/>
          <w:sz w:val="22"/>
          <w:szCs w:val="22"/>
        </w:rPr>
        <w:t>Cassie Bryden</w:t>
      </w:r>
      <w:r w:rsidRPr="00895277">
        <w:rPr>
          <w:rFonts w:ascii="Arial" w:hAnsi="Arial" w:cs="Arial"/>
          <w:sz w:val="22"/>
          <w:szCs w:val="22"/>
        </w:rPr>
        <w:t>, RF</w:t>
      </w:r>
      <w:r w:rsidR="0016782B">
        <w:rPr>
          <w:rFonts w:ascii="Arial" w:hAnsi="Arial" w:cs="Arial"/>
          <w:sz w:val="22"/>
          <w:szCs w:val="22"/>
        </w:rPr>
        <w:t>A</w:t>
      </w:r>
      <w:r w:rsidRPr="00895277">
        <w:rPr>
          <w:rFonts w:ascii="Arial" w:hAnsi="Arial" w:cs="Arial"/>
          <w:sz w:val="22"/>
          <w:szCs w:val="22"/>
        </w:rPr>
        <w:t xml:space="preserve"> Coordinator</w:t>
      </w:r>
      <w:r w:rsidRPr="00895277">
        <w:rPr>
          <w:rFonts w:ascii="Arial" w:hAnsi="Arial" w:cs="Arial"/>
          <w:b/>
          <w:sz w:val="22"/>
          <w:szCs w:val="22"/>
        </w:rPr>
        <w:tab/>
      </w:r>
      <w:r w:rsidRPr="00895277">
        <w:rPr>
          <w:rFonts w:ascii="Arial" w:hAnsi="Arial" w:cs="Arial"/>
          <w:b/>
          <w:sz w:val="22"/>
          <w:szCs w:val="22"/>
        </w:rPr>
        <w:tab/>
      </w:r>
    </w:p>
    <w:p w14:paraId="212EB9E3" w14:textId="12F37AA2" w:rsidR="00594156" w:rsidRPr="00895277" w:rsidRDefault="00594156" w:rsidP="0016782B">
      <w:pPr>
        <w:spacing w:before="120"/>
        <w:ind w:left="1440" w:hanging="1440"/>
        <w:rPr>
          <w:rFonts w:ascii="Arial" w:hAnsi="Arial" w:cs="Arial"/>
          <w:sz w:val="22"/>
          <w:szCs w:val="22"/>
        </w:rPr>
      </w:pPr>
      <w:r w:rsidRPr="00895277">
        <w:rPr>
          <w:rFonts w:ascii="Arial" w:hAnsi="Arial" w:cs="Arial"/>
          <w:b/>
          <w:sz w:val="22"/>
          <w:szCs w:val="22"/>
        </w:rPr>
        <w:t>Purpose:</w:t>
      </w:r>
      <w:r w:rsidR="0016782B" w:rsidRPr="00420CCC">
        <w:rPr>
          <w:rFonts w:ascii="Arial" w:hAnsi="Arial" w:cs="Arial"/>
          <w:bCs/>
          <w:sz w:val="22"/>
          <w:szCs w:val="22"/>
        </w:rPr>
        <w:tab/>
      </w:r>
      <w:r w:rsidR="00420CCC">
        <w:rPr>
          <w:rFonts w:ascii="Arial" w:hAnsi="Arial" w:cs="Arial"/>
          <w:bCs/>
          <w:sz w:val="22"/>
          <w:szCs w:val="22"/>
        </w:rPr>
        <w:t xml:space="preserve">Correct the </w:t>
      </w:r>
      <w:r w:rsidR="00420CCC" w:rsidRPr="00420CCC">
        <w:rPr>
          <w:rFonts w:ascii="Arial" w:hAnsi="Arial" w:cs="Arial"/>
          <w:bCs/>
          <w:sz w:val="22"/>
          <w:szCs w:val="22"/>
        </w:rPr>
        <w:t>High-Need Community List for CPWI Cohort 7</w:t>
      </w:r>
      <w:r w:rsidR="00420CCC">
        <w:rPr>
          <w:rFonts w:ascii="Arial" w:hAnsi="Arial" w:cs="Arial"/>
          <w:bCs/>
          <w:sz w:val="22"/>
          <w:szCs w:val="22"/>
        </w:rPr>
        <w:t xml:space="preserve"> and p</w:t>
      </w:r>
      <w:r w:rsidR="006A26A0" w:rsidRPr="00420CCC">
        <w:rPr>
          <w:rFonts w:ascii="Arial" w:hAnsi="Arial" w:cs="Arial"/>
          <w:bCs/>
          <w:sz w:val="22"/>
          <w:szCs w:val="22"/>
        </w:rPr>
        <w:t>rovide HCA’s Responses to Potential Applicant Questions</w:t>
      </w:r>
      <w:r w:rsidR="00420CCC">
        <w:rPr>
          <w:rFonts w:ascii="Arial" w:hAnsi="Arial" w:cs="Arial"/>
          <w:bCs/>
          <w:sz w:val="22"/>
          <w:szCs w:val="22"/>
        </w:rPr>
        <w:t>.</w:t>
      </w:r>
    </w:p>
    <w:p w14:paraId="189DF689" w14:textId="77777777" w:rsidR="003C5E01" w:rsidRPr="00895277" w:rsidRDefault="003C5E01">
      <w:pPr>
        <w:jc w:val="center"/>
        <w:rPr>
          <w:rFonts w:ascii="Arial" w:hAnsi="Arial" w:cs="Arial"/>
          <w:b/>
          <w:color w:val="000000"/>
          <w:sz w:val="22"/>
          <w:szCs w:val="22"/>
        </w:rPr>
      </w:pPr>
    </w:p>
    <w:p w14:paraId="7F079AAA" w14:textId="77777777" w:rsidR="00CE358D" w:rsidRPr="00895277" w:rsidRDefault="00895277" w:rsidP="00CE358D">
      <w:pPr>
        <w:pStyle w:val="BodyText"/>
        <w:rPr>
          <w:rFonts w:ascii="Arial" w:hAnsi="Arial" w:cs="Arial"/>
          <w:sz w:val="22"/>
          <w:szCs w:val="22"/>
        </w:rPr>
      </w:pPr>
      <w:r w:rsidRPr="00895277">
        <w:rPr>
          <w:rFonts w:ascii="Arial" w:hAnsi="Arial" w:cs="Arial"/>
          <w:color w:val="000000"/>
          <w:sz w:val="22"/>
          <w:szCs w:val="22"/>
        </w:rPr>
        <w:t xml:space="preserve">This amendment hereby modifies and is attached to </w:t>
      </w:r>
      <w:r w:rsidR="00B0271D" w:rsidRPr="006F7453">
        <w:rPr>
          <w:rFonts w:ascii="Arial" w:hAnsi="Arial" w:cs="Arial"/>
          <w:sz w:val="22"/>
          <w:szCs w:val="22"/>
        </w:rPr>
        <w:t>RF</w:t>
      </w:r>
      <w:r w:rsidR="0016782B">
        <w:rPr>
          <w:rFonts w:ascii="Arial" w:hAnsi="Arial" w:cs="Arial"/>
          <w:sz w:val="22"/>
          <w:szCs w:val="22"/>
        </w:rPr>
        <w:t>A</w:t>
      </w:r>
      <w:r w:rsidRPr="00895277">
        <w:rPr>
          <w:rFonts w:ascii="Arial" w:hAnsi="Arial" w:cs="Arial"/>
          <w:color w:val="000000"/>
          <w:sz w:val="22"/>
          <w:szCs w:val="22"/>
        </w:rPr>
        <w:t xml:space="preserve"> No</w:t>
      </w:r>
      <w:r w:rsidRPr="00B0271D">
        <w:rPr>
          <w:rFonts w:ascii="Arial" w:hAnsi="Arial" w:cs="Arial"/>
          <w:color w:val="000000"/>
          <w:sz w:val="22"/>
          <w:szCs w:val="22"/>
        </w:rPr>
        <w:t xml:space="preserve">. </w:t>
      </w:r>
      <w:r w:rsidR="00B0271D" w:rsidRPr="00724F0E">
        <w:rPr>
          <w:rFonts w:ascii="Arial" w:hAnsi="Arial" w:cs="Arial"/>
          <w:sz w:val="22"/>
          <w:szCs w:val="22"/>
        </w:rPr>
        <w:t>202</w:t>
      </w:r>
      <w:r w:rsidR="0016782B">
        <w:rPr>
          <w:rFonts w:ascii="Arial" w:hAnsi="Arial" w:cs="Arial"/>
          <w:sz w:val="22"/>
          <w:szCs w:val="22"/>
        </w:rPr>
        <w:t>1</w:t>
      </w:r>
      <w:r w:rsidR="00B0271D" w:rsidRPr="00724F0E">
        <w:rPr>
          <w:rFonts w:ascii="Arial" w:hAnsi="Arial" w:cs="Arial"/>
          <w:sz w:val="22"/>
          <w:szCs w:val="22"/>
        </w:rPr>
        <w:t>HCA</w:t>
      </w:r>
      <w:r w:rsidR="0016782B">
        <w:rPr>
          <w:rFonts w:ascii="Arial" w:hAnsi="Arial" w:cs="Arial"/>
          <w:sz w:val="22"/>
          <w:szCs w:val="22"/>
        </w:rPr>
        <w:t>4</w:t>
      </w:r>
      <w:r w:rsidRPr="00B0271D">
        <w:rPr>
          <w:rFonts w:ascii="Arial" w:hAnsi="Arial" w:cs="Arial"/>
          <w:color w:val="000000"/>
          <w:sz w:val="22"/>
          <w:szCs w:val="22"/>
        </w:rPr>
        <w:t>.</w:t>
      </w:r>
      <w:r w:rsidRPr="00895277">
        <w:rPr>
          <w:rFonts w:ascii="Arial" w:hAnsi="Arial" w:cs="Arial"/>
          <w:color w:val="000000"/>
          <w:sz w:val="22"/>
          <w:szCs w:val="22"/>
        </w:rPr>
        <w:t xml:space="preserve"> </w:t>
      </w:r>
      <w:r w:rsidR="005412A0" w:rsidRPr="00895277">
        <w:rPr>
          <w:rFonts w:ascii="Arial" w:hAnsi="Arial" w:cs="Arial"/>
          <w:color w:val="000000"/>
          <w:sz w:val="22"/>
          <w:szCs w:val="22"/>
        </w:rPr>
        <w:t>All</w:t>
      </w:r>
      <w:r w:rsidR="00551B95" w:rsidRPr="00895277">
        <w:rPr>
          <w:rFonts w:ascii="Arial" w:hAnsi="Arial" w:cs="Arial"/>
          <w:color w:val="000000"/>
          <w:sz w:val="22"/>
          <w:szCs w:val="22"/>
        </w:rPr>
        <w:t xml:space="preserve"> </w:t>
      </w:r>
      <w:r w:rsidR="005412A0" w:rsidRPr="00895277">
        <w:rPr>
          <w:rFonts w:ascii="Arial" w:hAnsi="Arial" w:cs="Arial"/>
          <w:color w:val="000000"/>
          <w:sz w:val="22"/>
          <w:szCs w:val="22"/>
        </w:rPr>
        <w:t xml:space="preserve">other </w:t>
      </w:r>
      <w:r w:rsidR="00551B95" w:rsidRPr="00895277">
        <w:rPr>
          <w:rFonts w:ascii="Arial" w:hAnsi="Arial" w:cs="Arial"/>
          <w:color w:val="000000"/>
          <w:sz w:val="22"/>
          <w:szCs w:val="22"/>
        </w:rPr>
        <w:t>t</w:t>
      </w:r>
      <w:r w:rsidR="005412A0" w:rsidRPr="00895277">
        <w:rPr>
          <w:rFonts w:ascii="Arial" w:hAnsi="Arial" w:cs="Arial"/>
          <w:color w:val="000000"/>
          <w:sz w:val="22"/>
          <w:szCs w:val="22"/>
        </w:rPr>
        <w:t xml:space="preserve">erms, </w:t>
      </w:r>
      <w:r w:rsidR="00551B95" w:rsidRPr="00895277">
        <w:rPr>
          <w:rFonts w:ascii="Arial" w:hAnsi="Arial" w:cs="Arial"/>
          <w:color w:val="000000"/>
          <w:sz w:val="22"/>
          <w:szCs w:val="22"/>
        </w:rPr>
        <w:t>c</w:t>
      </w:r>
      <w:r w:rsidR="005412A0" w:rsidRPr="00895277">
        <w:rPr>
          <w:rFonts w:ascii="Arial" w:hAnsi="Arial" w:cs="Arial"/>
          <w:color w:val="000000"/>
          <w:sz w:val="22"/>
          <w:szCs w:val="22"/>
        </w:rPr>
        <w:t xml:space="preserve">onditions, and </w:t>
      </w:r>
      <w:r w:rsidR="00551B95" w:rsidRPr="00895277">
        <w:rPr>
          <w:rFonts w:ascii="Arial" w:hAnsi="Arial" w:cs="Arial"/>
          <w:color w:val="000000"/>
          <w:sz w:val="22"/>
          <w:szCs w:val="22"/>
        </w:rPr>
        <w:t>s</w:t>
      </w:r>
      <w:r w:rsidR="005412A0" w:rsidRPr="00895277">
        <w:rPr>
          <w:rFonts w:ascii="Arial" w:hAnsi="Arial" w:cs="Arial"/>
          <w:color w:val="000000"/>
          <w:sz w:val="22"/>
          <w:szCs w:val="22"/>
        </w:rPr>
        <w:t>pecifications remain unchanged.</w:t>
      </w:r>
      <w:r w:rsidR="00E61CB4" w:rsidRPr="00895277">
        <w:rPr>
          <w:rFonts w:ascii="Arial" w:hAnsi="Arial" w:cs="Arial"/>
          <w:sz w:val="22"/>
          <w:szCs w:val="22"/>
        </w:rPr>
        <w:t xml:space="preserve"> </w:t>
      </w:r>
    </w:p>
    <w:p w14:paraId="61C5751A" w14:textId="77777777" w:rsidR="00817326" w:rsidRPr="00FF1DA9" w:rsidRDefault="00817326" w:rsidP="006E5CF9">
      <w:pPr>
        <w:rPr>
          <w:rFonts w:ascii="Arial" w:hAnsi="Arial" w:cs="Arial"/>
          <w:b/>
          <w:smallCaps/>
          <w:sz w:val="20"/>
          <w:u w:val="single"/>
        </w:rPr>
      </w:pPr>
    </w:p>
    <w:p w14:paraId="6F2A3E55" w14:textId="77777777" w:rsidR="00594156" w:rsidRPr="00FF1DA9" w:rsidRDefault="00594156" w:rsidP="008608BA">
      <w:pPr>
        <w:pBdr>
          <w:top w:val="single" w:sz="36" w:space="1" w:color="0F243E" w:themeColor="text2" w:themeShade="80"/>
        </w:pBdr>
        <w:rPr>
          <w:rFonts w:ascii="Arial" w:hAnsi="Arial" w:cs="Arial"/>
          <w:b/>
          <w:smallCaps/>
          <w:sz w:val="20"/>
          <w:u w:val="single"/>
        </w:rPr>
      </w:pPr>
    </w:p>
    <w:p w14:paraId="42A6458E" w14:textId="77777777" w:rsidR="00B0271D" w:rsidRDefault="00B0271D" w:rsidP="00B0271D">
      <w:pPr>
        <w:pStyle w:val="BodyText"/>
        <w:rPr>
          <w:rFonts w:ascii="Arial" w:hAnsi="Arial" w:cs="Arial"/>
          <w:sz w:val="22"/>
          <w:szCs w:val="22"/>
        </w:rPr>
      </w:pPr>
      <w:r w:rsidRPr="00895277">
        <w:rPr>
          <w:rFonts w:ascii="Arial" w:hAnsi="Arial" w:cs="Arial"/>
          <w:sz w:val="22"/>
          <w:szCs w:val="22"/>
        </w:rPr>
        <w:t>The above referenced solicitation is amended as follows:</w:t>
      </w:r>
    </w:p>
    <w:p w14:paraId="7FC72A08" w14:textId="77777777" w:rsidR="00B0271D" w:rsidRPr="00895277" w:rsidRDefault="00B0271D" w:rsidP="00B0271D">
      <w:pPr>
        <w:pStyle w:val="BodyText"/>
        <w:rPr>
          <w:rFonts w:ascii="Arial" w:hAnsi="Arial" w:cs="Arial"/>
          <w:sz w:val="22"/>
          <w:szCs w:val="22"/>
        </w:rPr>
      </w:pPr>
    </w:p>
    <w:p w14:paraId="478DCF1D" w14:textId="128BBCAD" w:rsidR="00420CCC" w:rsidRPr="00420CCC" w:rsidRDefault="00420CCC" w:rsidP="00420CCC">
      <w:pPr>
        <w:pStyle w:val="ListParagraph"/>
        <w:numPr>
          <w:ilvl w:val="0"/>
          <w:numId w:val="33"/>
        </w:numPr>
        <w:spacing w:after="240"/>
        <w:ind w:left="720"/>
        <w:contextualSpacing w:val="0"/>
        <w:rPr>
          <w:rFonts w:ascii="Arial" w:hAnsi="Arial" w:cs="Arial"/>
          <w:sz w:val="22"/>
          <w:szCs w:val="22"/>
        </w:rPr>
      </w:pPr>
      <w:r w:rsidRPr="00420CCC">
        <w:rPr>
          <w:rFonts w:ascii="Arial" w:hAnsi="Arial" w:cs="Arial"/>
          <w:sz w:val="22"/>
          <w:szCs w:val="22"/>
        </w:rPr>
        <w:t>The High-Need Community List for CPWI Cohort 7 on page 5, and in Exhibit A is amended to include ESD 123, College Place, in Walla Walla. See highlights in the revised table below.</w:t>
      </w:r>
    </w:p>
    <w:p w14:paraId="58CDC281" w14:textId="15D1F1A5" w:rsidR="00A979DF" w:rsidRPr="00420CCC" w:rsidRDefault="00420CCC" w:rsidP="00A979DF">
      <w:pPr>
        <w:pStyle w:val="ListParagraph"/>
        <w:spacing w:after="240"/>
        <w:contextualSpacing w:val="0"/>
        <w:rPr>
          <w:rFonts w:ascii="Arial" w:hAnsi="Arial" w:cs="Arial"/>
          <w:sz w:val="22"/>
          <w:szCs w:val="22"/>
        </w:rPr>
      </w:pPr>
      <w:r w:rsidRPr="00420CCC">
        <w:rPr>
          <w:rFonts w:ascii="Arial" w:hAnsi="Arial" w:cs="Arial"/>
          <w:sz w:val="22"/>
          <w:szCs w:val="22"/>
        </w:rPr>
        <w:t>High-Need Community List for CPWI Cohort 7</w:t>
      </w:r>
    </w:p>
    <w:tbl>
      <w:tblPr>
        <w:tblStyle w:val="LightList-Accent1"/>
        <w:tblW w:w="7650" w:type="dxa"/>
        <w:tblInd w:w="710" w:type="dxa"/>
        <w:tblLook w:val="00A0" w:firstRow="1" w:lastRow="0" w:firstColumn="1" w:lastColumn="0" w:noHBand="0" w:noVBand="0"/>
      </w:tblPr>
      <w:tblGrid>
        <w:gridCol w:w="1980"/>
        <w:gridCol w:w="4860"/>
        <w:gridCol w:w="810"/>
      </w:tblGrid>
      <w:tr w:rsidR="00A979DF" w:rsidRPr="00420CCC" w14:paraId="31C17A90" w14:textId="77777777" w:rsidTr="00420CCC">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8ABA9F9" w14:textId="77777777" w:rsidR="00A979DF" w:rsidRPr="00420CCC" w:rsidRDefault="00A979DF" w:rsidP="007E294D">
            <w:pPr>
              <w:ind w:left="-15"/>
              <w:jc w:val="center"/>
              <w:rPr>
                <w:rFonts w:ascii="Arial" w:hAnsi="Arial" w:cs="Arial"/>
                <w:sz w:val="22"/>
              </w:rPr>
            </w:pPr>
            <w:r w:rsidRPr="00420CCC">
              <w:rPr>
                <w:rFonts w:ascii="Arial" w:hAnsi="Arial" w:cs="Arial"/>
                <w:sz w:val="22"/>
              </w:rPr>
              <w:t>County</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1CA4B0DE" w14:textId="77777777" w:rsidR="00A979DF" w:rsidRPr="00420CCC" w:rsidRDefault="00A979DF" w:rsidP="007E294D">
            <w:pPr>
              <w:jc w:val="center"/>
              <w:rPr>
                <w:rFonts w:ascii="Arial" w:hAnsi="Arial" w:cs="Arial"/>
                <w:sz w:val="22"/>
              </w:rPr>
            </w:pPr>
            <w:r w:rsidRPr="00420CCC">
              <w:rPr>
                <w:rFonts w:ascii="Arial" w:hAnsi="Arial" w:cs="Arial"/>
                <w:sz w:val="22"/>
              </w:rPr>
              <w:t>Community/School District/HSAA** Name</w:t>
            </w:r>
          </w:p>
        </w:tc>
        <w:tc>
          <w:tcPr>
            <w:tcW w:w="810" w:type="dxa"/>
            <w:tcBorders>
              <w:bottom w:val="single" w:sz="8" w:space="0" w:color="0070C0"/>
            </w:tcBorders>
            <w:vAlign w:val="center"/>
          </w:tcPr>
          <w:p w14:paraId="7521EE57" w14:textId="77777777" w:rsidR="00A979DF" w:rsidRPr="00420CCC" w:rsidRDefault="00A979DF" w:rsidP="007E29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sz w:val="22"/>
              </w:rPr>
              <w:t>ESD</w:t>
            </w:r>
          </w:p>
        </w:tc>
      </w:tr>
      <w:tr w:rsidR="00A979DF" w:rsidRPr="00420CCC" w14:paraId="166B5C12"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687C2FF" w14:textId="77777777" w:rsidR="00A979DF" w:rsidRPr="00420CCC" w:rsidRDefault="00A979DF" w:rsidP="007E294D">
            <w:pPr>
              <w:ind w:left="75"/>
              <w:rPr>
                <w:rFonts w:ascii="Arial" w:hAnsi="Arial" w:cs="Arial"/>
                <w:sz w:val="22"/>
              </w:rPr>
            </w:pPr>
            <w:r w:rsidRPr="00420CCC">
              <w:rPr>
                <w:rFonts w:ascii="Arial" w:hAnsi="Arial" w:cs="Arial"/>
                <w:color w:val="000000"/>
                <w:sz w:val="22"/>
              </w:rPr>
              <w:t>Adams</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0150A4EE" w14:textId="77777777" w:rsidR="00A979DF" w:rsidRPr="00420CCC" w:rsidRDefault="00A979DF" w:rsidP="007E294D">
            <w:pPr>
              <w:ind w:left="76"/>
              <w:rPr>
                <w:rFonts w:ascii="Arial" w:hAnsi="Arial" w:cs="Arial"/>
                <w:sz w:val="22"/>
              </w:rPr>
            </w:pPr>
            <w:r w:rsidRPr="00420CCC">
              <w:rPr>
                <w:rFonts w:ascii="Arial" w:hAnsi="Arial" w:cs="Arial"/>
                <w:color w:val="000000"/>
                <w:sz w:val="22"/>
              </w:rPr>
              <w:t>Lind</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DD3EE58"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101</w:t>
            </w:r>
          </w:p>
        </w:tc>
      </w:tr>
      <w:tr w:rsidR="00A979DF" w:rsidRPr="00420CCC" w14:paraId="5874BBD8"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FB7E310" w14:textId="77777777" w:rsidR="00A979DF" w:rsidRPr="00420CCC" w:rsidRDefault="00A979DF" w:rsidP="007E294D">
            <w:pPr>
              <w:ind w:left="75"/>
              <w:rPr>
                <w:rFonts w:ascii="Arial" w:hAnsi="Arial" w:cs="Arial"/>
                <w:sz w:val="22"/>
              </w:rPr>
            </w:pPr>
            <w:r w:rsidRPr="00420CCC">
              <w:rPr>
                <w:rFonts w:ascii="Arial" w:hAnsi="Arial" w:cs="Arial"/>
                <w:color w:val="000000"/>
                <w:sz w:val="22"/>
              </w:rPr>
              <w:t>Benton</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3C8EA7B4" w14:textId="77777777" w:rsidR="00A979DF" w:rsidRPr="00420CCC" w:rsidRDefault="00A979DF" w:rsidP="007E294D">
            <w:pPr>
              <w:ind w:left="76"/>
              <w:rPr>
                <w:rFonts w:ascii="Arial" w:hAnsi="Arial" w:cs="Arial"/>
                <w:sz w:val="22"/>
              </w:rPr>
            </w:pPr>
            <w:r w:rsidRPr="00420CCC">
              <w:rPr>
                <w:rFonts w:ascii="Arial" w:hAnsi="Arial" w:cs="Arial"/>
                <w:color w:val="000000"/>
                <w:sz w:val="22"/>
              </w:rPr>
              <w:t>Finley</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7C48024"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123</w:t>
            </w:r>
          </w:p>
        </w:tc>
      </w:tr>
      <w:tr w:rsidR="00A979DF" w:rsidRPr="00420CCC" w14:paraId="1B923B6D"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1573459" w14:textId="77777777" w:rsidR="00A979DF" w:rsidRPr="00420CCC" w:rsidRDefault="00A979DF" w:rsidP="007E294D">
            <w:pPr>
              <w:ind w:left="75"/>
              <w:rPr>
                <w:rFonts w:ascii="Arial" w:hAnsi="Arial" w:cs="Arial"/>
                <w:sz w:val="22"/>
              </w:rPr>
            </w:pPr>
            <w:r w:rsidRPr="00420CCC">
              <w:rPr>
                <w:rFonts w:ascii="Arial" w:hAnsi="Arial" w:cs="Arial"/>
                <w:color w:val="000000"/>
                <w:sz w:val="22"/>
              </w:rPr>
              <w:t>Chelan</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597FFCDE" w14:textId="77777777" w:rsidR="00A979DF" w:rsidRPr="00420CCC" w:rsidRDefault="00A979DF" w:rsidP="007E294D">
            <w:pPr>
              <w:ind w:left="76"/>
              <w:rPr>
                <w:rFonts w:ascii="Arial" w:hAnsi="Arial" w:cs="Arial"/>
                <w:sz w:val="22"/>
              </w:rPr>
            </w:pPr>
            <w:r w:rsidRPr="00420CCC">
              <w:rPr>
                <w:rFonts w:ascii="Arial" w:hAnsi="Arial" w:cs="Arial"/>
                <w:color w:val="000000"/>
                <w:sz w:val="22"/>
              </w:rPr>
              <w:t>Manson</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E14B5E1"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171</w:t>
            </w:r>
          </w:p>
        </w:tc>
      </w:tr>
      <w:tr w:rsidR="00A979DF" w:rsidRPr="00420CCC" w14:paraId="7E5F5081"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3FE9166" w14:textId="77777777" w:rsidR="00A979DF" w:rsidRPr="00420CCC" w:rsidRDefault="00A979DF" w:rsidP="007E294D">
            <w:pPr>
              <w:ind w:left="75"/>
              <w:rPr>
                <w:rFonts w:ascii="Arial" w:hAnsi="Arial" w:cs="Arial"/>
                <w:sz w:val="22"/>
              </w:rPr>
            </w:pPr>
            <w:r w:rsidRPr="00420CCC">
              <w:rPr>
                <w:rFonts w:ascii="Arial" w:hAnsi="Arial" w:cs="Arial"/>
                <w:color w:val="000000"/>
                <w:sz w:val="22"/>
              </w:rPr>
              <w:t>Clallam</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681CD6DC" w14:textId="77777777" w:rsidR="00A979DF" w:rsidRPr="00420CCC" w:rsidRDefault="00A979DF" w:rsidP="007E294D">
            <w:pPr>
              <w:ind w:left="76"/>
              <w:rPr>
                <w:rFonts w:ascii="Arial" w:hAnsi="Arial" w:cs="Arial"/>
                <w:sz w:val="22"/>
              </w:rPr>
            </w:pPr>
            <w:r w:rsidRPr="00420CCC">
              <w:rPr>
                <w:rFonts w:ascii="Arial" w:hAnsi="Arial" w:cs="Arial"/>
                <w:color w:val="000000"/>
                <w:sz w:val="22"/>
              </w:rPr>
              <w:t>Port Angeles</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56BA9D6"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114</w:t>
            </w:r>
          </w:p>
        </w:tc>
      </w:tr>
      <w:tr w:rsidR="00A979DF" w:rsidRPr="00420CCC" w14:paraId="62569DDD"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A055EF" w14:textId="77777777" w:rsidR="00A979DF" w:rsidRPr="00420CCC" w:rsidRDefault="00A979DF" w:rsidP="007E294D">
            <w:pPr>
              <w:ind w:left="75"/>
              <w:rPr>
                <w:rFonts w:ascii="Arial" w:hAnsi="Arial" w:cs="Arial"/>
                <w:sz w:val="22"/>
              </w:rPr>
            </w:pPr>
            <w:r w:rsidRPr="00420CCC">
              <w:rPr>
                <w:rFonts w:ascii="Arial" w:hAnsi="Arial" w:cs="Arial"/>
                <w:color w:val="000000"/>
                <w:sz w:val="22"/>
              </w:rPr>
              <w:t>Clark</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070D690D" w14:textId="77777777" w:rsidR="00A979DF" w:rsidRPr="00420CCC" w:rsidRDefault="00A979DF" w:rsidP="007E294D">
            <w:pPr>
              <w:ind w:left="76"/>
              <w:rPr>
                <w:rFonts w:ascii="Arial" w:hAnsi="Arial" w:cs="Arial"/>
                <w:sz w:val="22"/>
              </w:rPr>
            </w:pPr>
            <w:r w:rsidRPr="00420CCC">
              <w:rPr>
                <w:rFonts w:ascii="Arial" w:hAnsi="Arial" w:cs="Arial"/>
                <w:color w:val="000000"/>
                <w:sz w:val="22"/>
              </w:rPr>
              <w:t>Vancouver: Columbia River HS**</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883C62E"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112</w:t>
            </w:r>
          </w:p>
        </w:tc>
      </w:tr>
      <w:tr w:rsidR="00A979DF" w:rsidRPr="00420CCC" w14:paraId="457F047D"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FF3083E" w14:textId="77777777" w:rsidR="00A979DF" w:rsidRPr="00420CCC" w:rsidRDefault="00A979DF" w:rsidP="007E294D">
            <w:pPr>
              <w:ind w:left="75"/>
              <w:rPr>
                <w:rFonts w:ascii="Arial" w:hAnsi="Arial" w:cs="Arial"/>
                <w:sz w:val="22"/>
              </w:rPr>
            </w:pPr>
            <w:r w:rsidRPr="00420CCC">
              <w:rPr>
                <w:rFonts w:ascii="Arial" w:hAnsi="Arial" w:cs="Arial"/>
                <w:color w:val="000000"/>
                <w:sz w:val="22"/>
              </w:rPr>
              <w:t>Clark</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19900E03" w14:textId="77777777" w:rsidR="00A979DF" w:rsidRPr="00420CCC" w:rsidRDefault="00A979DF" w:rsidP="007E294D">
            <w:pPr>
              <w:ind w:left="76"/>
              <w:rPr>
                <w:rFonts w:ascii="Arial" w:hAnsi="Arial" w:cs="Arial"/>
                <w:sz w:val="22"/>
              </w:rPr>
            </w:pPr>
            <w:r w:rsidRPr="00420CCC">
              <w:rPr>
                <w:rFonts w:ascii="Arial" w:hAnsi="Arial" w:cs="Arial"/>
                <w:color w:val="000000"/>
                <w:sz w:val="22"/>
              </w:rPr>
              <w:t>Vancouver: Skyview HS**</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6765A9D"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112</w:t>
            </w:r>
          </w:p>
        </w:tc>
      </w:tr>
      <w:tr w:rsidR="00A979DF" w:rsidRPr="00420CCC" w14:paraId="510950BA"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4DC05E1" w14:textId="77777777" w:rsidR="00A979DF" w:rsidRPr="00420CCC" w:rsidRDefault="00A979DF" w:rsidP="007E294D">
            <w:pPr>
              <w:ind w:left="75"/>
              <w:rPr>
                <w:rFonts w:ascii="Arial" w:hAnsi="Arial" w:cs="Arial"/>
                <w:sz w:val="22"/>
              </w:rPr>
            </w:pPr>
            <w:r w:rsidRPr="00420CCC">
              <w:rPr>
                <w:rFonts w:ascii="Arial" w:hAnsi="Arial" w:cs="Arial"/>
                <w:color w:val="000000"/>
                <w:sz w:val="22"/>
              </w:rPr>
              <w:t>Cowlitz</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77DA53BD" w14:textId="77777777" w:rsidR="00A979DF" w:rsidRPr="00420CCC" w:rsidRDefault="00A979DF" w:rsidP="007E294D">
            <w:pPr>
              <w:ind w:left="76"/>
              <w:rPr>
                <w:rFonts w:ascii="Arial" w:hAnsi="Arial" w:cs="Arial"/>
                <w:sz w:val="22"/>
              </w:rPr>
            </w:pPr>
            <w:r w:rsidRPr="00420CCC">
              <w:rPr>
                <w:rFonts w:ascii="Arial" w:hAnsi="Arial" w:cs="Arial"/>
                <w:color w:val="000000"/>
                <w:sz w:val="22"/>
              </w:rPr>
              <w:t>Kalama</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DCB730C"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112</w:t>
            </w:r>
          </w:p>
        </w:tc>
      </w:tr>
      <w:tr w:rsidR="00A979DF" w:rsidRPr="00420CCC" w14:paraId="451929FD"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6AC057" w14:textId="77777777" w:rsidR="00A979DF" w:rsidRPr="00420CCC" w:rsidRDefault="00A979DF" w:rsidP="007E294D">
            <w:pPr>
              <w:ind w:left="75"/>
              <w:rPr>
                <w:rFonts w:ascii="Arial" w:hAnsi="Arial" w:cs="Arial"/>
                <w:sz w:val="22"/>
              </w:rPr>
            </w:pPr>
            <w:r w:rsidRPr="00420CCC">
              <w:rPr>
                <w:rFonts w:ascii="Arial" w:hAnsi="Arial" w:cs="Arial"/>
                <w:color w:val="000000"/>
                <w:sz w:val="22"/>
              </w:rPr>
              <w:lastRenderedPageBreak/>
              <w:t>Cowlitz</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3361C277" w14:textId="77777777" w:rsidR="00A979DF" w:rsidRPr="00420CCC" w:rsidRDefault="00A979DF" w:rsidP="007E294D">
            <w:pPr>
              <w:ind w:left="76"/>
              <w:rPr>
                <w:rFonts w:ascii="Arial" w:hAnsi="Arial" w:cs="Arial"/>
                <w:sz w:val="22"/>
              </w:rPr>
            </w:pPr>
            <w:r w:rsidRPr="00420CCC">
              <w:rPr>
                <w:rFonts w:ascii="Arial" w:hAnsi="Arial" w:cs="Arial"/>
                <w:color w:val="000000"/>
                <w:sz w:val="22"/>
              </w:rPr>
              <w:t>Kelso</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86E289F"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112</w:t>
            </w:r>
          </w:p>
        </w:tc>
      </w:tr>
      <w:tr w:rsidR="00A979DF" w:rsidRPr="00420CCC" w14:paraId="1B5D610D"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16C9AA9" w14:textId="77777777" w:rsidR="00A979DF" w:rsidRPr="00420CCC" w:rsidRDefault="00A979DF" w:rsidP="007E294D">
            <w:pPr>
              <w:ind w:left="75"/>
              <w:rPr>
                <w:rFonts w:ascii="Arial" w:hAnsi="Arial" w:cs="Arial"/>
                <w:sz w:val="22"/>
              </w:rPr>
            </w:pPr>
            <w:r w:rsidRPr="00420CCC">
              <w:rPr>
                <w:rFonts w:ascii="Arial" w:hAnsi="Arial" w:cs="Arial"/>
                <w:color w:val="000000"/>
                <w:sz w:val="22"/>
              </w:rPr>
              <w:t>Douglas</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6E7637BC" w14:textId="77777777" w:rsidR="00A979DF" w:rsidRPr="00420CCC" w:rsidRDefault="00A979DF" w:rsidP="007E294D">
            <w:pPr>
              <w:ind w:left="76"/>
              <w:rPr>
                <w:rFonts w:ascii="Arial" w:hAnsi="Arial" w:cs="Arial"/>
                <w:sz w:val="22"/>
              </w:rPr>
            </w:pPr>
            <w:r w:rsidRPr="00420CCC">
              <w:rPr>
                <w:rFonts w:ascii="Arial" w:hAnsi="Arial" w:cs="Arial"/>
                <w:color w:val="000000"/>
                <w:sz w:val="22"/>
              </w:rPr>
              <w:t>Bridgeport</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8450854"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171</w:t>
            </w:r>
          </w:p>
        </w:tc>
      </w:tr>
      <w:tr w:rsidR="00A979DF" w:rsidRPr="00420CCC" w14:paraId="47D7A4CB"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860DDBA" w14:textId="77777777" w:rsidR="00A979DF" w:rsidRPr="00420CCC" w:rsidRDefault="00A979DF" w:rsidP="007E294D">
            <w:pPr>
              <w:ind w:left="75"/>
              <w:rPr>
                <w:rFonts w:ascii="Arial" w:hAnsi="Arial" w:cs="Arial"/>
                <w:sz w:val="22"/>
              </w:rPr>
            </w:pPr>
            <w:r w:rsidRPr="00420CCC">
              <w:rPr>
                <w:rFonts w:ascii="Arial" w:hAnsi="Arial" w:cs="Arial"/>
                <w:color w:val="000000"/>
                <w:sz w:val="22"/>
              </w:rPr>
              <w:t>Douglas</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672716A3" w14:textId="77777777" w:rsidR="00A979DF" w:rsidRPr="00420CCC" w:rsidRDefault="00A979DF" w:rsidP="007E294D">
            <w:pPr>
              <w:ind w:left="76"/>
              <w:rPr>
                <w:rFonts w:ascii="Arial" w:hAnsi="Arial" w:cs="Arial"/>
                <w:sz w:val="22"/>
              </w:rPr>
            </w:pPr>
            <w:r w:rsidRPr="00420CCC">
              <w:rPr>
                <w:rFonts w:ascii="Arial" w:hAnsi="Arial" w:cs="Arial"/>
                <w:color w:val="000000"/>
                <w:sz w:val="22"/>
              </w:rPr>
              <w:t>Eastmont</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19C64E6"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171</w:t>
            </w:r>
          </w:p>
        </w:tc>
      </w:tr>
      <w:tr w:rsidR="00A979DF" w:rsidRPr="00420CCC" w14:paraId="2D073E34"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6D9E666" w14:textId="77777777" w:rsidR="00A979DF" w:rsidRPr="00420CCC" w:rsidRDefault="00A979DF" w:rsidP="007E294D">
            <w:pPr>
              <w:ind w:left="75"/>
              <w:rPr>
                <w:rFonts w:ascii="Arial" w:hAnsi="Arial" w:cs="Arial"/>
                <w:sz w:val="22"/>
              </w:rPr>
            </w:pPr>
            <w:r w:rsidRPr="00420CCC">
              <w:rPr>
                <w:rFonts w:ascii="Arial" w:hAnsi="Arial" w:cs="Arial"/>
                <w:color w:val="000000"/>
                <w:sz w:val="22"/>
              </w:rPr>
              <w:t>Grant</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6068AB0C" w14:textId="77777777" w:rsidR="00A979DF" w:rsidRPr="00420CCC" w:rsidRDefault="00A979DF" w:rsidP="007E294D">
            <w:pPr>
              <w:ind w:left="76"/>
              <w:rPr>
                <w:rFonts w:ascii="Arial" w:hAnsi="Arial" w:cs="Arial"/>
                <w:sz w:val="22"/>
              </w:rPr>
            </w:pPr>
            <w:r w:rsidRPr="00420CCC">
              <w:rPr>
                <w:rFonts w:ascii="Arial" w:hAnsi="Arial" w:cs="Arial"/>
                <w:color w:val="000000"/>
                <w:sz w:val="22"/>
              </w:rPr>
              <w:t>Soap Lake</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A76DCF4"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171</w:t>
            </w:r>
          </w:p>
        </w:tc>
      </w:tr>
      <w:tr w:rsidR="00A979DF" w:rsidRPr="00420CCC" w14:paraId="086CD291"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9EA2843" w14:textId="77777777" w:rsidR="00A979DF" w:rsidRPr="00420CCC" w:rsidRDefault="00A979DF" w:rsidP="007E294D">
            <w:pPr>
              <w:ind w:left="75"/>
              <w:rPr>
                <w:rFonts w:ascii="Arial" w:hAnsi="Arial" w:cs="Arial"/>
                <w:sz w:val="22"/>
              </w:rPr>
            </w:pPr>
            <w:r w:rsidRPr="00420CCC">
              <w:rPr>
                <w:rFonts w:ascii="Arial" w:hAnsi="Arial" w:cs="Arial"/>
                <w:color w:val="000000"/>
                <w:sz w:val="22"/>
              </w:rPr>
              <w:t>Grant</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77173DDF" w14:textId="77777777" w:rsidR="00A979DF" w:rsidRPr="00420CCC" w:rsidRDefault="00A979DF" w:rsidP="007E294D">
            <w:pPr>
              <w:ind w:left="76"/>
              <w:rPr>
                <w:rFonts w:ascii="Arial" w:hAnsi="Arial" w:cs="Arial"/>
                <w:sz w:val="22"/>
              </w:rPr>
            </w:pPr>
            <w:r w:rsidRPr="00420CCC">
              <w:rPr>
                <w:rFonts w:ascii="Arial" w:hAnsi="Arial" w:cs="Arial"/>
                <w:color w:val="000000"/>
                <w:sz w:val="22"/>
              </w:rPr>
              <w:t>Warden</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1AD824E"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171</w:t>
            </w:r>
          </w:p>
        </w:tc>
      </w:tr>
      <w:tr w:rsidR="00A979DF" w:rsidRPr="00420CCC" w14:paraId="10D01949"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1D6AB30" w14:textId="77777777" w:rsidR="00A979DF" w:rsidRPr="00420CCC" w:rsidRDefault="00A979DF" w:rsidP="007E294D">
            <w:pPr>
              <w:ind w:left="75"/>
              <w:rPr>
                <w:rFonts w:ascii="Arial" w:hAnsi="Arial" w:cs="Arial"/>
                <w:sz w:val="22"/>
              </w:rPr>
            </w:pPr>
            <w:r w:rsidRPr="00420CCC">
              <w:rPr>
                <w:rFonts w:ascii="Arial" w:hAnsi="Arial" w:cs="Arial"/>
                <w:color w:val="000000"/>
                <w:sz w:val="22"/>
              </w:rPr>
              <w:t>Grant</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33723837" w14:textId="77777777" w:rsidR="00A979DF" w:rsidRPr="00420CCC" w:rsidRDefault="00A979DF" w:rsidP="007E294D">
            <w:pPr>
              <w:ind w:left="76"/>
              <w:rPr>
                <w:rFonts w:ascii="Arial" w:hAnsi="Arial" w:cs="Arial"/>
                <w:sz w:val="22"/>
              </w:rPr>
            </w:pPr>
            <w:r w:rsidRPr="00420CCC">
              <w:rPr>
                <w:rFonts w:ascii="Arial" w:hAnsi="Arial" w:cs="Arial"/>
                <w:color w:val="000000"/>
                <w:sz w:val="22"/>
              </w:rPr>
              <w:t>Royal</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FE35F69"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105</w:t>
            </w:r>
          </w:p>
        </w:tc>
      </w:tr>
      <w:tr w:rsidR="00A979DF" w:rsidRPr="00420CCC" w14:paraId="6C4975E8"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A66CCB4" w14:textId="77777777" w:rsidR="00A979DF" w:rsidRPr="00420CCC" w:rsidRDefault="00A979DF" w:rsidP="007E294D">
            <w:pPr>
              <w:ind w:left="75"/>
              <w:rPr>
                <w:rFonts w:ascii="Arial" w:hAnsi="Arial" w:cs="Arial"/>
                <w:sz w:val="22"/>
              </w:rPr>
            </w:pPr>
            <w:r w:rsidRPr="00420CCC">
              <w:rPr>
                <w:rFonts w:ascii="Arial" w:hAnsi="Arial" w:cs="Arial"/>
                <w:color w:val="000000"/>
                <w:sz w:val="22"/>
              </w:rPr>
              <w:t>Grant</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74C7DE4B" w14:textId="77777777" w:rsidR="00A979DF" w:rsidRPr="00420CCC" w:rsidRDefault="00A979DF" w:rsidP="007E294D">
            <w:pPr>
              <w:ind w:left="76"/>
              <w:rPr>
                <w:rFonts w:ascii="Arial" w:hAnsi="Arial" w:cs="Arial"/>
                <w:sz w:val="22"/>
              </w:rPr>
            </w:pPr>
            <w:r w:rsidRPr="00420CCC">
              <w:rPr>
                <w:rFonts w:ascii="Arial" w:hAnsi="Arial" w:cs="Arial"/>
                <w:color w:val="000000"/>
                <w:sz w:val="22"/>
              </w:rPr>
              <w:t>Ephrata</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2A7D956"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171</w:t>
            </w:r>
          </w:p>
        </w:tc>
      </w:tr>
      <w:tr w:rsidR="00A979DF" w:rsidRPr="00420CCC" w14:paraId="079B85E3"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93D31ED" w14:textId="77777777" w:rsidR="00A979DF" w:rsidRPr="00420CCC" w:rsidRDefault="00A979DF" w:rsidP="007E294D">
            <w:pPr>
              <w:ind w:left="75"/>
              <w:rPr>
                <w:rFonts w:ascii="Arial" w:hAnsi="Arial" w:cs="Arial"/>
                <w:sz w:val="22"/>
              </w:rPr>
            </w:pPr>
            <w:r w:rsidRPr="00420CCC">
              <w:rPr>
                <w:rFonts w:ascii="Arial" w:hAnsi="Arial" w:cs="Arial"/>
                <w:color w:val="000000"/>
                <w:sz w:val="22"/>
              </w:rPr>
              <w:t>Grays Harbor</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1BB139A0" w14:textId="77777777" w:rsidR="00A979DF" w:rsidRPr="00420CCC" w:rsidRDefault="00A979DF" w:rsidP="007E294D">
            <w:pPr>
              <w:ind w:left="76"/>
              <w:rPr>
                <w:rFonts w:ascii="Arial" w:hAnsi="Arial" w:cs="Arial"/>
                <w:sz w:val="22"/>
              </w:rPr>
            </w:pPr>
            <w:r w:rsidRPr="00420CCC">
              <w:rPr>
                <w:rFonts w:ascii="Arial" w:hAnsi="Arial" w:cs="Arial"/>
                <w:color w:val="000000"/>
                <w:sz w:val="22"/>
              </w:rPr>
              <w:t>Oakville</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8FC7182"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113</w:t>
            </w:r>
          </w:p>
        </w:tc>
      </w:tr>
      <w:tr w:rsidR="00A979DF" w:rsidRPr="00420CCC" w14:paraId="20E2A83D"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46BFA1A" w14:textId="77777777" w:rsidR="00A979DF" w:rsidRPr="00420CCC" w:rsidRDefault="00A979DF" w:rsidP="007E294D">
            <w:pPr>
              <w:ind w:left="75"/>
              <w:rPr>
                <w:rFonts w:ascii="Arial" w:hAnsi="Arial" w:cs="Arial"/>
                <w:sz w:val="22"/>
              </w:rPr>
            </w:pPr>
            <w:r w:rsidRPr="00420CCC">
              <w:rPr>
                <w:rFonts w:ascii="Arial" w:hAnsi="Arial" w:cs="Arial"/>
                <w:color w:val="000000"/>
                <w:sz w:val="22"/>
              </w:rPr>
              <w:t>Grays Harbor</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6D66B0D4" w14:textId="77777777" w:rsidR="00A979DF" w:rsidRPr="00420CCC" w:rsidRDefault="00A979DF" w:rsidP="007E294D">
            <w:pPr>
              <w:ind w:left="76"/>
              <w:rPr>
                <w:rFonts w:ascii="Arial" w:hAnsi="Arial" w:cs="Arial"/>
                <w:sz w:val="22"/>
              </w:rPr>
            </w:pPr>
            <w:r w:rsidRPr="00420CCC">
              <w:rPr>
                <w:rFonts w:ascii="Arial" w:hAnsi="Arial" w:cs="Arial"/>
                <w:color w:val="000000"/>
                <w:sz w:val="22"/>
              </w:rPr>
              <w:t>Ocosta</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79A98BF"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113</w:t>
            </w:r>
          </w:p>
        </w:tc>
      </w:tr>
      <w:tr w:rsidR="00A979DF" w:rsidRPr="00420CCC" w14:paraId="479060C5"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25CDF43" w14:textId="77777777" w:rsidR="00A979DF" w:rsidRPr="00420CCC" w:rsidRDefault="00A979DF" w:rsidP="007E294D">
            <w:pPr>
              <w:ind w:left="75"/>
              <w:rPr>
                <w:rFonts w:ascii="Arial" w:hAnsi="Arial" w:cs="Arial"/>
                <w:sz w:val="22"/>
              </w:rPr>
            </w:pPr>
            <w:r w:rsidRPr="00420CCC">
              <w:rPr>
                <w:rFonts w:ascii="Arial" w:hAnsi="Arial" w:cs="Arial"/>
                <w:color w:val="000000"/>
                <w:sz w:val="22"/>
              </w:rPr>
              <w:t>Grays Harbor</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2FEDE289" w14:textId="77777777" w:rsidR="00A979DF" w:rsidRPr="00420CCC" w:rsidRDefault="00A979DF" w:rsidP="007E294D">
            <w:pPr>
              <w:ind w:left="76"/>
              <w:rPr>
                <w:rFonts w:ascii="Arial" w:hAnsi="Arial" w:cs="Arial"/>
                <w:sz w:val="22"/>
              </w:rPr>
            </w:pPr>
            <w:r w:rsidRPr="00420CCC">
              <w:rPr>
                <w:rFonts w:ascii="Arial" w:hAnsi="Arial" w:cs="Arial"/>
                <w:color w:val="000000"/>
                <w:sz w:val="22"/>
              </w:rPr>
              <w:t>Elma</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4186966"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113</w:t>
            </w:r>
          </w:p>
        </w:tc>
      </w:tr>
      <w:tr w:rsidR="00A979DF" w:rsidRPr="00420CCC" w14:paraId="19C3722A"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8DD42EE" w14:textId="77777777" w:rsidR="00A979DF" w:rsidRPr="00420CCC" w:rsidRDefault="00A979DF" w:rsidP="007E294D">
            <w:pPr>
              <w:ind w:left="75"/>
              <w:rPr>
                <w:rFonts w:ascii="Arial" w:hAnsi="Arial" w:cs="Arial"/>
                <w:sz w:val="22"/>
              </w:rPr>
            </w:pPr>
            <w:r w:rsidRPr="00420CCC">
              <w:rPr>
                <w:rFonts w:ascii="Arial" w:hAnsi="Arial" w:cs="Arial"/>
                <w:color w:val="000000"/>
                <w:sz w:val="22"/>
              </w:rPr>
              <w:t>Grays Harbor</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2B5D6460" w14:textId="77777777" w:rsidR="00A979DF" w:rsidRPr="00420CCC" w:rsidRDefault="00A979DF" w:rsidP="007E294D">
            <w:pPr>
              <w:ind w:left="76"/>
              <w:rPr>
                <w:rFonts w:ascii="Arial" w:hAnsi="Arial" w:cs="Arial"/>
                <w:sz w:val="22"/>
              </w:rPr>
            </w:pPr>
            <w:r w:rsidRPr="00420CCC">
              <w:rPr>
                <w:rFonts w:ascii="Arial" w:hAnsi="Arial" w:cs="Arial"/>
                <w:color w:val="000000"/>
                <w:sz w:val="22"/>
              </w:rPr>
              <w:t>North Beach</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8E08E64"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113</w:t>
            </w:r>
          </w:p>
        </w:tc>
      </w:tr>
      <w:tr w:rsidR="00A979DF" w:rsidRPr="00420CCC" w14:paraId="7E8B1831"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9FF74F2" w14:textId="77777777" w:rsidR="00A979DF" w:rsidRPr="00420CCC" w:rsidRDefault="00A979DF" w:rsidP="007E294D">
            <w:pPr>
              <w:ind w:left="75"/>
              <w:rPr>
                <w:rFonts w:ascii="Arial" w:hAnsi="Arial" w:cs="Arial"/>
                <w:sz w:val="22"/>
              </w:rPr>
            </w:pPr>
            <w:r w:rsidRPr="00420CCC">
              <w:rPr>
                <w:rFonts w:ascii="Arial" w:hAnsi="Arial" w:cs="Arial"/>
                <w:color w:val="000000"/>
                <w:sz w:val="22"/>
              </w:rPr>
              <w:t>Jefferson</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583650E3" w14:textId="77777777" w:rsidR="00A979DF" w:rsidRPr="00420CCC" w:rsidRDefault="00A979DF" w:rsidP="007E294D">
            <w:pPr>
              <w:ind w:left="76"/>
              <w:rPr>
                <w:rFonts w:ascii="Arial" w:hAnsi="Arial" w:cs="Arial"/>
                <w:sz w:val="22"/>
              </w:rPr>
            </w:pPr>
            <w:r w:rsidRPr="00420CCC">
              <w:rPr>
                <w:rFonts w:ascii="Arial" w:hAnsi="Arial" w:cs="Arial"/>
                <w:color w:val="000000"/>
                <w:sz w:val="22"/>
              </w:rPr>
              <w:t>Quilcene</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6CA00BD"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114</w:t>
            </w:r>
          </w:p>
        </w:tc>
      </w:tr>
      <w:tr w:rsidR="00A979DF" w:rsidRPr="00420CCC" w14:paraId="28DD9018"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92BFF38" w14:textId="77777777" w:rsidR="00A979DF" w:rsidRPr="00420CCC" w:rsidRDefault="00A979DF" w:rsidP="007E294D">
            <w:pPr>
              <w:ind w:left="75"/>
              <w:rPr>
                <w:rFonts w:ascii="Arial" w:hAnsi="Arial" w:cs="Arial"/>
                <w:sz w:val="22"/>
              </w:rPr>
            </w:pPr>
            <w:r w:rsidRPr="00420CCC">
              <w:rPr>
                <w:rFonts w:ascii="Arial" w:hAnsi="Arial" w:cs="Arial"/>
                <w:color w:val="000000"/>
                <w:sz w:val="22"/>
              </w:rPr>
              <w:t>King</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67EAE514" w14:textId="77777777" w:rsidR="00A979DF" w:rsidRPr="00420CCC" w:rsidRDefault="00A979DF" w:rsidP="007E294D">
            <w:pPr>
              <w:ind w:left="76"/>
              <w:rPr>
                <w:rFonts w:ascii="Arial" w:hAnsi="Arial" w:cs="Arial"/>
                <w:sz w:val="22"/>
              </w:rPr>
            </w:pPr>
            <w:r w:rsidRPr="00420CCC">
              <w:rPr>
                <w:rFonts w:ascii="Arial" w:hAnsi="Arial" w:cs="Arial"/>
                <w:color w:val="000000"/>
                <w:sz w:val="22"/>
              </w:rPr>
              <w:t>Enumclaw</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9631306"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121</w:t>
            </w:r>
          </w:p>
        </w:tc>
      </w:tr>
      <w:tr w:rsidR="00A979DF" w:rsidRPr="00420CCC" w14:paraId="1A5B3E05"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EDA410" w14:textId="77777777" w:rsidR="00A979DF" w:rsidRPr="00420CCC" w:rsidRDefault="00A979DF" w:rsidP="007E294D">
            <w:pPr>
              <w:ind w:left="75"/>
              <w:rPr>
                <w:rFonts w:ascii="Arial" w:hAnsi="Arial" w:cs="Arial"/>
                <w:sz w:val="22"/>
              </w:rPr>
            </w:pPr>
            <w:r w:rsidRPr="00420CCC">
              <w:rPr>
                <w:rFonts w:ascii="Arial" w:hAnsi="Arial" w:cs="Arial"/>
                <w:color w:val="000000"/>
                <w:sz w:val="22"/>
              </w:rPr>
              <w:t>King</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75BBCE41" w14:textId="77777777" w:rsidR="00A979DF" w:rsidRPr="00420CCC" w:rsidRDefault="00A979DF" w:rsidP="007E294D">
            <w:pPr>
              <w:ind w:left="76"/>
              <w:rPr>
                <w:rFonts w:ascii="Arial" w:hAnsi="Arial" w:cs="Arial"/>
                <w:sz w:val="22"/>
              </w:rPr>
            </w:pPr>
            <w:r w:rsidRPr="00420CCC">
              <w:rPr>
                <w:rFonts w:ascii="Arial" w:hAnsi="Arial" w:cs="Arial"/>
                <w:color w:val="000000"/>
                <w:sz w:val="22"/>
              </w:rPr>
              <w:t>Federal Way</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0E488A7"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121</w:t>
            </w:r>
          </w:p>
        </w:tc>
      </w:tr>
      <w:tr w:rsidR="00A979DF" w:rsidRPr="00420CCC" w14:paraId="4051072C"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9670701" w14:textId="77777777" w:rsidR="00A979DF" w:rsidRPr="00420CCC" w:rsidRDefault="00A979DF" w:rsidP="007E294D">
            <w:pPr>
              <w:ind w:left="75"/>
              <w:rPr>
                <w:rFonts w:ascii="Arial" w:hAnsi="Arial" w:cs="Arial"/>
                <w:sz w:val="22"/>
              </w:rPr>
            </w:pPr>
            <w:r w:rsidRPr="00420CCC">
              <w:rPr>
                <w:rFonts w:ascii="Arial" w:hAnsi="Arial" w:cs="Arial"/>
                <w:color w:val="000000"/>
                <w:sz w:val="22"/>
              </w:rPr>
              <w:t>Kitsap</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40848C40" w14:textId="77777777" w:rsidR="00A979DF" w:rsidRPr="00420CCC" w:rsidRDefault="00A979DF" w:rsidP="007E294D">
            <w:pPr>
              <w:ind w:left="76"/>
              <w:rPr>
                <w:rFonts w:ascii="Arial" w:hAnsi="Arial" w:cs="Arial"/>
                <w:sz w:val="22"/>
              </w:rPr>
            </w:pPr>
            <w:r w:rsidRPr="00420CCC">
              <w:rPr>
                <w:rFonts w:ascii="Arial" w:hAnsi="Arial" w:cs="Arial"/>
                <w:color w:val="000000"/>
                <w:sz w:val="22"/>
              </w:rPr>
              <w:t>South Kitsap</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80559C1"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114</w:t>
            </w:r>
          </w:p>
        </w:tc>
      </w:tr>
      <w:tr w:rsidR="00A979DF" w:rsidRPr="00420CCC" w14:paraId="2708425C"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8CF673" w14:textId="77777777" w:rsidR="00A979DF" w:rsidRPr="00420CCC" w:rsidRDefault="00A979DF" w:rsidP="007E294D">
            <w:pPr>
              <w:ind w:left="75"/>
              <w:rPr>
                <w:rFonts w:ascii="Arial" w:hAnsi="Arial" w:cs="Arial"/>
                <w:sz w:val="22"/>
              </w:rPr>
            </w:pPr>
            <w:r w:rsidRPr="00420CCC">
              <w:rPr>
                <w:rFonts w:ascii="Arial" w:hAnsi="Arial" w:cs="Arial"/>
                <w:color w:val="000000"/>
                <w:sz w:val="22"/>
              </w:rPr>
              <w:t>Kittitas</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5DD7A751" w14:textId="77777777" w:rsidR="00A979DF" w:rsidRPr="00420CCC" w:rsidRDefault="00A979DF" w:rsidP="007E294D">
            <w:pPr>
              <w:ind w:left="76"/>
              <w:rPr>
                <w:rFonts w:ascii="Arial" w:hAnsi="Arial" w:cs="Arial"/>
                <w:sz w:val="22"/>
              </w:rPr>
            </w:pPr>
            <w:r w:rsidRPr="00420CCC">
              <w:rPr>
                <w:rFonts w:ascii="Arial" w:hAnsi="Arial" w:cs="Arial"/>
                <w:color w:val="000000"/>
                <w:sz w:val="22"/>
              </w:rPr>
              <w:t>Kittitas</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53AACE9"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105</w:t>
            </w:r>
          </w:p>
        </w:tc>
      </w:tr>
      <w:tr w:rsidR="00A979DF" w:rsidRPr="00420CCC" w14:paraId="6337F729"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E6837D" w14:textId="77777777" w:rsidR="00A979DF" w:rsidRPr="00420CCC" w:rsidRDefault="00A979DF" w:rsidP="007E294D">
            <w:pPr>
              <w:ind w:left="75"/>
              <w:rPr>
                <w:rFonts w:ascii="Arial" w:hAnsi="Arial" w:cs="Arial"/>
                <w:sz w:val="22"/>
              </w:rPr>
            </w:pPr>
            <w:r w:rsidRPr="00420CCC">
              <w:rPr>
                <w:rFonts w:ascii="Arial" w:hAnsi="Arial" w:cs="Arial"/>
                <w:color w:val="000000"/>
                <w:sz w:val="22"/>
              </w:rPr>
              <w:t>Klickitat</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604F1180" w14:textId="77777777" w:rsidR="00A979DF" w:rsidRPr="00420CCC" w:rsidRDefault="00A979DF" w:rsidP="007E294D">
            <w:pPr>
              <w:ind w:left="76"/>
              <w:rPr>
                <w:rFonts w:ascii="Arial" w:hAnsi="Arial" w:cs="Arial"/>
                <w:sz w:val="22"/>
              </w:rPr>
            </w:pPr>
            <w:r w:rsidRPr="00420CCC">
              <w:rPr>
                <w:rFonts w:ascii="Arial" w:hAnsi="Arial" w:cs="Arial"/>
                <w:color w:val="000000"/>
                <w:sz w:val="22"/>
              </w:rPr>
              <w:t>White Salmon</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45F3318"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112</w:t>
            </w:r>
          </w:p>
        </w:tc>
      </w:tr>
      <w:tr w:rsidR="00A979DF" w:rsidRPr="00420CCC" w14:paraId="33B78982"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511B8C2" w14:textId="77777777" w:rsidR="00A979DF" w:rsidRPr="00420CCC" w:rsidRDefault="00A979DF" w:rsidP="007E294D">
            <w:pPr>
              <w:ind w:left="75"/>
              <w:rPr>
                <w:rFonts w:ascii="Arial" w:hAnsi="Arial" w:cs="Arial"/>
                <w:sz w:val="22"/>
              </w:rPr>
            </w:pPr>
            <w:r w:rsidRPr="00420CCC">
              <w:rPr>
                <w:rFonts w:ascii="Arial" w:hAnsi="Arial" w:cs="Arial"/>
                <w:color w:val="000000"/>
                <w:sz w:val="22"/>
              </w:rPr>
              <w:t>Lincoln</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43E9D4A6" w14:textId="77777777" w:rsidR="00A979DF" w:rsidRPr="00420CCC" w:rsidRDefault="00A979DF" w:rsidP="007E294D">
            <w:pPr>
              <w:ind w:left="76"/>
              <w:rPr>
                <w:rFonts w:ascii="Arial" w:hAnsi="Arial" w:cs="Arial"/>
                <w:sz w:val="22"/>
              </w:rPr>
            </w:pPr>
            <w:r w:rsidRPr="00420CCC">
              <w:rPr>
                <w:rFonts w:ascii="Arial" w:hAnsi="Arial" w:cs="Arial"/>
                <w:color w:val="000000"/>
                <w:sz w:val="22"/>
              </w:rPr>
              <w:t>Wilbur</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C8FCCFA"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101</w:t>
            </w:r>
          </w:p>
        </w:tc>
      </w:tr>
      <w:tr w:rsidR="00A979DF" w:rsidRPr="00420CCC" w14:paraId="5F4FE8BB"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3230F47" w14:textId="77777777" w:rsidR="00A979DF" w:rsidRPr="00420CCC" w:rsidRDefault="00A979DF" w:rsidP="007E294D">
            <w:pPr>
              <w:ind w:left="75"/>
              <w:rPr>
                <w:rFonts w:ascii="Arial" w:hAnsi="Arial" w:cs="Arial"/>
                <w:sz w:val="22"/>
              </w:rPr>
            </w:pPr>
            <w:r w:rsidRPr="00420CCC">
              <w:rPr>
                <w:rFonts w:ascii="Arial" w:hAnsi="Arial" w:cs="Arial"/>
                <w:color w:val="000000"/>
                <w:sz w:val="22"/>
              </w:rPr>
              <w:t>Lincoln</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130DE279" w14:textId="77777777" w:rsidR="00A979DF" w:rsidRPr="00420CCC" w:rsidRDefault="00A979DF" w:rsidP="007E294D">
            <w:pPr>
              <w:ind w:left="76"/>
              <w:rPr>
                <w:rFonts w:ascii="Arial" w:hAnsi="Arial" w:cs="Arial"/>
                <w:sz w:val="22"/>
              </w:rPr>
            </w:pPr>
            <w:r w:rsidRPr="00420CCC">
              <w:rPr>
                <w:rFonts w:ascii="Arial" w:hAnsi="Arial" w:cs="Arial"/>
                <w:color w:val="000000"/>
                <w:sz w:val="22"/>
              </w:rPr>
              <w:t>Davenport</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6B600F8"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101</w:t>
            </w:r>
          </w:p>
        </w:tc>
      </w:tr>
      <w:tr w:rsidR="00A979DF" w:rsidRPr="00420CCC" w14:paraId="198B4AF3"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7A04872" w14:textId="77777777" w:rsidR="00A979DF" w:rsidRPr="00420CCC" w:rsidRDefault="00A979DF" w:rsidP="007E294D">
            <w:pPr>
              <w:ind w:left="75"/>
              <w:rPr>
                <w:rFonts w:ascii="Arial" w:hAnsi="Arial" w:cs="Arial"/>
                <w:sz w:val="22"/>
              </w:rPr>
            </w:pPr>
            <w:r w:rsidRPr="00420CCC">
              <w:rPr>
                <w:rFonts w:ascii="Arial" w:hAnsi="Arial" w:cs="Arial"/>
                <w:color w:val="000000"/>
                <w:sz w:val="22"/>
              </w:rPr>
              <w:t>Okanogan</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7B07F036" w14:textId="77777777" w:rsidR="00A979DF" w:rsidRPr="00420CCC" w:rsidRDefault="00A979DF" w:rsidP="007E294D">
            <w:pPr>
              <w:ind w:left="76"/>
              <w:rPr>
                <w:rFonts w:ascii="Arial" w:hAnsi="Arial" w:cs="Arial"/>
                <w:sz w:val="22"/>
              </w:rPr>
            </w:pPr>
            <w:r w:rsidRPr="00420CCC">
              <w:rPr>
                <w:rFonts w:ascii="Arial" w:hAnsi="Arial" w:cs="Arial"/>
                <w:color w:val="000000"/>
                <w:sz w:val="22"/>
              </w:rPr>
              <w:t>Okanogan</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A974DA9"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171</w:t>
            </w:r>
          </w:p>
        </w:tc>
      </w:tr>
      <w:tr w:rsidR="00A979DF" w:rsidRPr="00420CCC" w14:paraId="2FF934B2"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FC71E2D" w14:textId="77777777" w:rsidR="00A979DF" w:rsidRPr="00420CCC" w:rsidRDefault="00A979DF" w:rsidP="007E294D">
            <w:pPr>
              <w:ind w:left="75"/>
              <w:rPr>
                <w:rFonts w:ascii="Arial" w:hAnsi="Arial" w:cs="Arial"/>
                <w:sz w:val="22"/>
              </w:rPr>
            </w:pPr>
            <w:r w:rsidRPr="00420CCC">
              <w:rPr>
                <w:rFonts w:ascii="Arial" w:hAnsi="Arial" w:cs="Arial"/>
                <w:color w:val="000000"/>
                <w:sz w:val="22"/>
              </w:rPr>
              <w:t>Okanogan</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64DD6C47" w14:textId="77777777" w:rsidR="00A979DF" w:rsidRPr="00420CCC" w:rsidRDefault="00A979DF" w:rsidP="007E294D">
            <w:pPr>
              <w:ind w:left="76"/>
              <w:rPr>
                <w:rFonts w:ascii="Arial" w:hAnsi="Arial" w:cs="Arial"/>
                <w:sz w:val="22"/>
              </w:rPr>
            </w:pPr>
            <w:r w:rsidRPr="00420CCC">
              <w:rPr>
                <w:rFonts w:ascii="Arial" w:hAnsi="Arial" w:cs="Arial"/>
                <w:color w:val="000000"/>
                <w:sz w:val="22"/>
              </w:rPr>
              <w:t>Methow Valley</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D8FC805"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171</w:t>
            </w:r>
          </w:p>
        </w:tc>
      </w:tr>
      <w:tr w:rsidR="00A979DF" w:rsidRPr="00420CCC" w14:paraId="628BF604"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6675215" w14:textId="77777777" w:rsidR="00A979DF" w:rsidRPr="00420CCC" w:rsidRDefault="00A979DF" w:rsidP="007E294D">
            <w:pPr>
              <w:ind w:left="75"/>
              <w:rPr>
                <w:rFonts w:ascii="Arial" w:hAnsi="Arial" w:cs="Arial"/>
                <w:sz w:val="22"/>
              </w:rPr>
            </w:pPr>
            <w:r w:rsidRPr="00420CCC">
              <w:rPr>
                <w:rFonts w:ascii="Arial" w:hAnsi="Arial" w:cs="Arial"/>
                <w:color w:val="000000"/>
                <w:sz w:val="22"/>
              </w:rPr>
              <w:t>Okanogan</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44C492B2" w14:textId="77777777" w:rsidR="00A979DF" w:rsidRPr="00420CCC" w:rsidRDefault="00A979DF" w:rsidP="007E294D">
            <w:pPr>
              <w:ind w:left="76"/>
              <w:rPr>
                <w:rFonts w:ascii="Arial" w:hAnsi="Arial" w:cs="Arial"/>
                <w:sz w:val="22"/>
              </w:rPr>
            </w:pPr>
            <w:r w:rsidRPr="00420CCC">
              <w:rPr>
                <w:rFonts w:ascii="Arial" w:hAnsi="Arial" w:cs="Arial"/>
                <w:color w:val="000000"/>
                <w:sz w:val="22"/>
              </w:rPr>
              <w:t>Tonasket</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43C90CE"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171</w:t>
            </w:r>
          </w:p>
        </w:tc>
      </w:tr>
      <w:tr w:rsidR="00A979DF" w:rsidRPr="00420CCC" w14:paraId="1DD3840F"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E69E6B9" w14:textId="77777777" w:rsidR="00A979DF" w:rsidRPr="00420CCC" w:rsidRDefault="00A979DF" w:rsidP="007E294D">
            <w:pPr>
              <w:ind w:left="75"/>
              <w:rPr>
                <w:rFonts w:ascii="Arial" w:hAnsi="Arial" w:cs="Arial"/>
                <w:sz w:val="22"/>
              </w:rPr>
            </w:pPr>
            <w:r w:rsidRPr="00420CCC">
              <w:rPr>
                <w:rFonts w:ascii="Arial" w:hAnsi="Arial" w:cs="Arial"/>
                <w:color w:val="000000"/>
                <w:sz w:val="22"/>
              </w:rPr>
              <w:t>Okanogan</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2FC516EF" w14:textId="77777777" w:rsidR="00A979DF" w:rsidRPr="00420CCC" w:rsidRDefault="00A979DF" w:rsidP="007E294D">
            <w:pPr>
              <w:ind w:left="76"/>
              <w:rPr>
                <w:rFonts w:ascii="Arial" w:hAnsi="Arial" w:cs="Arial"/>
                <w:sz w:val="22"/>
              </w:rPr>
            </w:pPr>
            <w:r w:rsidRPr="00420CCC">
              <w:rPr>
                <w:rFonts w:ascii="Arial" w:hAnsi="Arial" w:cs="Arial"/>
                <w:color w:val="000000"/>
                <w:sz w:val="22"/>
              </w:rPr>
              <w:t>Oroville</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70D8C7E"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171</w:t>
            </w:r>
          </w:p>
        </w:tc>
      </w:tr>
      <w:tr w:rsidR="00A979DF" w:rsidRPr="00420CCC" w14:paraId="5437AD91"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7DF576" w14:textId="77777777" w:rsidR="00A979DF" w:rsidRPr="00420CCC" w:rsidRDefault="00A979DF" w:rsidP="007E294D">
            <w:pPr>
              <w:ind w:left="75"/>
              <w:rPr>
                <w:rFonts w:ascii="Arial" w:hAnsi="Arial" w:cs="Arial"/>
                <w:sz w:val="22"/>
              </w:rPr>
            </w:pPr>
            <w:r w:rsidRPr="00420CCC">
              <w:rPr>
                <w:rFonts w:ascii="Arial" w:hAnsi="Arial" w:cs="Arial"/>
                <w:color w:val="000000"/>
                <w:sz w:val="22"/>
              </w:rPr>
              <w:t>Pacific</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393E8AAE" w14:textId="77777777" w:rsidR="00A979DF" w:rsidRPr="00420CCC" w:rsidRDefault="00A979DF" w:rsidP="007E294D">
            <w:pPr>
              <w:ind w:left="76"/>
              <w:rPr>
                <w:rFonts w:ascii="Arial" w:hAnsi="Arial" w:cs="Arial"/>
                <w:sz w:val="22"/>
              </w:rPr>
            </w:pPr>
            <w:r w:rsidRPr="00420CCC">
              <w:rPr>
                <w:rFonts w:ascii="Arial" w:hAnsi="Arial" w:cs="Arial"/>
                <w:color w:val="000000"/>
                <w:sz w:val="22"/>
              </w:rPr>
              <w:t>Raymond</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F5B14BF"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113</w:t>
            </w:r>
          </w:p>
        </w:tc>
      </w:tr>
      <w:tr w:rsidR="00A979DF" w:rsidRPr="00420CCC" w14:paraId="19E84CEF"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70A66C5" w14:textId="77777777" w:rsidR="00A979DF" w:rsidRPr="00420CCC" w:rsidRDefault="00A979DF" w:rsidP="007E294D">
            <w:pPr>
              <w:ind w:left="75"/>
              <w:rPr>
                <w:rFonts w:ascii="Arial" w:hAnsi="Arial" w:cs="Arial"/>
                <w:sz w:val="22"/>
              </w:rPr>
            </w:pPr>
            <w:r w:rsidRPr="00420CCC">
              <w:rPr>
                <w:rFonts w:ascii="Arial" w:hAnsi="Arial" w:cs="Arial"/>
                <w:color w:val="000000"/>
                <w:sz w:val="22"/>
              </w:rPr>
              <w:t>Pierce</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65157E43" w14:textId="77777777" w:rsidR="00A979DF" w:rsidRPr="00420CCC" w:rsidRDefault="00A979DF" w:rsidP="007E294D">
            <w:pPr>
              <w:ind w:left="76"/>
              <w:rPr>
                <w:rFonts w:ascii="Arial" w:hAnsi="Arial" w:cs="Arial"/>
                <w:sz w:val="22"/>
              </w:rPr>
            </w:pPr>
            <w:r w:rsidRPr="00420CCC">
              <w:rPr>
                <w:rFonts w:ascii="Arial" w:hAnsi="Arial" w:cs="Arial"/>
                <w:color w:val="000000"/>
                <w:sz w:val="22"/>
              </w:rPr>
              <w:t>Orting</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499C35C"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121</w:t>
            </w:r>
          </w:p>
        </w:tc>
      </w:tr>
      <w:tr w:rsidR="00A979DF" w:rsidRPr="00420CCC" w14:paraId="58141A27"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DC1C40" w14:textId="77777777" w:rsidR="00A979DF" w:rsidRPr="00420CCC" w:rsidRDefault="00A979DF" w:rsidP="007E294D">
            <w:pPr>
              <w:ind w:left="75"/>
              <w:rPr>
                <w:rFonts w:ascii="Arial" w:hAnsi="Arial" w:cs="Arial"/>
                <w:sz w:val="22"/>
              </w:rPr>
            </w:pPr>
            <w:r w:rsidRPr="00420CCC">
              <w:rPr>
                <w:rFonts w:ascii="Arial" w:hAnsi="Arial" w:cs="Arial"/>
                <w:color w:val="000000"/>
                <w:sz w:val="22"/>
              </w:rPr>
              <w:t>Pierce</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3A34C2A1" w14:textId="77777777" w:rsidR="00A979DF" w:rsidRPr="00420CCC" w:rsidRDefault="00A979DF" w:rsidP="007E294D">
            <w:pPr>
              <w:ind w:left="76"/>
              <w:rPr>
                <w:rFonts w:ascii="Arial" w:hAnsi="Arial" w:cs="Arial"/>
                <w:sz w:val="22"/>
              </w:rPr>
            </w:pPr>
            <w:r w:rsidRPr="00420CCC">
              <w:rPr>
                <w:rFonts w:ascii="Arial" w:hAnsi="Arial" w:cs="Arial"/>
                <w:color w:val="000000"/>
                <w:sz w:val="22"/>
              </w:rPr>
              <w:t>Eatonville</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51B6C3D"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121</w:t>
            </w:r>
          </w:p>
        </w:tc>
      </w:tr>
      <w:tr w:rsidR="00A979DF" w:rsidRPr="00420CCC" w14:paraId="6B281CDF"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3C3AA3" w14:textId="77777777" w:rsidR="00A979DF" w:rsidRPr="00420CCC" w:rsidRDefault="00A979DF" w:rsidP="007E294D">
            <w:pPr>
              <w:ind w:left="75"/>
              <w:rPr>
                <w:rFonts w:ascii="Arial" w:hAnsi="Arial" w:cs="Arial"/>
                <w:sz w:val="22"/>
              </w:rPr>
            </w:pPr>
            <w:r w:rsidRPr="00420CCC">
              <w:rPr>
                <w:rFonts w:ascii="Arial" w:hAnsi="Arial" w:cs="Arial"/>
                <w:color w:val="000000"/>
                <w:sz w:val="22"/>
              </w:rPr>
              <w:t>Pierce</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1FA24B58" w14:textId="77777777" w:rsidR="00A979DF" w:rsidRPr="00420CCC" w:rsidRDefault="00A979DF" w:rsidP="007E294D">
            <w:pPr>
              <w:ind w:left="76"/>
              <w:rPr>
                <w:rFonts w:ascii="Arial" w:hAnsi="Arial" w:cs="Arial"/>
                <w:sz w:val="22"/>
              </w:rPr>
            </w:pPr>
            <w:r w:rsidRPr="00420CCC">
              <w:rPr>
                <w:rFonts w:ascii="Arial" w:hAnsi="Arial" w:cs="Arial"/>
                <w:color w:val="000000"/>
                <w:sz w:val="22"/>
              </w:rPr>
              <w:t>White River</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031376D"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121</w:t>
            </w:r>
          </w:p>
        </w:tc>
      </w:tr>
      <w:tr w:rsidR="00A979DF" w:rsidRPr="00420CCC" w14:paraId="09C3081D"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CE893C4" w14:textId="77777777" w:rsidR="00A979DF" w:rsidRPr="00420CCC" w:rsidRDefault="00A979DF" w:rsidP="007E294D">
            <w:pPr>
              <w:ind w:left="75"/>
              <w:rPr>
                <w:rFonts w:ascii="Arial" w:hAnsi="Arial" w:cs="Arial"/>
                <w:sz w:val="22"/>
              </w:rPr>
            </w:pPr>
            <w:r w:rsidRPr="00420CCC">
              <w:rPr>
                <w:rFonts w:ascii="Arial" w:hAnsi="Arial" w:cs="Arial"/>
                <w:color w:val="000000"/>
                <w:sz w:val="22"/>
              </w:rPr>
              <w:t>Pierce</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0179B0AE" w14:textId="77777777" w:rsidR="00A979DF" w:rsidRPr="00420CCC" w:rsidRDefault="00A979DF" w:rsidP="007E294D">
            <w:pPr>
              <w:ind w:left="76"/>
              <w:rPr>
                <w:rFonts w:ascii="Arial" w:hAnsi="Arial" w:cs="Arial"/>
                <w:sz w:val="22"/>
              </w:rPr>
            </w:pPr>
            <w:r w:rsidRPr="00420CCC">
              <w:rPr>
                <w:rFonts w:ascii="Arial" w:hAnsi="Arial" w:cs="Arial"/>
                <w:color w:val="000000"/>
                <w:sz w:val="22"/>
              </w:rPr>
              <w:t>Fife</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47BBB09"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121</w:t>
            </w:r>
          </w:p>
        </w:tc>
      </w:tr>
      <w:tr w:rsidR="00A979DF" w:rsidRPr="00420CCC" w14:paraId="4B1A95A4"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A1AF639" w14:textId="77777777" w:rsidR="00A979DF" w:rsidRPr="00420CCC" w:rsidRDefault="00A979DF" w:rsidP="007E294D">
            <w:pPr>
              <w:ind w:left="75"/>
              <w:rPr>
                <w:rFonts w:ascii="Arial" w:hAnsi="Arial" w:cs="Arial"/>
                <w:sz w:val="22"/>
              </w:rPr>
            </w:pPr>
            <w:r w:rsidRPr="00420CCC">
              <w:rPr>
                <w:rFonts w:ascii="Arial" w:hAnsi="Arial" w:cs="Arial"/>
                <w:color w:val="000000"/>
                <w:sz w:val="22"/>
              </w:rPr>
              <w:t>Pierce</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1764B4F3" w14:textId="77777777" w:rsidR="00A979DF" w:rsidRPr="00420CCC" w:rsidRDefault="00A979DF" w:rsidP="007E294D">
            <w:pPr>
              <w:ind w:left="76"/>
              <w:rPr>
                <w:rFonts w:ascii="Arial" w:hAnsi="Arial" w:cs="Arial"/>
                <w:sz w:val="22"/>
              </w:rPr>
            </w:pPr>
            <w:r w:rsidRPr="00420CCC">
              <w:rPr>
                <w:rFonts w:ascii="Arial" w:hAnsi="Arial" w:cs="Arial"/>
                <w:color w:val="000000"/>
                <w:sz w:val="22"/>
              </w:rPr>
              <w:t>Tacoma: Mount Tahoma HS**</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D7E8E02"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121</w:t>
            </w:r>
          </w:p>
        </w:tc>
      </w:tr>
      <w:tr w:rsidR="00A979DF" w:rsidRPr="00420CCC" w14:paraId="6964C0D4"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5EB8B88" w14:textId="77777777" w:rsidR="00A979DF" w:rsidRPr="00420CCC" w:rsidRDefault="00A979DF" w:rsidP="007E294D">
            <w:pPr>
              <w:ind w:left="75"/>
              <w:rPr>
                <w:rFonts w:ascii="Arial" w:hAnsi="Arial" w:cs="Arial"/>
                <w:sz w:val="22"/>
              </w:rPr>
            </w:pPr>
            <w:r w:rsidRPr="00420CCC">
              <w:rPr>
                <w:rFonts w:ascii="Arial" w:hAnsi="Arial" w:cs="Arial"/>
                <w:color w:val="000000"/>
                <w:sz w:val="22"/>
              </w:rPr>
              <w:t>Pierce</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4854C58F" w14:textId="77777777" w:rsidR="00A979DF" w:rsidRPr="00420CCC" w:rsidRDefault="00A979DF" w:rsidP="007E294D">
            <w:pPr>
              <w:ind w:left="76"/>
              <w:rPr>
                <w:rFonts w:ascii="Arial" w:hAnsi="Arial" w:cs="Arial"/>
                <w:sz w:val="22"/>
              </w:rPr>
            </w:pPr>
            <w:r w:rsidRPr="00420CCC">
              <w:rPr>
                <w:rFonts w:ascii="Arial" w:hAnsi="Arial" w:cs="Arial"/>
                <w:color w:val="000000"/>
                <w:sz w:val="22"/>
              </w:rPr>
              <w:t>Tacoma: Stadium HS**</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72BE107"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121</w:t>
            </w:r>
          </w:p>
        </w:tc>
      </w:tr>
      <w:tr w:rsidR="00A979DF" w:rsidRPr="00420CCC" w14:paraId="2364BFCC"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9466572" w14:textId="77777777" w:rsidR="00A979DF" w:rsidRPr="00420CCC" w:rsidRDefault="00A979DF" w:rsidP="007E294D">
            <w:pPr>
              <w:ind w:left="75"/>
              <w:rPr>
                <w:rFonts w:ascii="Arial" w:hAnsi="Arial" w:cs="Arial"/>
                <w:sz w:val="22"/>
              </w:rPr>
            </w:pPr>
            <w:r w:rsidRPr="00420CCC">
              <w:rPr>
                <w:rFonts w:ascii="Arial" w:hAnsi="Arial" w:cs="Arial"/>
                <w:color w:val="000000"/>
                <w:sz w:val="22"/>
              </w:rPr>
              <w:t>Pierce</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7CAEBDD9" w14:textId="77777777" w:rsidR="00A979DF" w:rsidRPr="00420CCC" w:rsidRDefault="00A979DF" w:rsidP="007E294D">
            <w:pPr>
              <w:ind w:left="76"/>
              <w:rPr>
                <w:rFonts w:ascii="Arial" w:hAnsi="Arial" w:cs="Arial"/>
                <w:sz w:val="22"/>
              </w:rPr>
            </w:pPr>
            <w:r w:rsidRPr="00420CCC">
              <w:rPr>
                <w:rFonts w:ascii="Arial" w:hAnsi="Arial" w:cs="Arial"/>
                <w:color w:val="000000"/>
                <w:sz w:val="22"/>
              </w:rPr>
              <w:t>Tacoma: Lincoln HS**</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6B61C33"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121</w:t>
            </w:r>
          </w:p>
        </w:tc>
      </w:tr>
      <w:tr w:rsidR="00A979DF" w:rsidRPr="00420CCC" w14:paraId="3882B2D8"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B1EC4D5" w14:textId="77777777" w:rsidR="00A979DF" w:rsidRPr="00420CCC" w:rsidRDefault="00A979DF" w:rsidP="007E294D">
            <w:pPr>
              <w:ind w:left="75"/>
              <w:rPr>
                <w:rFonts w:ascii="Arial" w:hAnsi="Arial" w:cs="Arial"/>
                <w:sz w:val="22"/>
              </w:rPr>
            </w:pPr>
            <w:r w:rsidRPr="00420CCC">
              <w:rPr>
                <w:rFonts w:ascii="Arial" w:hAnsi="Arial" w:cs="Arial"/>
                <w:color w:val="000000"/>
                <w:sz w:val="22"/>
              </w:rPr>
              <w:t>Pierce</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16720369" w14:textId="77777777" w:rsidR="00A979DF" w:rsidRPr="00420CCC" w:rsidRDefault="00A979DF" w:rsidP="007E294D">
            <w:pPr>
              <w:ind w:left="76"/>
              <w:rPr>
                <w:rFonts w:ascii="Arial" w:hAnsi="Arial" w:cs="Arial"/>
                <w:sz w:val="22"/>
              </w:rPr>
            </w:pPr>
            <w:r w:rsidRPr="00420CCC">
              <w:rPr>
                <w:rFonts w:ascii="Arial" w:hAnsi="Arial" w:cs="Arial"/>
                <w:color w:val="000000"/>
                <w:sz w:val="22"/>
              </w:rPr>
              <w:t>Sumner</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EF99981"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121</w:t>
            </w:r>
          </w:p>
        </w:tc>
      </w:tr>
      <w:tr w:rsidR="00A979DF" w:rsidRPr="00420CCC" w14:paraId="3CF636A1"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913DF2A" w14:textId="77777777" w:rsidR="00A979DF" w:rsidRPr="00420CCC" w:rsidRDefault="00A979DF" w:rsidP="007E294D">
            <w:pPr>
              <w:ind w:left="75"/>
              <w:rPr>
                <w:rFonts w:ascii="Arial" w:hAnsi="Arial" w:cs="Arial"/>
                <w:sz w:val="22"/>
              </w:rPr>
            </w:pPr>
            <w:r w:rsidRPr="00420CCC">
              <w:rPr>
                <w:rFonts w:ascii="Arial" w:hAnsi="Arial" w:cs="Arial"/>
                <w:color w:val="000000"/>
                <w:sz w:val="22"/>
              </w:rPr>
              <w:t>Skagit</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5A6507CD" w14:textId="77777777" w:rsidR="00A979DF" w:rsidRPr="00420CCC" w:rsidRDefault="00A979DF" w:rsidP="007E294D">
            <w:pPr>
              <w:ind w:left="76"/>
              <w:rPr>
                <w:rFonts w:ascii="Arial" w:hAnsi="Arial" w:cs="Arial"/>
                <w:sz w:val="22"/>
              </w:rPr>
            </w:pPr>
            <w:r w:rsidRPr="00420CCC">
              <w:rPr>
                <w:rFonts w:ascii="Arial" w:hAnsi="Arial" w:cs="Arial"/>
                <w:color w:val="000000"/>
                <w:sz w:val="22"/>
              </w:rPr>
              <w:t>Burlington-Edison</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0E9307E"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189</w:t>
            </w:r>
          </w:p>
        </w:tc>
      </w:tr>
      <w:tr w:rsidR="00A979DF" w:rsidRPr="00420CCC" w14:paraId="3FEE6086"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9A84D8" w14:textId="77777777" w:rsidR="00A979DF" w:rsidRPr="00420CCC" w:rsidRDefault="00A979DF" w:rsidP="007E294D">
            <w:pPr>
              <w:ind w:left="75"/>
              <w:rPr>
                <w:rFonts w:ascii="Arial" w:hAnsi="Arial" w:cs="Arial"/>
                <w:sz w:val="22"/>
              </w:rPr>
            </w:pPr>
            <w:r w:rsidRPr="00420CCC">
              <w:rPr>
                <w:rFonts w:ascii="Arial" w:hAnsi="Arial" w:cs="Arial"/>
                <w:color w:val="000000"/>
                <w:sz w:val="22"/>
              </w:rPr>
              <w:t>Snohomish</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5EE741D0" w14:textId="77777777" w:rsidR="00A979DF" w:rsidRPr="00420CCC" w:rsidRDefault="00A979DF" w:rsidP="007E294D">
            <w:pPr>
              <w:ind w:left="76"/>
              <w:rPr>
                <w:rFonts w:ascii="Arial" w:hAnsi="Arial" w:cs="Arial"/>
                <w:sz w:val="22"/>
              </w:rPr>
            </w:pPr>
            <w:r w:rsidRPr="00420CCC">
              <w:rPr>
                <w:rFonts w:ascii="Arial" w:hAnsi="Arial" w:cs="Arial"/>
                <w:color w:val="000000"/>
                <w:sz w:val="22"/>
              </w:rPr>
              <w:t>Sultan</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8D49F41"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189</w:t>
            </w:r>
          </w:p>
        </w:tc>
      </w:tr>
      <w:tr w:rsidR="00A979DF" w:rsidRPr="00420CCC" w14:paraId="39B4F84A"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6F9BB57" w14:textId="77777777" w:rsidR="00A979DF" w:rsidRPr="00420CCC" w:rsidRDefault="00A979DF" w:rsidP="007E294D">
            <w:pPr>
              <w:ind w:left="75"/>
              <w:rPr>
                <w:rFonts w:ascii="Arial" w:hAnsi="Arial" w:cs="Arial"/>
                <w:sz w:val="22"/>
              </w:rPr>
            </w:pPr>
            <w:r w:rsidRPr="00420CCC">
              <w:rPr>
                <w:rFonts w:ascii="Arial" w:hAnsi="Arial" w:cs="Arial"/>
                <w:color w:val="000000"/>
                <w:sz w:val="22"/>
              </w:rPr>
              <w:lastRenderedPageBreak/>
              <w:t>Snohomish</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2594B719" w14:textId="77777777" w:rsidR="00A979DF" w:rsidRPr="00420CCC" w:rsidRDefault="00A979DF" w:rsidP="007E294D">
            <w:pPr>
              <w:ind w:left="76"/>
              <w:rPr>
                <w:rFonts w:ascii="Arial" w:hAnsi="Arial" w:cs="Arial"/>
                <w:sz w:val="22"/>
              </w:rPr>
            </w:pPr>
            <w:r w:rsidRPr="00420CCC">
              <w:rPr>
                <w:rFonts w:ascii="Arial" w:hAnsi="Arial" w:cs="Arial"/>
                <w:color w:val="000000"/>
                <w:sz w:val="22"/>
              </w:rPr>
              <w:t>Granite Falls</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541004A"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189</w:t>
            </w:r>
          </w:p>
        </w:tc>
      </w:tr>
      <w:tr w:rsidR="00A979DF" w:rsidRPr="00420CCC" w14:paraId="7301FCD1"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EA60DD0" w14:textId="77777777" w:rsidR="00A979DF" w:rsidRPr="00420CCC" w:rsidRDefault="00A979DF" w:rsidP="007E294D">
            <w:pPr>
              <w:ind w:left="75"/>
              <w:rPr>
                <w:rFonts w:ascii="Arial" w:hAnsi="Arial" w:cs="Arial"/>
                <w:sz w:val="22"/>
              </w:rPr>
            </w:pPr>
            <w:r w:rsidRPr="00420CCC">
              <w:rPr>
                <w:rFonts w:ascii="Arial" w:hAnsi="Arial" w:cs="Arial"/>
                <w:color w:val="000000"/>
                <w:sz w:val="22"/>
              </w:rPr>
              <w:t>Snohomish</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736CEA15" w14:textId="77777777" w:rsidR="00A979DF" w:rsidRPr="00420CCC" w:rsidRDefault="00A979DF" w:rsidP="007E294D">
            <w:pPr>
              <w:ind w:left="76"/>
              <w:rPr>
                <w:rFonts w:ascii="Arial" w:hAnsi="Arial" w:cs="Arial"/>
                <w:sz w:val="22"/>
              </w:rPr>
            </w:pPr>
            <w:r w:rsidRPr="00420CCC">
              <w:rPr>
                <w:rFonts w:ascii="Arial" w:hAnsi="Arial" w:cs="Arial"/>
                <w:color w:val="000000"/>
                <w:sz w:val="22"/>
              </w:rPr>
              <w:t>Lakewood</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45D1BD8"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189</w:t>
            </w:r>
          </w:p>
        </w:tc>
      </w:tr>
      <w:tr w:rsidR="00A979DF" w:rsidRPr="00420CCC" w14:paraId="0BE41B52"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E4CC57A" w14:textId="77777777" w:rsidR="00A979DF" w:rsidRPr="00420CCC" w:rsidRDefault="00A979DF" w:rsidP="007E294D">
            <w:pPr>
              <w:ind w:left="75"/>
              <w:rPr>
                <w:rFonts w:ascii="Arial" w:hAnsi="Arial" w:cs="Arial"/>
                <w:sz w:val="22"/>
              </w:rPr>
            </w:pPr>
            <w:r w:rsidRPr="00420CCC">
              <w:rPr>
                <w:rFonts w:ascii="Arial" w:hAnsi="Arial" w:cs="Arial"/>
                <w:color w:val="000000"/>
                <w:sz w:val="22"/>
              </w:rPr>
              <w:t>Snohomish</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5240B45B" w14:textId="77777777" w:rsidR="00A979DF" w:rsidRPr="00420CCC" w:rsidRDefault="00A979DF" w:rsidP="007E294D">
            <w:pPr>
              <w:ind w:left="76"/>
              <w:rPr>
                <w:rFonts w:ascii="Arial" w:hAnsi="Arial" w:cs="Arial"/>
                <w:sz w:val="22"/>
              </w:rPr>
            </w:pPr>
            <w:r w:rsidRPr="00420CCC">
              <w:rPr>
                <w:rFonts w:ascii="Arial" w:hAnsi="Arial" w:cs="Arial"/>
                <w:color w:val="000000"/>
                <w:sz w:val="22"/>
              </w:rPr>
              <w:t>Edmonds: Mountlake Terrace HS**</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753FB80"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189</w:t>
            </w:r>
          </w:p>
        </w:tc>
      </w:tr>
      <w:tr w:rsidR="00A979DF" w:rsidRPr="00420CCC" w14:paraId="374ED9B9"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F8C6A5" w14:textId="77777777" w:rsidR="00A979DF" w:rsidRPr="00420CCC" w:rsidRDefault="00A979DF" w:rsidP="007E294D">
            <w:pPr>
              <w:ind w:left="75"/>
              <w:rPr>
                <w:rFonts w:ascii="Arial" w:hAnsi="Arial" w:cs="Arial"/>
                <w:sz w:val="22"/>
              </w:rPr>
            </w:pPr>
            <w:r w:rsidRPr="00420CCC">
              <w:rPr>
                <w:rFonts w:ascii="Arial" w:hAnsi="Arial" w:cs="Arial"/>
                <w:color w:val="000000"/>
                <w:sz w:val="22"/>
              </w:rPr>
              <w:t>Spokane</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0AE98814" w14:textId="77777777" w:rsidR="00A979DF" w:rsidRPr="00420CCC" w:rsidRDefault="00A979DF" w:rsidP="007E294D">
            <w:pPr>
              <w:ind w:left="76"/>
              <w:rPr>
                <w:rFonts w:ascii="Arial" w:hAnsi="Arial" w:cs="Arial"/>
                <w:sz w:val="22"/>
              </w:rPr>
            </w:pPr>
            <w:r w:rsidRPr="00420CCC">
              <w:rPr>
                <w:rFonts w:ascii="Arial" w:hAnsi="Arial" w:cs="Arial"/>
                <w:color w:val="000000"/>
                <w:sz w:val="22"/>
              </w:rPr>
              <w:t>Deer Park</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C161C77"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101</w:t>
            </w:r>
          </w:p>
        </w:tc>
      </w:tr>
      <w:tr w:rsidR="00A979DF" w:rsidRPr="00420CCC" w14:paraId="25CA41C1"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7035589" w14:textId="77777777" w:rsidR="00A979DF" w:rsidRPr="00420CCC" w:rsidRDefault="00A979DF" w:rsidP="007E294D">
            <w:pPr>
              <w:ind w:left="75"/>
              <w:rPr>
                <w:rFonts w:ascii="Arial" w:hAnsi="Arial" w:cs="Arial"/>
                <w:sz w:val="22"/>
              </w:rPr>
            </w:pPr>
            <w:r w:rsidRPr="00420CCC">
              <w:rPr>
                <w:rFonts w:ascii="Arial" w:hAnsi="Arial" w:cs="Arial"/>
                <w:color w:val="000000"/>
                <w:sz w:val="22"/>
              </w:rPr>
              <w:t>Spokane</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05F565FB" w14:textId="77777777" w:rsidR="00A979DF" w:rsidRPr="00420CCC" w:rsidRDefault="00A979DF" w:rsidP="007E294D">
            <w:pPr>
              <w:ind w:left="76"/>
              <w:rPr>
                <w:rFonts w:ascii="Arial" w:hAnsi="Arial" w:cs="Arial"/>
                <w:sz w:val="22"/>
              </w:rPr>
            </w:pPr>
            <w:r w:rsidRPr="00420CCC">
              <w:rPr>
                <w:rFonts w:ascii="Arial" w:hAnsi="Arial" w:cs="Arial"/>
                <w:color w:val="000000"/>
                <w:sz w:val="22"/>
              </w:rPr>
              <w:t>West Valley (Spokane)</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255EF4E"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101</w:t>
            </w:r>
          </w:p>
        </w:tc>
      </w:tr>
      <w:tr w:rsidR="00A979DF" w:rsidRPr="00420CCC" w14:paraId="60339262"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B49485A" w14:textId="77777777" w:rsidR="00A979DF" w:rsidRPr="00420CCC" w:rsidRDefault="00A979DF" w:rsidP="007E294D">
            <w:pPr>
              <w:ind w:left="75"/>
              <w:rPr>
                <w:rFonts w:ascii="Arial" w:hAnsi="Arial" w:cs="Arial"/>
                <w:sz w:val="22"/>
              </w:rPr>
            </w:pPr>
            <w:r w:rsidRPr="00420CCC">
              <w:rPr>
                <w:rFonts w:ascii="Arial" w:hAnsi="Arial" w:cs="Arial"/>
                <w:color w:val="000000"/>
                <w:sz w:val="22"/>
              </w:rPr>
              <w:t>Spokane</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25698A3A" w14:textId="77777777" w:rsidR="00A979DF" w:rsidRPr="00420CCC" w:rsidRDefault="00A979DF" w:rsidP="007E294D">
            <w:pPr>
              <w:ind w:left="76"/>
              <w:rPr>
                <w:rFonts w:ascii="Arial" w:hAnsi="Arial" w:cs="Arial"/>
                <w:sz w:val="22"/>
              </w:rPr>
            </w:pPr>
            <w:r w:rsidRPr="00420CCC">
              <w:rPr>
                <w:rFonts w:ascii="Arial" w:hAnsi="Arial" w:cs="Arial"/>
                <w:color w:val="000000"/>
                <w:sz w:val="22"/>
              </w:rPr>
              <w:t>Riverside</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CE88B44"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101</w:t>
            </w:r>
          </w:p>
        </w:tc>
      </w:tr>
      <w:tr w:rsidR="00A979DF" w:rsidRPr="00420CCC" w14:paraId="73C1CBB8"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5839BE9" w14:textId="77777777" w:rsidR="00A979DF" w:rsidRPr="00420CCC" w:rsidRDefault="00A979DF" w:rsidP="007E294D">
            <w:pPr>
              <w:ind w:left="75"/>
              <w:rPr>
                <w:rFonts w:ascii="Arial" w:hAnsi="Arial" w:cs="Arial"/>
                <w:sz w:val="22"/>
              </w:rPr>
            </w:pPr>
            <w:r w:rsidRPr="00420CCC">
              <w:rPr>
                <w:rFonts w:ascii="Arial" w:hAnsi="Arial" w:cs="Arial"/>
                <w:color w:val="000000"/>
                <w:sz w:val="22"/>
              </w:rPr>
              <w:t>Spokane</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1500F91D" w14:textId="77777777" w:rsidR="00A979DF" w:rsidRPr="00420CCC" w:rsidRDefault="00A979DF" w:rsidP="007E294D">
            <w:pPr>
              <w:ind w:left="76"/>
              <w:rPr>
                <w:rFonts w:ascii="Arial" w:hAnsi="Arial" w:cs="Arial"/>
                <w:sz w:val="22"/>
              </w:rPr>
            </w:pPr>
            <w:r w:rsidRPr="00420CCC">
              <w:rPr>
                <w:rFonts w:ascii="Arial" w:hAnsi="Arial" w:cs="Arial"/>
                <w:color w:val="000000"/>
                <w:sz w:val="22"/>
              </w:rPr>
              <w:t>Medical Lake</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1617B3D"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101</w:t>
            </w:r>
          </w:p>
        </w:tc>
      </w:tr>
      <w:tr w:rsidR="00A979DF" w:rsidRPr="00420CCC" w14:paraId="4BA958DB"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CB135A5" w14:textId="77777777" w:rsidR="00A979DF" w:rsidRPr="00420CCC" w:rsidRDefault="00A979DF" w:rsidP="007E294D">
            <w:pPr>
              <w:ind w:left="75"/>
              <w:rPr>
                <w:rFonts w:ascii="Arial" w:hAnsi="Arial" w:cs="Arial"/>
                <w:sz w:val="22"/>
              </w:rPr>
            </w:pPr>
            <w:r w:rsidRPr="00420CCC">
              <w:rPr>
                <w:rFonts w:ascii="Arial" w:hAnsi="Arial" w:cs="Arial"/>
                <w:color w:val="000000"/>
                <w:sz w:val="22"/>
              </w:rPr>
              <w:t>Spokane</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6563F90B" w14:textId="77777777" w:rsidR="00A979DF" w:rsidRPr="00420CCC" w:rsidRDefault="00A979DF" w:rsidP="007E294D">
            <w:pPr>
              <w:ind w:left="76"/>
              <w:rPr>
                <w:rFonts w:ascii="Arial" w:hAnsi="Arial" w:cs="Arial"/>
                <w:sz w:val="22"/>
              </w:rPr>
            </w:pPr>
            <w:r w:rsidRPr="00420CCC">
              <w:rPr>
                <w:rFonts w:ascii="Arial" w:hAnsi="Arial" w:cs="Arial"/>
                <w:color w:val="000000"/>
                <w:sz w:val="22"/>
              </w:rPr>
              <w:t>Spokane: Ferris HS**</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7560FCF"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101</w:t>
            </w:r>
          </w:p>
        </w:tc>
      </w:tr>
      <w:tr w:rsidR="00A979DF" w:rsidRPr="00420CCC" w14:paraId="16FEDD71"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AC2AF89" w14:textId="77777777" w:rsidR="00A979DF" w:rsidRPr="00420CCC" w:rsidRDefault="00A979DF" w:rsidP="007E294D">
            <w:pPr>
              <w:ind w:left="75"/>
              <w:rPr>
                <w:rFonts w:ascii="Arial" w:hAnsi="Arial" w:cs="Arial"/>
                <w:sz w:val="22"/>
              </w:rPr>
            </w:pPr>
            <w:r w:rsidRPr="00420CCC">
              <w:rPr>
                <w:rFonts w:ascii="Arial" w:hAnsi="Arial" w:cs="Arial"/>
                <w:color w:val="000000"/>
                <w:sz w:val="22"/>
              </w:rPr>
              <w:t>Stevens</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59D4FCC6" w14:textId="77777777" w:rsidR="00A979DF" w:rsidRPr="00420CCC" w:rsidRDefault="00A979DF" w:rsidP="007E294D">
            <w:pPr>
              <w:ind w:left="76"/>
              <w:rPr>
                <w:rFonts w:ascii="Arial" w:hAnsi="Arial" w:cs="Arial"/>
                <w:sz w:val="22"/>
              </w:rPr>
            </w:pPr>
            <w:r w:rsidRPr="00420CCC">
              <w:rPr>
                <w:rFonts w:ascii="Arial" w:hAnsi="Arial" w:cs="Arial"/>
                <w:color w:val="000000"/>
                <w:sz w:val="22"/>
              </w:rPr>
              <w:t>Colville</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AF2283F"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101</w:t>
            </w:r>
          </w:p>
        </w:tc>
      </w:tr>
      <w:tr w:rsidR="00A979DF" w:rsidRPr="00420CCC" w14:paraId="453F7C64"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8208C0" w14:textId="77777777" w:rsidR="00A979DF" w:rsidRPr="00420CCC" w:rsidRDefault="00A979DF" w:rsidP="007E294D">
            <w:pPr>
              <w:ind w:left="75"/>
              <w:rPr>
                <w:rFonts w:ascii="Arial" w:hAnsi="Arial" w:cs="Arial"/>
                <w:sz w:val="22"/>
              </w:rPr>
            </w:pPr>
            <w:r w:rsidRPr="00420CCC">
              <w:rPr>
                <w:rFonts w:ascii="Arial" w:hAnsi="Arial" w:cs="Arial"/>
                <w:color w:val="000000"/>
                <w:sz w:val="22"/>
              </w:rPr>
              <w:t>Thurston</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79967946" w14:textId="77777777" w:rsidR="00A979DF" w:rsidRPr="00420CCC" w:rsidRDefault="00A979DF" w:rsidP="007E294D">
            <w:pPr>
              <w:ind w:left="76"/>
              <w:rPr>
                <w:rFonts w:ascii="Arial" w:hAnsi="Arial" w:cs="Arial"/>
                <w:sz w:val="22"/>
              </w:rPr>
            </w:pPr>
            <w:r w:rsidRPr="00420CCC">
              <w:rPr>
                <w:rFonts w:ascii="Arial" w:hAnsi="Arial" w:cs="Arial"/>
                <w:color w:val="000000"/>
                <w:sz w:val="22"/>
              </w:rPr>
              <w:t>Rainier</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CB7763B"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113</w:t>
            </w:r>
          </w:p>
        </w:tc>
      </w:tr>
      <w:tr w:rsidR="00A979DF" w:rsidRPr="00420CCC" w14:paraId="51496FDC"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F93E2B1" w14:textId="77777777" w:rsidR="00A979DF" w:rsidRPr="00420CCC" w:rsidRDefault="00A979DF" w:rsidP="007E294D">
            <w:pPr>
              <w:ind w:left="75"/>
              <w:rPr>
                <w:rFonts w:ascii="Arial" w:hAnsi="Arial" w:cs="Arial"/>
                <w:sz w:val="22"/>
              </w:rPr>
            </w:pPr>
            <w:r w:rsidRPr="00420CCC">
              <w:rPr>
                <w:rFonts w:ascii="Arial" w:hAnsi="Arial" w:cs="Arial"/>
                <w:color w:val="000000"/>
                <w:sz w:val="22"/>
              </w:rPr>
              <w:t>Thurston</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576C7C63" w14:textId="77777777" w:rsidR="00A979DF" w:rsidRPr="00420CCC" w:rsidRDefault="00A979DF" w:rsidP="007E294D">
            <w:pPr>
              <w:ind w:left="76"/>
              <w:rPr>
                <w:rFonts w:ascii="Arial" w:hAnsi="Arial" w:cs="Arial"/>
                <w:sz w:val="22"/>
              </w:rPr>
            </w:pPr>
            <w:r w:rsidRPr="00420CCC">
              <w:rPr>
                <w:rFonts w:ascii="Arial" w:hAnsi="Arial" w:cs="Arial"/>
                <w:color w:val="000000"/>
                <w:sz w:val="22"/>
              </w:rPr>
              <w:t>Yelm</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7ECC4DE"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113</w:t>
            </w:r>
          </w:p>
        </w:tc>
      </w:tr>
      <w:tr w:rsidR="00A979DF" w:rsidRPr="00420CCC" w14:paraId="6D170A98"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9552477" w14:textId="77777777" w:rsidR="00A979DF" w:rsidRPr="00420CCC" w:rsidRDefault="00A979DF" w:rsidP="007E294D">
            <w:pPr>
              <w:ind w:left="75"/>
              <w:rPr>
                <w:rFonts w:ascii="Arial" w:hAnsi="Arial" w:cs="Arial"/>
                <w:sz w:val="22"/>
              </w:rPr>
            </w:pPr>
            <w:r w:rsidRPr="00420CCC">
              <w:rPr>
                <w:rFonts w:ascii="Arial" w:hAnsi="Arial" w:cs="Arial"/>
                <w:color w:val="000000"/>
                <w:sz w:val="22"/>
              </w:rPr>
              <w:t>Thurston</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22649F08" w14:textId="77777777" w:rsidR="00A979DF" w:rsidRPr="00420CCC" w:rsidRDefault="00A979DF" w:rsidP="007E294D">
            <w:pPr>
              <w:ind w:left="76"/>
              <w:rPr>
                <w:rFonts w:ascii="Arial" w:hAnsi="Arial" w:cs="Arial"/>
                <w:sz w:val="22"/>
              </w:rPr>
            </w:pPr>
            <w:r w:rsidRPr="00420CCC">
              <w:rPr>
                <w:rFonts w:ascii="Arial" w:hAnsi="Arial" w:cs="Arial"/>
                <w:color w:val="000000"/>
                <w:sz w:val="22"/>
              </w:rPr>
              <w:t>Rochester</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935B96C"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113</w:t>
            </w:r>
          </w:p>
        </w:tc>
      </w:tr>
      <w:tr w:rsidR="00A979DF" w:rsidRPr="00420CCC" w14:paraId="42CC149A"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7FE696C" w14:textId="77777777" w:rsidR="00A979DF" w:rsidRPr="00420CCC" w:rsidRDefault="00A979DF" w:rsidP="007E294D">
            <w:pPr>
              <w:ind w:left="75"/>
              <w:rPr>
                <w:rFonts w:ascii="Arial" w:hAnsi="Arial" w:cs="Arial"/>
                <w:color w:val="000000"/>
                <w:sz w:val="22"/>
                <w:highlight w:val="yellow"/>
              </w:rPr>
            </w:pPr>
            <w:bookmarkStart w:id="0" w:name="_Hlk71532240"/>
            <w:r w:rsidRPr="00420CCC">
              <w:rPr>
                <w:rFonts w:ascii="Arial" w:hAnsi="Arial" w:cs="Arial"/>
                <w:color w:val="000000"/>
                <w:sz w:val="22"/>
                <w:highlight w:val="yellow"/>
              </w:rPr>
              <w:t>Walla Walla</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661F25FB" w14:textId="77777777" w:rsidR="00A979DF" w:rsidRPr="00420CCC" w:rsidRDefault="00A979DF" w:rsidP="007E294D">
            <w:pPr>
              <w:ind w:left="76"/>
              <w:rPr>
                <w:rFonts w:ascii="Arial" w:hAnsi="Arial" w:cs="Arial"/>
                <w:color w:val="000000"/>
                <w:sz w:val="22"/>
                <w:highlight w:val="yellow"/>
              </w:rPr>
            </w:pPr>
            <w:r w:rsidRPr="00420CCC">
              <w:rPr>
                <w:rFonts w:ascii="Arial" w:hAnsi="Arial" w:cs="Arial"/>
                <w:color w:val="000000"/>
                <w:sz w:val="22"/>
                <w:highlight w:val="yellow"/>
              </w:rPr>
              <w:t>College Place</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400EE8A"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highlight w:val="yellow"/>
              </w:rPr>
            </w:pPr>
            <w:r w:rsidRPr="00420CCC">
              <w:rPr>
                <w:rFonts w:ascii="Arial" w:hAnsi="Arial" w:cs="Arial"/>
                <w:color w:val="000000"/>
                <w:sz w:val="22"/>
                <w:highlight w:val="yellow"/>
              </w:rPr>
              <w:t>123</w:t>
            </w:r>
          </w:p>
        </w:tc>
      </w:tr>
      <w:bookmarkEnd w:id="0"/>
      <w:tr w:rsidR="00A979DF" w:rsidRPr="00420CCC" w14:paraId="216BE76C"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A3F2413" w14:textId="77777777" w:rsidR="00A979DF" w:rsidRPr="00420CCC" w:rsidRDefault="00A979DF" w:rsidP="007E294D">
            <w:pPr>
              <w:ind w:left="75"/>
              <w:rPr>
                <w:rFonts w:ascii="Arial" w:hAnsi="Arial" w:cs="Arial"/>
                <w:sz w:val="22"/>
              </w:rPr>
            </w:pPr>
            <w:r w:rsidRPr="00420CCC">
              <w:rPr>
                <w:rFonts w:ascii="Arial" w:hAnsi="Arial" w:cs="Arial"/>
                <w:color w:val="000000"/>
                <w:sz w:val="22"/>
              </w:rPr>
              <w:t>Walla Walla</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5357B55B" w14:textId="77777777" w:rsidR="00A979DF" w:rsidRPr="00420CCC" w:rsidRDefault="00A979DF" w:rsidP="007E294D">
            <w:pPr>
              <w:ind w:left="76"/>
              <w:rPr>
                <w:rFonts w:ascii="Arial" w:hAnsi="Arial" w:cs="Arial"/>
                <w:sz w:val="22"/>
              </w:rPr>
            </w:pPr>
            <w:r w:rsidRPr="00420CCC">
              <w:rPr>
                <w:rFonts w:ascii="Arial" w:hAnsi="Arial" w:cs="Arial"/>
                <w:color w:val="000000"/>
                <w:sz w:val="22"/>
              </w:rPr>
              <w:t>Waitsburg</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6D556B2"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123</w:t>
            </w:r>
          </w:p>
        </w:tc>
      </w:tr>
      <w:tr w:rsidR="00A979DF" w:rsidRPr="00420CCC" w14:paraId="3EC7ACF8"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99DE45" w14:textId="77777777" w:rsidR="00A979DF" w:rsidRPr="00420CCC" w:rsidRDefault="00A979DF" w:rsidP="007E294D">
            <w:pPr>
              <w:ind w:left="75"/>
              <w:rPr>
                <w:rFonts w:ascii="Arial" w:hAnsi="Arial" w:cs="Arial"/>
                <w:sz w:val="22"/>
              </w:rPr>
            </w:pPr>
            <w:r w:rsidRPr="00420CCC">
              <w:rPr>
                <w:rFonts w:ascii="Arial" w:hAnsi="Arial" w:cs="Arial"/>
                <w:color w:val="000000"/>
                <w:sz w:val="22"/>
              </w:rPr>
              <w:t>Whitman</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00F0D436" w14:textId="77777777" w:rsidR="00A979DF" w:rsidRPr="00420CCC" w:rsidRDefault="00A979DF" w:rsidP="007E294D">
            <w:pPr>
              <w:ind w:left="76"/>
              <w:rPr>
                <w:rFonts w:ascii="Arial" w:hAnsi="Arial" w:cs="Arial"/>
                <w:sz w:val="22"/>
              </w:rPr>
            </w:pPr>
            <w:r w:rsidRPr="00420CCC">
              <w:rPr>
                <w:rFonts w:ascii="Arial" w:hAnsi="Arial" w:cs="Arial"/>
                <w:color w:val="000000"/>
                <w:sz w:val="22"/>
              </w:rPr>
              <w:t>Colfax</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209D89C"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101</w:t>
            </w:r>
          </w:p>
        </w:tc>
      </w:tr>
      <w:tr w:rsidR="00A979DF" w:rsidRPr="00420CCC" w14:paraId="2CB06199"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D437256" w14:textId="77777777" w:rsidR="00A979DF" w:rsidRPr="00420CCC" w:rsidRDefault="00A979DF" w:rsidP="007E294D">
            <w:pPr>
              <w:ind w:left="75"/>
              <w:rPr>
                <w:rFonts w:ascii="Arial" w:hAnsi="Arial" w:cs="Arial"/>
                <w:sz w:val="22"/>
              </w:rPr>
            </w:pPr>
            <w:r w:rsidRPr="00420CCC">
              <w:rPr>
                <w:rFonts w:ascii="Arial" w:hAnsi="Arial" w:cs="Arial"/>
                <w:color w:val="000000"/>
                <w:sz w:val="22"/>
              </w:rPr>
              <w:t>Yakima</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6F860CEE" w14:textId="77777777" w:rsidR="00A979DF" w:rsidRPr="00420CCC" w:rsidRDefault="00A979DF" w:rsidP="007E294D">
            <w:pPr>
              <w:ind w:left="76"/>
              <w:rPr>
                <w:rFonts w:ascii="Arial" w:hAnsi="Arial" w:cs="Arial"/>
                <w:sz w:val="22"/>
              </w:rPr>
            </w:pPr>
            <w:r w:rsidRPr="00420CCC">
              <w:rPr>
                <w:rFonts w:ascii="Arial" w:hAnsi="Arial" w:cs="Arial"/>
                <w:color w:val="000000"/>
                <w:sz w:val="22"/>
              </w:rPr>
              <w:t>Mabton</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4AAEF70"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105</w:t>
            </w:r>
          </w:p>
        </w:tc>
      </w:tr>
      <w:tr w:rsidR="00A979DF" w:rsidRPr="00420CCC" w14:paraId="54EDCAE9"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59CF01F" w14:textId="77777777" w:rsidR="00A979DF" w:rsidRPr="00420CCC" w:rsidRDefault="00A979DF" w:rsidP="007E294D">
            <w:pPr>
              <w:ind w:left="75"/>
              <w:rPr>
                <w:rFonts w:ascii="Arial" w:hAnsi="Arial" w:cs="Arial"/>
                <w:sz w:val="22"/>
              </w:rPr>
            </w:pPr>
            <w:r w:rsidRPr="00420CCC">
              <w:rPr>
                <w:rFonts w:ascii="Arial" w:hAnsi="Arial" w:cs="Arial"/>
                <w:color w:val="000000"/>
                <w:sz w:val="22"/>
              </w:rPr>
              <w:t>Yakima</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70B477F3" w14:textId="77777777" w:rsidR="00A979DF" w:rsidRPr="00420CCC" w:rsidRDefault="00A979DF" w:rsidP="007E294D">
            <w:pPr>
              <w:ind w:left="76"/>
              <w:rPr>
                <w:rFonts w:ascii="Arial" w:hAnsi="Arial" w:cs="Arial"/>
                <w:sz w:val="22"/>
              </w:rPr>
            </w:pPr>
            <w:r w:rsidRPr="00420CCC">
              <w:rPr>
                <w:rFonts w:ascii="Arial" w:hAnsi="Arial" w:cs="Arial"/>
                <w:color w:val="000000"/>
                <w:sz w:val="22"/>
              </w:rPr>
              <w:t>Naches Valley</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66AA94D"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105</w:t>
            </w:r>
          </w:p>
        </w:tc>
      </w:tr>
      <w:tr w:rsidR="00A979DF" w:rsidRPr="00420CCC" w14:paraId="5DD87ED7"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18E219D" w14:textId="77777777" w:rsidR="00A979DF" w:rsidRPr="00420CCC" w:rsidRDefault="00A979DF" w:rsidP="007E294D">
            <w:pPr>
              <w:ind w:left="75"/>
              <w:rPr>
                <w:rFonts w:ascii="Arial" w:hAnsi="Arial" w:cs="Arial"/>
                <w:sz w:val="22"/>
              </w:rPr>
            </w:pPr>
            <w:r w:rsidRPr="00420CCC">
              <w:rPr>
                <w:rFonts w:ascii="Arial" w:hAnsi="Arial" w:cs="Arial"/>
                <w:color w:val="000000"/>
                <w:sz w:val="22"/>
              </w:rPr>
              <w:t>Yakima</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04AC5D21" w14:textId="77777777" w:rsidR="00A979DF" w:rsidRPr="00420CCC" w:rsidRDefault="00A979DF" w:rsidP="007E294D">
            <w:pPr>
              <w:ind w:left="76"/>
              <w:rPr>
                <w:rFonts w:ascii="Arial" w:hAnsi="Arial" w:cs="Arial"/>
                <w:sz w:val="22"/>
              </w:rPr>
            </w:pPr>
            <w:r w:rsidRPr="00420CCC">
              <w:rPr>
                <w:rFonts w:ascii="Arial" w:hAnsi="Arial" w:cs="Arial"/>
                <w:color w:val="000000"/>
                <w:sz w:val="22"/>
              </w:rPr>
              <w:t>Grandview</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37D6D57"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105</w:t>
            </w:r>
          </w:p>
        </w:tc>
      </w:tr>
      <w:tr w:rsidR="00A979DF" w:rsidRPr="00420CCC" w14:paraId="237EB194"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586EEF2" w14:textId="77777777" w:rsidR="00A979DF" w:rsidRPr="00420CCC" w:rsidRDefault="00A979DF" w:rsidP="007E294D">
            <w:pPr>
              <w:ind w:left="75"/>
              <w:rPr>
                <w:rFonts w:ascii="Arial" w:hAnsi="Arial" w:cs="Arial"/>
                <w:sz w:val="22"/>
              </w:rPr>
            </w:pPr>
            <w:r w:rsidRPr="00420CCC">
              <w:rPr>
                <w:rFonts w:ascii="Arial" w:hAnsi="Arial" w:cs="Arial"/>
                <w:color w:val="000000"/>
                <w:sz w:val="22"/>
              </w:rPr>
              <w:t>Yakima</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3489A8E2" w14:textId="77777777" w:rsidR="00A979DF" w:rsidRPr="00420CCC" w:rsidRDefault="00A979DF" w:rsidP="007E294D">
            <w:pPr>
              <w:ind w:left="76"/>
              <w:rPr>
                <w:rFonts w:ascii="Arial" w:hAnsi="Arial" w:cs="Arial"/>
                <w:sz w:val="22"/>
              </w:rPr>
            </w:pPr>
            <w:r w:rsidRPr="00420CCC">
              <w:rPr>
                <w:rFonts w:ascii="Arial" w:hAnsi="Arial" w:cs="Arial"/>
                <w:color w:val="000000"/>
                <w:sz w:val="22"/>
              </w:rPr>
              <w:t>Granger</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020C051"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105</w:t>
            </w:r>
          </w:p>
        </w:tc>
      </w:tr>
      <w:tr w:rsidR="00A979DF" w:rsidRPr="00420CCC" w14:paraId="396FF1A7"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6F3F8D" w14:textId="77777777" w:rsidR="00A979DF" w:rsidRPr="00420CCC" w:rsidRDefault="00A979DF" w:rsidP="007E294D">
            <w:pPr>
              <w:ind w:left="75"/>
              <w:rPr>
                <w:rFonts w:ascii="Arial" w:hAnsi="Arial" w:cs="Arial"/>
                <w:sz w:val="22"/>
              </w:rPr>
            </w:pPr>
            <w:r w:rsidRPr="00420CCC">
              <w:rPr>
                <w:rFonts w:ascii="Arial" w:hAnsi="Arial" w:cs="Arial"/>
                <w:color w:val="000000"/>
                <w:sz w:val="22"/>
              </w:rPr>
              <w:t>Yakima</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1CE5D453" w14:textId="77777777" w:rsidR="00A979DF" w:rsidRPr="00420CCC" w:rsidRDefault="00A979DF" w:rsidP="007E294D">
            <w:pPr>
              <w:ind w:left="76"/>
              <w:rPr>
                <w:rFonts w:ascii="Arial" w:hAnsi="Arial" w:cs="Arial"/>
                <w:sz w:val="22"/>
              </w:rPr>
            </w:pPr>
            <w:r w:rsidRPr="00420CCC">
              <w:rPr>
                <w:rFonts w:ascii="Arial" w:hAnsi="Arial" w:cs="Arial"/>
                <w:color w:val="000000"/>
                <w:sz w:val="22"/>
              </w:rPr>
              <w:t>East Valley (Yakima)</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80F2E4C"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105</w:t>
            </w:r>
          </w:p>
        </w:tc>
      </w:tr>
      <w:tr w:rsidR="00A979DF" w:rsidRPr="00420CCC" w14:paraId="607923BA" w14:textId="77777777" w:rsidTr="00420CCC">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96578E" w14:textId="77777777" w:rsidR="00A979DF" w:rsidRPr="00420CCC" w:rsidRDefault="00A979DF" w:rsidP="007E294D">
            <w:pPr>
              <w:ind w:left="75"/>
              <w:rPr>
                <w:rFonts w:ascii="Arial" w:hAnsi="Arial" w:cs="Arial"/>
                <w:sz w:val="22"/>
              </w:rPr>
            </w:pPr>
            <w:r w:rsidRPr="00420CCC">
              <w:rPr>
                <w:rFonts w:ascii="Arial" w:hAnsi="Arial" w:cs="Arial"/>
                <w:color w:val="000000"/>
                <w:sz w:val="22"/>
              </w:rPr>
              <w:t>Yakima</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20A9ABCB" w14:textId="77777777" w:rsidR="00A979DF" w:rsidRPr="00420CCC" w:rsidRDefault="00A979DF" w:rsidP="007E294D">
            <w:pPr>
              <w:ind w:left="76"/>
              <w:rPr>
                <w:rFonts w:ascii="Arial" w:hAnsi="Arial" w:cs="Arial"/>
                <w:sz w:val="22"/>
              </w:rPr>
            </w:pPr>
            <w:r w:rsidRPr="00420CCC">
              <w:rPr>
                <w:rFonts w:ascii="Arial" w:hAnsi="Arial" w:cs="Arial"/>
                <w:color w:val="000000"/>
                <w:sz w:val="22"/>
              </w:rPr>
              <w:t>West Valley (Yakima)</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8304FFB" w14:textId="77777777" w:rsidR="00A979DF" w:rsidRPr="00420CCC" w:rsidRDefault="00A979DF" w:rsidP="007E29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0CCC">
              <w:rPr>
                <w:rFonts w:ascii="Arial" w:hAnsi="Arial" w:cs="Arial"/>
                <w:color w:val="000000"/>
                <w:sz w:val="22"/>
              </w:rPr>
              <w:t>105</w:t>
            </w:r>
          </w:p>
        </w:tc>
      </w:tr>
      <w:tr w:rsidR="00A979DF" w:rsidRPr="00420CCC" w14:paraId="4A215C9A" w14:textId="77777777" w:rsidTr="00420C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25C84B8" w14:textId="77777777" w:rsidR="00A979DF" w:rsidRPr="00420CCC" w:rsidRDefault="00A979DF" w:rsidP="007E294D">
            <w:pPr>
              <w:ind w:left="75"/>
              <w:rPr>
                <w:rFonts w:ascii="Arial" w:hAnsi="Arial" w:cs="Arial"/>
                <w:sz w:val="22"/>
              </w:rPr>
            </w:pPr>
            <w:r w:rsidRPr="00420CCC">
              <w:rPr>
                <w:rFonts w:ascii="Arial" w:hAnsi="Arial" w:cs="Arial"/>
                <w:color w:val="000000"/>
                <w:sz w:val="22"/>
              </w:rPr>
              <w:t>Yakima</w:t>
            </w:r>
          </w:p>
        </w:tc>
        <w:tc>
          <w:tcPr>
            <w:cnfStyle w:val="000010000000" w:firstRow="0" w:lastRow="0" w:firstColumn="0" w:lastColumn="0" w:oddVBand="1" w:evenVBand="0" w:oddHBand="0" w:evenHBand="0" w:firstRowFirstColumn="0" w:firstRowLastColumn="0" w:lastRowFirstColumn="0" w:lastRowLastColumn="0"/>
            <w:tcW w:w="4860" w:type="dxa"/>
            <w:tcBorders>
              <w:right w:val="single" w:sz="8" w:space="0" w:color="0070C0"/>
            </w:tcBorders>
            <w:vAlign w:val="center"/>
          </w:tcPr>
          <w:p w14:paraId="525C3AC5" w14:textId="77777777" w:rsidR="00A979DF" w:rsidRPr="00420CCC" w:rsidRDefault="00A979DF" w:rsidP="007E294D">
            <w:pPr>
              <w:ind w:left="76"/>
              <w:rPr>
                <w:rFonts w:ascii="Arial" w:hAnsi="Arial" w:cs="Arial"/>
                <w:sz w:val="22"/>
              </w:rPr>
            </w:pPr>
            <w:r w:rsidRPr="00420CCC">
              <w:rPr>
                <w:rFonts w:ascii="Arial" w:hAnsi="Arial" w:cs="Arial"/>
                <w:color w:val="000000"/>
                <w:sz w:val="22"/>
              </w:rPr>
              <w:t>Selah</w:t>
            </w:r>
          </w:p>
        </w:tc>
        <w:tc>
          <w:tcPr>
            <w:tcW w:w="81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7476CB0" w14:textId="77777777" w:rsidR="00A979DF" w:rsidRPr="00420CCC" w:rsidRDefault="00A979DF" w:rsidP="007E29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0CCC">
              <w:rPr>
                <w:rFonts w:ascii="Arial" w:hAnsi="Arial" w:cs="Arial"/>
                <w:color w:val="000000"/>
                <w:sz w:val="22"/>
              </w:rPr>
              <w:t>105</w:t>
            </w:r>
          </w:p>
        </w:tc>
      </w:tr>
    </w:tbl>
    <w:p w14:paraId="7CEA506A" w14:textId="58E6C790" w:rsidR="00420CCC" w:rsidRPr="00420CCC" w:rsidRDefault="00420CCC" w:rsidP="00A979DF">
      <w:pPr>
        <w:spacing w:after="240"/>
        <w:rPr>
          <w:rFonts w:ascii="Arial" w:hAnsi="Arial" w:cs="Arial"/>
          <w:sz w:val="22"/>
          <w:szCs w:val="22"/>
        </w:rPr>
      </w:pPr>
    </w:p>
    <w:p w14:paraId="2424FFD6" w14:textId="0E3B4C29" w:rsidR="006F34F3" w:rsidRDefault="006A26A0" w:rsidP="00420CCC">
      <w:pPr>
        <w:pStyle w:val="ListParagraph"/>
        <w:numPr>
          <w:ilvl w:val="0"/>
          <w:numId w:val="32"/>
        </w:numPr>
        <w:spacing w:after="240"/>
        <w:rPr>
          <w:rFonts w:ascii="Arial" w:hAnsi="Arial"/>
          <w:sz w:val="22"/>
          <w:szCs w:val="22"/>
        </w:rPr>
      </w:pPr>
      <w:r w:rsidRPr="006A26A0">
        <w:rPr>
          <w:rFonts w:ascii="Arial" w:hAnsi="Arial"/>
          <w:sz w:val="22"/>
          <w:szCs w:val="22"/>
        </w:rPr>
        <w:t xml:space="preserve">HCA’s </w:t>
      </w:r>
      <w:r>
        <w:rPr>
          <w:rFonts w:ascii="Arial" w:hAnsi="Arial"/>
          <w:sz w:val="22"/>
          <w:szCs w:val="22"/>
        </w:rPr>
        <w:t>r</w:t>
      </w:r>
      <w:r w:rsidRPr="006A26A0">
        <w:rPr>
          <w:rFonts w:ascii="Arial" w:hAnsi="Arial"/>
          <w:sz w:val="22"/>
          <w:szCs w:val="22"/>
        </w:rPr>
        <w:t xml:space="preserve">esponses to </w:t>
      </w:r>
      <w:r>
        <w:rPr>
          <w:rFonts w:ascii="Arial" w:hAnsi="Arial"/>
          <w:sz w:val="22"/>
          <w:szCs w:val="22"/>
        </w:rPr>
        <w:t>p</w:t>
      </w:r>
      <w:r w:rsidRPr="006A26A0">
        <w:rPr>
          <w:rFonts w:ascii="Arial" w:hAnsi="Arial"/>
          <w:sz w:val="22"/>
          <w:szCs w:val="22"/>
        </w:rPr>
        <w:t xml:space="preserve">otential </w:t>
      </w:r>
      <w:r>
        <w:rPr>
          <w:rFonts w:ascii="Arial" w:hAnsi="Arial"/>
          <w:sz w:val="22"/>
          <w:szCs w:val="22"/>
        </w:rPr>
        <w:t>a</w:t>
      </w:r>
      <w:r w:rsidRPr="006A26A0">
        <w:rPr>
          <w:rFonts w:ascii="Arial" w:hAnsi="Arial"/>
          <w:sz w:val="22"/>
          <w:szCs w:val="22"/>
        </w:rPr>
        <w:t xml:space="preserve">pplicant </w:t>
      </w:r>
      <w:r>
        <w:rPr>
          <w:rFonts w:ascii="Arial" w:hAnsi="Arial"/>
          <w:sz w:val="22"/>
          <w:szCs w:val="22"/>
        </w:rPr>
        <w:t>q</w:t>
      </w:r>
      <w:r w:rsidRPr="006A26A0">
        <w:rPr>
          <w:rFonts w:ascii="Arial" w:hAnsi="Arial"/>
          <w:sz w:val="22"/>
          <w:szCs w:val="22"/>
        </w:rPr>
        <w:t>uestions</w:t>
      </w:r>
      <w:r>
        <w:rPr>
          <w:rFonts w:ascii="Arial" w:hAnsi="Arial"/>
          <w:sz w:val="22"/>
          <w:szCs w:val="22"/>
        </w:rPr>
        <w:t xml:space="preserve"> are</w:t>
      </w:r>
      <w:r w:rsidR="006F34F3" w:rsidRPr="006F34F3">
        <w:rPr>
          <w:rFonts w:ascii="Arial" w:hAnsi="Arial"/>
          <w:sz w:val="22"/>
          <w:szCs w:val="22"/>
        </w:rPr>
        <w:t xml:space="preserve"> as follows:</w:t>
      </w:r>
    </w:p>
    <w:tbl>
      <w:tblPr>
        <w:tblStyle w:val="TableGrid"/>
        <w:tblW w:w="12779" w:type="dxa"/>
        <w:jc w:val="center"/>
        <w:tblLayout w:type="fixed"/>
        <w:tblLook w:val="04A0" w:firstRow="1" w:lastRow="0" w:firstColumn="1" w:lastColumn="0" w:noHBand="0" w:noVBand="1"/>
      </w:tblPr>
      <w:tblGrid>
        <w:gridCol w:w="715"/>
        <w:gridCol w:w="1710"/>
        <w:gridCol w:w="4320"/>
        <w:gridCol w:w="6034"/>
      </w:tblGrid>
      <w:tr w:rsidR="006F34F3" w:rsidRPr="008C1949" w14:paraId="01259C9F" w14:textId="77777777" w:rsidTr="00420CCC">
        <w:trPr>
          <w:cantSplit/>
          <w:trHeight w:val="557"/>
          <w:tblHeader/>
          <w:jc w:val="center"/>
        </w:trPr>
        <w:tc>
          <w:tcPr>
            <w:tcW w:w="715" w:type="dxa"/>
            <w:shd w:val="clear" w:color="auto" w:fill="D9D9D9" w:themeFill="background1" w:themeFillShade="D9"/>
            <w:vAlign w:val="center"/>
          </w:tcPr>
          <w:p w14:paraId="4B35631E" w14:textId="77777777" w:rsidR="006F34F3" w:rsidRPr="008C1949" w:rsidRDefault="006F34F3" w:rsidP="002A3421">
            <w:pPr>
              <w:spacing w:before="60" w:after="60"/>
              <w:jc w:val="center"/>
              <w:rPr>
                <w:rFonts w:ascii="Arial" w:hAnsi="Arial" w:cs="Arial"/>
                <w:b/>
              </w:rPr>
            </w:pPr>
            <w:r w:rsidRPr="008C1949">
              <w:rPr>
                <w:rFonts w:ascii="Arial" w:hAnsi="Arial" w:cs="Arial"/>
                <w:b/>
              </w:rPr>
              <w:t>#</w:t>
            </w:r>
          </w:p>
        </w:tc>
        <w:tc>
          <w:tcPr>
            <w:tcW w:w="1710" w:type="dxa"/>
            <w:shd w:val="clear" w:color="auto" w:fill="D9D9D9" w:themeFill="background1" w:themeFillShade="D9"/>
            <w:vAlign w:val="center"/>
          </w:tcPr>
          <w:p w14:paraId="5A28628B" w14:textId="77777777" w:rsidR="006F34F3" w:rsidRPr="008C1949" w:rsidRDefault="006F34F3" w:rsidP="002A3421">
            <w:pPr>
              <w:spacing w:before="60" w:after="60"/>
              <w:jc w:val="center"/>
              <w:rPr>
                <w:rFonts w:ascii="Arial" w:hAnsi="Arial" w:cs="Arial"/>
                <w:b/>
              </w:rPr>
            </w:pPr>
            <w:r w:rsidRPr="008C1949">
              <w:rPr>
                <w:rFonts w:ascii="Arial" w:hAnsi="Arial" w:cs="Arial"/>
                <w:b/>
              </w:rPr>
              <w:t>RFA</w:t>
            </w:r>
          </w:p>
          <w:p w14:paraId="5A5956DF" w14:textId="77777777" w:rsidR="006F34F3" w:rsidRPr="008C1949" w:rsidRDefault="006F34F3" w:rsidP="002A3421">
            <w:pPr>
              <w:spacing w:before="60" w:after="60"/>
              <w:jc w:val="center"/>
              <w:rPr>
                <w:rFonts w:ascii="Arial" w:hAnsi="Arial" w:cs="Arial"/>
                <w:b/>
              </w:rPr>
            </w:pPr>
            <w:r w:rsidRPr="008C1949">
              <w:rPr>
                <w:rFonts w:ascii="Arial" w:hAnsi="Arial" w:cs="Arial"/>
                <w:b/>
              </w:rPr>
              <w:t>Section</w:t>
            </w:r>
          </w:p>
        </w:tc>
        <w:tc>
          <w:tcPr>
            <w:tcW w:w="4320" w:type="dxa"/>
            <w:shd w:val="clear" w:color="auto" w:fill="D9D9D9" w:themeFill="background1" w:themeFillShade="D9"/>
            <w:vAlign w:val="center"/>
          </w:tcPr>
          <w:p w14:paraId="306683D3" w14:textId="77777777" w:rsidR="006F34F3" w:rsidRPr="008C1949" w:rsidRDefault="006F34F3" w:rsidP="002A3421">
            <w:pPr>
              <w:spacing w:before="60" w:after="60"/>
              <w:jc w:val="center"/>
              <w:rPr>
                <w:rFonts w:ascii="Arial" w:hAnsi="Arial" w:cs="Arial"/>
                <w:b/>
              </w:rPr>
            </w:pPr>
            <w:r w:rsidRPr="008C1949">
              <w:rPr>
                <w:rFonts w:ascii="Arial" w:hAnsi="Arial" w:cs="Arial"/>
                <w:b/>
              </w:rPr>
              <w:t>Bidder Question</w:t>
            </w:r>
          </w:p>
        </w:tc>
        <w:tc>
          <w:tcPr>
            <w:tcW w:w="6034" w:type="dxa"/>
            <w:shd w:val="clear" w:color="auto" w:fill="D9D9D9" w:themeFill="background1" w:themeFillShade="D9"/>
            <w:vAlign w:val="center"/>
          </w:tcPr>
          <w:p w14:paraId="67DC152F" w14:textId="77777777" w:rsidR="006F34F3" w:rsidRPr="008C1949" w:rsidRDefault="006F34F3" w:rsidP="002A3421">
            <w:pPr>
              <w:spacing w:before="60" w:after="60"/>
              <w:jc w:val="center"/>
              <w:rPr>
                <w:rFonts w:ascii="Arial" w:hAnsi="Arial" w:cs="Arial"/>
                <w:b/>
              </w:rPr>
            </w:pPr>
            <w:r w:rsidRPr="008C1949">
              <w:rPr>
                <w:rFonts w:ascii="Arial" w:hAnsi="Arial" w:cs="Arial"/>
                <w:b/>
              </w:rPr>
              <w:t>HCA Response</w:t>
            </w:r>
          </w:p>
        </w:tc>
      </w:tr>
      <w:tr w:rsidR="006A26A0" w:rsidRPr="008C1949" w14:paraId="5D1B40BA" w14:textId="77777777" w:rsidTr="00420CCC">
        <w:trPr>
          <w:trHeight w:val="566"/>
          <w:jc w:val="center"/>
        </w:trPr>
        <w:tc>
          <w:tcPr>
            <w:tcW w:w="715" w:type="dxa"/>
            <w:vAlign w:val="center"/>
          </w:tcPr>
          <w:p w14:paraId="1AF62C7F" w14:textId="77777777" w:rsidR="006A26A0" w:rsidRPr="008C1949" w:rsidRDefault="006A26A0" w:rsidP="006A26A0">
            <w:pPr>
              <w:spacing w:before="60" w:after="60"/>
              <w:rPr>
                <w:rFonts w:ascii="Arial" w:hAnsi="Arial" w:cs="Arial"/>
                <w:b/>
              </w:rPr>
            </w:pPr>
            <w:r w:rsidRPr="008C1949">
              <w:rPr>
                <w:rFonts w:ascii="Arial" w:hAnsi="Arial" w:cs="Arial"/>
                <w:b/>
              </w:rPr>
              <w:t>1.</w:t>
            </w:r>
          </w:p>
        </w:tc>
        <w:tc>
          <w:tcPr>
            <w:tcW w:w="1710" w:type="dxa"/>
            <w:vAlign w:val="center"/>
          </w:tcPr>
          <w:p w14:paraId="7115C878" w14:textId="06749C39" w:rsidR="006A26A0" w:rsidRPr="006F34F3" w:rsidRDefault="00B275B9" w:rsidP="006A26A0">
            <w:pPr>
              <w:spacing w:before="60" w:after="60"/>
              <w:jc w:val="center"/>
              <w:rPr>
                <w:rFonts w:ascii="Arial" w:hAnsi="Arial" w:cs="Arial"/>
                <w:sz w:val="20"/>
              </w:rPr>
            </w:pPr>
            <w:r>
              <w:rPr>
                <w:rFonts w:ascii="Arial" w:hAnsi="Arial" w:cs="Arial"/>
                <w:sz w:val="20"/>
              </w:rPr>
              <w:t>Section 1.8.3</w:t>
            </w:r>
          </w:p>
        </w:tc>
        <w:tc>
          <w:tcPr>
            <w:tcW w:w="4320" w:type="dxa"/>
            <w:vAlign w:val="center"/>
          </w:tcPr>
          <w:p w14:paraId="6BB8A21C" w14:textId="447E0CE1" w:rsidR="006A26A0" w:rsidRPr="006F34F3" w:rsidRDefault="00AC39AF" w:rsidP="006A26A0">
            <w:pPr>
              <w:spacing w:before="60" w:after="60"/>
              <w:rPr>
                <w:rFonts w:ascii="Arial" w:hAnsi="Arial" w:cs="Arial"/>
                <w:sz w:val="20"/>
              </w:rPr>
            </w:pPr>
            <w:r w:rsidRPr="00AC39AF">
              <w:rPr>
                <w:rFonts w:ascii="Arial" w:hAnsi="Arial" w:cs="Arial"/>
                <w:sz w:val="20"/>
              </w:rPr>
              <w:t>Can the 20% match be from federal Drug-Free Community funding?</w:t>
            </w:r>
          </w:p>
        </w:tc>
        <w:tc>
          <w:tcPr>
            <w:tcW w:w="6034" w:type="dxa"/>
            <w:vAlign w:val="center"/>
          </w:tcPr>
          <w:p w14:paraId="3AC2C563" w14:textId="20D444C8" w:rsidR="006A26A0" w:rsidRPr="006A26A0" w:rsidRDefault="00FD283B" w:rsidP="006A26A0">
            <w:pPr>
              <w:spacing w:before="60" w:after="60"/>
              <w:rPr>
                <w:rFonts w:ascii="Arial" w:hAnsi="Arial" w:cs="Arial"/>
                <w:sz w:val="20"/>
              </w:rPr>
            </w:pPr>
            <w:r>
              <w:rPr>
                <w:rFonts w:ascii="Arial" w:hAnsi="Arial" w:cs="Arial"/>
                <w:sz w:val="20"/>
              </w:rPr>
              <w:t xml:space="preserve">The 20% match must be from local funds (not federal funding). </w:t>
            </w:r>
          </w:p>
        </w:tc>
      </w:tr>
      <w:tr w:rsidR="00A979DF" w:rsidRPr="008C1949" w14:paraId="7CC7C869" w14:textId="77777777" w:rsidTr="00420CCC">
        <w:trPr>
          <w:trHeight w:val="1403"/>
          <w:jc w:val="center"/>
        </w:trPr>
        <w:tc>
          <w:tcPr>
            <w:tcW w:w="715" w:type="dxa"/>
            <w:vAlign w:val="center"/>
          </w:tcPr>
          <w:p w14:paraId="22899CE3" w14:textId="0117B68D" w:rsidR="00A979DF" w:rsidRPr="008C1949" w:rsidRDefault="00A979DF" w:rsidP="00A979DF">
            <w:pPr>
              <w:spacing w:before="60" w:after="60"/>
              <w:rPr>
                <w:rFonts w:ascii="Arial" w:hAnsi="Arial" w:cs="Arial"/>
                <w:b/>
              </w:rPr>
            </w:pPr>
            <w:r>
              <w:rPr>
                <w:rFonts w:ascii="Arial" w:hAnsi="Arial" w:cs="Arial"/>
                <w:b/>
              </w:rPr>
              <w:lastRenderedPageBreak/>
              <w:t>2.</w:t>
            </w:r>
          </w:p>
        </w:tc>
        <w:tc>
          <w:tcPr>
            <w:tcW w:w="1710" w:type="dxa"/>
            <w:vAlign w:val="center"/>
          </w:tcPr>
          <w:p w14:paraId="145481EA" w14:textId="05C2F15B" w:rsidR="00A979DF" w:rsidRDefault="00A979DF" w:rsidP="00A979DF">
            <w:pPr>
              <w:spacing w:before="60" w:after="60"/>
              <w:jc w:val="center"/>
              <w:rPr>
                <w:rFonts w:ascii="Arial" w:hAnsi="Arial" w:cs="Arial"/>
                <w:sz w:val="20"/>
              </w:rPr>
            </w:pPr>
            <w:r>
              <w:rPr>
                <w:rFonts w:ascii="Arial" w:hAnsi="Arial" w:cs="Arial"/>
                <w:sz w:val="20"/>
              </w:rPr>
              <w:t>S</w:t>
            </w:r>
            <w:r w:rsidRPr="00AC39AF">
              <w:rPr>
                <w:rFonts w:ascii="Arial" w:hAnsi="Arial" w:cs="Arial"/>
                <w:sz w:val="20"/>
              </w:rPr>
              <w:t>ection 1.8.1.2</w:t>
            </w:r>
          </w:p>
        </w:tc>
        <w:tc>
          <w:tcPr>
            <w:tcW w:w="4320" w:type="dxa"/>
            <w:vAlign w:val="center"/>
          </w:tcPr>
          <w:p w14:paraId="22B1D108" w14:textId="77777777" w:rsidR="00A979DF" w:rsidRDefault="00A979DF" w:rsidP="00A979DF">
            <w:pPr>
              <w:spacing w:before="60" w:after="60"/>
              <w:rPr>
                <w:rFonts w:ascii="Arial" w:hAnsi="Arial" w:cs="Arial"/>
                <w:sz w:val="20"/>
              </w:rPr>
            </w:pPr>
            <w:r>
              <w:rPr>
                <w:rFonts w:ascii="Arial" w:hAnsi="Arial" w:cs="Arial"/>
                <w:sz w:val="20"/>
              </w:rPr>
              <w:t>“…t</w:t>
            </w:r>
            <w:r w:rsidRPr="00AC39AF">
              <w:rPr>
                <w:rFonts w:ascii="Arial" w:hAnsi="Arial" w:cs="Arial"/>
                <w:sz w:val="20"/>
              </w:rPr>
              <w:t xml:space="preserve">he Coalition Coordinator should still reside within the Community.” </w:t>
            </w:r>
          </w:p>
          <w:p w14:paraId="1AACDBE2" w14:textId="77777777" w:rsidR="00A979DF" w:rsidRDefault="00A979DF" w:rsidP="00A979DF">
            <w:pPr>
              <w:spacing w:before="60" w:after="60"/>
              <w:rPr>
                <w:rFonts w:ascii="Arial" w:hAnsi="Arial" w:cs="Arial"/>
                <w:sz w:val="20"/>
              </w:rPr>
            </w:pPr>
            <w:r w:rsidRPr="00AC39AF">
              <w:rPr>
                <w:rFonts w:ascii="Arial" w:hAnsi="Arial" w:cs="Arial"/>
                <w:sz w:val="20"/>
              </w:rPr>
              <w:t xml:space="preserve">Can you please clarify if that means the Coalition Coordinator needs to actually live in the city where the services are delivered, or would it suffice that he or she would maintain an office in that city? </w:t>
            </w:r>
          </w:p>
          <w:p w14:paraId="0908B27F" w14:textId="747C3B96" w:rsidR="00A979DF" w:rsidRPr="00AC39AF" w:rsidRDefault="00A979DF" w:rsidP="00A979DF">
            <w:pPr>
              <w:spacing w:before="60" w:after="60"/>
              <w:rPr>
                <w:rFonts w:ascii="Arial" w:hAnsi="Arial" w:cs="Arial"/>
                <w:sz w:val="20"/>
              </w:rPr>
            </w:pPr>
            <w:r w:rsidRPr="00AC39AF">
              <w:rPr>
                <w:rFonts w:ascii="Arial" w:hAnsi="Arial" w:cs="Arial"/>
                <w:sz w:val="20"/>
              </w:rPr>
              <w:t>In short, we are looking for the HCA’s definition of “reside within the community.”</w:t>
            </w:r>
          </w:p>
        </w:tc>
        <w:tc>
          <w:tcPr>
            <w:tcW w:w="6034" w:type="dxa"/>
            <w:vAlign w:val="center"/>
          </w:tcPr>
          <w:p w14:paraId="2DB4665D" w14:textId="135F13FE" w:rsidR="00A979DF" w:rsidRPr="006A26A0" w:rsidRDefault="00FD283B" w:rsidP="00A979DF">
            <w:pPr>
              <w:spacing w:before="60" w:after="60"/>
              <w:rPr>
                <w:rFonts w:ascii="Arial" w:hAnsi="Arial" w:cs="Arial"/>
                <w:sz w:val="20"/>
              </w:rPr>
            </w:pPr>
            <w:r>
              <w:rPr>
                <w:rFonts w:ascii="Arial" w:hAnsi="Arial" w:cs="Arial"/>
                <w:sz w:val="20"/>
              </w:rPr>
              <w:t xml:space="preserve">The Coalition Coordinator needs to have office space within the community, rather than personally reside. </w:t>
            </w:r>
          </w:p>
        </w:tc>
      </w:tr>
      <w:tr w:rsidR="00A979DF" w:rsidRPr="008C1949" w14:paraId="08B2F9CF" w14:textId="77777777" w:rsidTr="00420CCC">
        <w:trPr>
          <w:trHeight w:val="530"/>
          <w:jc w:val="center"/>
        </w:trPr>
        <w:tc>
          <w:tcPr>
            <w:tcW w:w="715" w:type="dxa"/>
            <w:vAlign w:val="center"/>
          </w:tcPr>
          <w:p w14:paraId="726C642F" w14:textId="5D06E0D0" w:rsidR="00A979DF" w:rsidRPr="008C1949" w:rsidRDefault="00A979DF" w:rsidP="00A979DF">
            <w:pPr>
              <w:spacing w:before="60" w:after="60"/>
              <w:rPr>
                <w:rFonts w:ascii="Arial" w:hAnsi="Arial" w:cs="Arial"/>
                <w:b/>
              </w:rPr>
            </w:pPr>
            <w:r>
              <w:rPr>
                <w:rFonts w:ascii="Arial" w:hAnsi="Arial" w:cs="Arial"/>
                <w:b/>
              </w:rPr>
              <w:t>3.</w:t>
            </w:r>
          </w:p>
        </w:tc>
        <w:tc>
          <w:tcPr>
            <w:tcW w:w="1710" w:type="dxa"/>
            <w:vAlign w:val="center"/>
          </w:tcPr>
          <w:p w14:paraId="434C4799" w14:textId="6BEB82C5" w:rsidR="00A979DF" w:rsidRDefault="00A979DF" w:rsidP="00A979DF">
            <w:pPr>
              <w:spacing w:before="60" w:after="60"/>
              <w:jc w:val="center"/>
              <w:rPr>
                <w:rFonts w:ascii="Arial" w:hAnsi="Arial" w:cs="Arial"/>
                <w:sz w:val="20"/>
              </w:rPr>
            </w:pPr>
            <w:r>
              <w:rPr>
                <w:rFonts w:ascii="Arial" w:hAnsi="Arial" w:cs="Arial"/>
                <w:sz w:val="20"/>
              </w:rPr>
              <w:t>Amendment 1, Section 1</w:t>
            </w:r>
          </w:p>
        </w:tc>
        <w:tc>
          <w:tcPr>
            <w:tcW w:w="4320" w:type="dxa"/>
            <w:vAlign w:val="center"/>
          </w:tcPr>
          <w:p w14:paraId="6063A168" w14:textId="4504BF65" w:rsidR="00A979DF" w:rsidRPr="00AC39AF" w:rsidRDefault="00A979DF" w:rsidP="00A979DF">
            <w:pPr>
              <w:spacing w:before="60" w:after="60"/>
              <w:rPr>
                <w:rFonts w:ascii="Arial" w:hAnsi="Arial" w:cs="Arial"/>
                <w:sz w:val="20"/>
              </w:rPr>
            </w:pPr>
            <w:r>
              <w:rPr>
                <w:rFonts w:ascii="Arial" w:hAnsi="Arial" w:cs="Arial"/>
                <w:sz w:val="20"/>
              </w:rPr>
              <w:t>Please verify the Application Due Date</w:t>
            </w:r>
          </w:p>
        </w:tc>
        <w:tc>
          <w:tcPr>
            <w:tcW w:w="6034" w:type="dxa"/>
            <w:vAlign w:val="center"/>
          </w:tcPr>
          <w:p w14:paraId="6933F10A" w14:textId="622F5B08" w:rsidR="00A979DF" w:rsidRPr="006A26A0" w:rsidRDefault="00A979DF" w:rsidP="00A979DF">
            <w:pPr>
              <w:spacing w:before="60" w:after="60"/>
              <w:rPr>
                <w:rFonts w:ascii="Arial" w:hAnsi="Arial" w:cs="Arial"/>
                <w:sz w:val="20"/>
              </w:rPr>
            </w:pPr>
            <w:r w:rsidRPr="00B275B9">
              <w:rPr>
                <w:rFonts w:ascii="Arial" w:hAnsi="Arial" w:cs="Arial"/>
                <w:sz w:val="20"/>
              </w:rPr>
              <w:t>The correct Application Due Date is May 24, 2021 by 9 a.m. pacific time, Olympia, Washington.</w:t>
            </w:r>
          </w:p>
        </w:tc>
      </w:tr>
    </w:tbl>
    <w:p w14:paraId="29C3C4F9" w14:textId="7303BB4A" w:rsidR="006A26A0" w:rsidRDefault="006A26A0"/>
    <w:p w14:paraId="650F7052" w14:textId="77777777" w:rsidR="006F34F3" w:rsidRPr="006F34F3" w:rsidRDefault="006F34F3" w:rsidP="006F34F3">
      <w:pPr>
        <w:pStyle w:val="ListParagraph"/>
        <w:rPr>
          <w:rFonts w:ascii="Arial" w:hAnsi="Arial"/>
          <w:sz w:val="22"/>
          <w:szCs w:val="22"/>
        </w:rPr>
      </w:pPr>
    </w:p>
    <w:p w14:paraId="2EF008C3" w14:textId="77777777" w:rsidR="000041A9" w:rsidRPr="00895277" w:rsidRDefault="000041A9" w:rsidP="000041A9">
      <w:pPr>
        <w:pBdr>
          <w:top w:val="single" w:sz="18" w:space="1" w:color="0F243E" w:themeColor="text2" w:themeShade="80"/>
        </w:pBdr>
        <w:rPr>
          <w:rFonts w:ascii="Arial" w:hAnsi="Arial" w:cs="Arial"/>
        </w:rPr>
      </w:pPr>
    </w:p>
    <w:p w14:paraId="498CEF24" w14:textId="77777777" w:rsidR="000041A9" w:rsidRDefault="000041A9" w:rsidP="000041A9">
      <w:pPr>
        <w:spacing w:after="120"/>
        <w:ind w:left="1710" w:hanging="1710"/>
        <w:rPr>
          <w:rFonts w:ascii="Arial" w:hAnsi="Arial" w:cs="Arial"/>
        </w:rPr>
      </w:pPr>
      <w:r w:rsidRPr="005B010A">
        <w:rPr>
          <w:rFonts w:ascii="Arial" w:hAnsi="Arial" w:cs="Arial"/>
          <w:b/>
        </w:rPr>
        <w:t>Please note:</w:t>
      </w:r>
      <w:r>
        <w:rPr>
          <w:rFonts w:ascii="Arial" w:hAnsi="Arial" w:cs="Arial"/>
          <w:b/>
        </w:rPr>
        <w:tab/>
      </w:r>
      <w:r w:rsidRPr="008C1949">
        <w:rPr>
          <w:rFonts w:ascii="Arial" w:hAnsi="Arial" w:cs="Arial"/>
        </w:rPr>
        <w:t xml:space="preserve">All </w:t>
      </w:r>
      <w:r>
        <w:rPr>
          <w:rFonts w:ascii="Arial" w:hAnsi="Arial" w:cs="Arial"/>
        </w:rPr>
        <w:t>communication</w:t>
      </w:r>
      <w:r w:rsidRPr="008C1949">
        <w:rPr>
          <w:rFonts w:ascii="Arial" w:hAnsi="Arial" w:cs="Arial"/>
        </w:rPr>
        <w:t xml:space="preserve"> regarding this solicitation must</w:t>
      </w:r>
      <w:r>
        <w:rPr>
          <w:rFonts w:ascii="Arial" w:hAnsi="Arial" w:cs="Arial"/>
        </w:rPr>
        <w:t xml:space="preserve"> be submitted to </w:t>
      </w:r>
      <w:hyperlink r:id="rId8" w:history="1">
        <w:r w:rsidRPr="008C1949">
          <w:rPr>
            <w:rStyle w:val="Hyperlink"/>
            <w:rFonts w:ascii="Arial" w:hAnsi="Arial" w:cs="Arial"/>
          </w:rPr>
          <w:t>hcaprocurements@hca.wa.gov</w:t>
        </w:r>
      </w:hyperlink>
      <w:r w:rsidRPr="008C1949">
        <w:rPr>
          <w:rFonts w:ascii="Arial" w:hAnsi="Arial" w:cs="Arial"/>
        </w:rPr>
        <w:t xml:space="preserve"> </w:t>
      </w:r>
      <w:r>
        <w:rPr>
          <w:rFonts w:ascii="Arial" w:hAnsi="Arial" w:cs="Arial"/>
        </w:rPr>
        <w:t xml:space="preserve">and </w:t>
      </w:r>
      <w:r w:rsidRPr="008C1949">
        <w:rPr>
          <w:rFonts w:ascii="Arial" w:hAnsi="Arial" w:cs="Arial"/>
        </w:rPr>
        <w:t xml:space="preserve">reference </w:t>
      </w:r>
      <w:r w:rsidRPr="008C1949">
        <w:rPr>
          <w:rFonts w:ascii="Arial" w:hAnsi="Arial" w:cs="Arial"/>
          <w:b/>
          <w:bCs/>
        </w:rPr>
        <w:t>“RFA 2021HCA4</w:t>
      </w:r>
      <w:r>
        <w:rPr>
          <w:rFonts w:ascii="Arial" w:hAnsi="Arial" w:cs="Arial"/>
          <w:b/>
          <w:bCs/>
        </w:rPr>
        <w:t xml:space="preserve"> - </w:t>
      </w:r>
      <w:r w:rsidRPr="008C1949">
        <w:rPr>
          <w:rFonts w:ascii="Arial" w:hAnsi="Arial" w:cs="Arial"/>
          <w:b/>
          <w:bCs/>
        </w:rPr>
        <w:t>Cassie Bryden”</w:t>
      </w:r>
      <w:r w:rsidRPr="008C1949">
        <w:rPr>
          <w:rFonts w:ascii="Arial" w:hAnsi="Arial" w:cs="Arial"/>
        </w:rPr>
        <w:t>, in the subject line</w:t>
      </w:r>
      <w:r>
        <w:rPr>
          <w:rFonts w:ascii="Arial" w:hAnsi="Arial" w:cs="Arial"/>
        </w:rPr>
        <w:t>.</w:t>
      </w:r>
      <w:r w:rsidRPr="008C1949">
        <w:rPr>
          <w:rFonts w:ascii="Arial" w:hAnsi="Arial" w:cs="Arial"/>
        </w:rPr>
        <w:t xml:space="preserve"> </w:t>
      </w:r>
    </w:p>
    <w:p w14:paraId="3EBF0ACD" w14:textId="77777777" w:rsidR="000041A9" w:rsidRPr="008C1949" w:rsidRDefault="000041A9" w:rsidP="000041A9">
      <w:pPr>
        <w:spacing w:after="120"/>
        <w:ind w:left="1710"/>
        <w:rPr>
          <w:rFonts w:ascii="Arial" w:hAnsi="Arial" w:cs="Arial"/>
          <w:b/>
        </w:rPr>
      </w:pPr>
      <w:r w:rsidRPr="008C1949">
        <w:rPr>
          <w:rFonts w:ascii="Arial" w:hAnsi="Arial" w:cs="Arial"/>
        </w:rPr>
        <w:t xml:space="preserve">All other communication will be considered unofficial and non-binding on HCA.  Communication directed to parties </w:t>
      </w:r>
      <w:r>
        <w:rPr>
          <w:rFonts w:ascii="Arial" w:hAnsi="Arial" w:cs="Arial"/>
        </w:rPr>
        <w:t xml:space="preserve">or </w:t>
      </w:r>
      <w:r w:rsidRPr="008C1949">
        <w:rPr>
          <w:rFonts w:ascii="Arial" w:hAnsi="Arial" w:cs="Arial"/>
        </w:rPr>
        <w:t>individuals other than the RFA Coordinator may result in disqualification of the potential Applicant.</w:t>
      </w:r>
    </w:p>
    <w:p w14:paraId="420E2254" w14:textId="77777777" w:rsidR="000041A9" w:rsidRPr="008C1949" w:rsidRDefault="000041A9" w:rsidP="000041A9">
      <w:pPr>
        <w:pStyle w:val="ListParagraph"/>
        <w:spacing w:after="120"/>
        <w:ind w:left="1710" w:hanging="1710"/>
        <w:rPr>
          <w:rFonts w:ascii="Arial" w:hAnsi="Arial" w:cs="Arial"/>
        </w:rPr>
      </w:pPr>
    </w:p>
    <w:p w14:paraId="3347D1C6" w14:textId="77777777" w:rsidR="000041A9" w:rsidRDefault="000041A9" w:rsidP="000041A9">
      <w:pPr>
        <w:spacing w:after="120"/>
        <w:ind w:left="1710" w:hanging="1710"/>
        <w:rPr>
          <w:rFonts w:ascii="Arial" w:hAnsi="Arial" w:cs="Arial"/>
          <w:bCs/>
        </w:rPr>
      </w:pPr>
      <w:r w:rsidRPr="008C1949">
        <w:rPr>
          <w:rFonts w:ascii="Arial" w:hAnsi="Arial" w:cs="Arial"/>
          <w:b/>
          <w:bCs/>
        </w:rPr>
        <w:t>Reminder:</w:t>
      </w:r>
      <w:r>
        <w:rPr>
          <w:rFonts w:ascii="Arial" w:hAnsi="Arial" w:cs="Arial"/>
        </w:rPr>
        <w:tab/>
      </w:r>
      <w:r w:rsidRPr="008C1949">
        <w:rPr>
          <w:rFonts w:ascii="Arial" w:hAnsi="Arial" w:cs="Arial"/>
        </w:rPr>
        <w:t xml:space="preserve">Questions are </w:t>
      </w:r>
      <w:r w:rsidRPr="008C1949">
        <w:rPr>
          <w:rFonts w:ascii="Arial" w:hAnsi="Arial" w:cs="Arial"/>
          <w:b/>
          <w:bCs/>
          <w:u w:val="single"/>
        </w:rPr>
        <w:t>due each Thursday by 4</w:t>
      </w:r>
      <w:r w:rsidRPr="008C1949">
        <w:rPr>
          <w:rFonts w:ascii="Arial" w:hAnsi="Arial" w:cs="Arial"/>
          <w:b/>
          <w:u w:val="single"/>
        </w:rPr>
        <w:t xml:space="preserve"> p.m. pacific time, </w:t>
      </w:r>
      <w:r w:rsidRPr="008C1949">
        <w:rPr>
          <w:rFonts w:ascii="Arial" w:hAnsi="Arial" w:cs="Arial"/>
          <w:bCs/>
        </w:rPr>
        <w:t>through May 13, 2021.</w:t>
      </w:r>
    </w:p>
    <w:p w14:paraId="654769ED" w14:textId="77777777" w:rsidR="00D217C4" w:rsidRPr="008C1949" w:rsidRDefault="00D217C4" w:rsidP="000041A9">
      <w:pPr>
        <w:spacing w:after="120"/>
        <w:ind w:left="1710" w:hanging="1710"/>
        <w:rPr>
          <w:rFonts w:ascii="Arial" w:hAnsi="Arial" w:cs="Arial"/>
        </w:rPr>
      </w:pPr>
    </w:p>
    <w:p w14:paraId="7FB7907F" w14:textId="77777777" w:rsidR="000041A9" w:rsidRPr="00FF1DA9" w:rsidRDefault="000041A9" w:rsidP="000041A9">
      <w:pPr>
        <w:pBdr>
          <w:top w:val="single" w:sz="36" w:space="1" w:color="0F243E" w:themeColor="text2" w:themeShade="80"/>
        </w:pBdr>
        <w:rPr>
          <w:rFonts w:ascii="Arial" w:hAnsi="Arial" w:cs="Arial"/>
          <w:b/>
          <w:smallCaps/>
          <w:sz w:val="20"/>
          <w:u w:val="single"/>
        </w:rPr>
      </w:pPr>
    </w:p>
    <w:p w14:paraId="402F4B74" w14:textId="77777777" w:rsidR="00124237" w:rsidRPr="00124237" w:rsidRDefault="00124237" w:rsidP="0016782B">
      <w:pPr>
        <w:pStyle w:val="ListParagraph"/>
        <w:tabs>
          <w:tab w:val="left" w:pos="-1440"/>
          <w:tab w:val="left" w:pos="-720"/>
        </w:tabs>
        <w:suppressAutoHyphens/>
        <w:overflowPunct/>
        <w:autoSpaceDE/>
        <w:autoSpaceDN/>
        <w:adjustRightInd/>
        <w:spacing w:after="240"/>
        <w:ind w:left="-630"/>
        <w:contextualSpacing w:val="0"/>
        <w:textAlignment w:val="auto"/>
        <w:rPr>
          <w:rFonts w:ascii="Arial" w:hAnsi="Arial"/>
          <w:sz w:val="22"/>
          <w:szCs w:val="22"/>
        </w:rPr>
      </w:pPr>
    </w:p>
    <w:sectPr w:rsidR="00124237" w:rsidRPr="00124237" w:rsidSect="0016782B">
      <w:footerReference w:type="even" r:id="rId9"/>
      <w:footerReference w:type="default" r:id="rId10"/>
      <w:headerReference w:type="first" r:id="rId11"/>
      <w:footerReference w:type="first" r:id="rId12"/>
      <w:pgSz w:w="15840" w:h="12240" w:orient="landscape" w:code="1"/>
      <w:pgMar w:top="1152" w:right="720" w:bottom="1152"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58CA" w14:textId="77777777" w:rsidR="006F34F3" w:rsidRDefault="006F34F3">
      <w:r>
        <w:separator/>
      </w:r>
    </w:p>
  </w:endnote>
  <w:endnote w:type="continuationSeparator" w:id="0">
    <w:p w14:paraId="6E639133" w14:textId="77777777" w:rsidR="006F34F3" w:rsidRDefault="006F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D6A7" w14:textId="77777777" w:rsidR="00654A62" w:rsidRDefault="00654A62" w:rsidP="00850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F4B417" w14:textId="77777777" w:rsidR="00654A62" w:rsidRDefault="00654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1B74" w14:textId="77777777" w:rsidR="00654A62" w:rsidRDefault="00654A62" w:rsidP="00850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8CE">
      <w:rPr>
        <w:rStyle w:val="PageNumber"/>
        <w:noProof/>
      </w:rPr>
      <w:t>2</w:t>
    </w:r>
    <w:r>
      <w:rPr>
        <w:rStyle w:val="PageNumber"/>
      </w:rPr>
      <w:fldChar w:fldCharType="end"/>
    </w:r>
  </w:p>
  <w:p w14:paraId="1DCA1E8A" w14:textId="77777777" w:rsidR="00654A62" w:rsidRDefault="00654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95AA" w14:textId="77777777" w:rsidR="00654A62" w:rsidRPr="002A7E03" w:rsidRDefault="002A7E03" w:rsidP="002A7E03">
    <w:pPr>
      <w:pStyle w:val="Footer"/>
      <w:jc w:val="right"/>
      <w:rPr>
        <w:rFonts w:ascii="Arial" w:hAnsi="Arial" w:cs="Arial"/>
        <w:sz w:val="18"/>
        <w:szCs w:val="18"/>
      </w:rPr>
    </w:pPr>
    <w:r w:rsidRPr="00B01B61">
      <w:rPr>
        <w:rFonts w:ascii="Arial" w:hAnsi="Arial" w:cs="Arial"/>
        <w:sz w:val="18"/>
        <w:szCs w:val="18"/>
      </w:rPr>
      <w:t xml:space="preserve">Solicitation </w:t>
    </w:r>
    <w:r w:rsidR="00B01B61" w:rsidRPr="00B01B61">
      <w:rPr>
        <w:rFonts w:ascii="Arial" w:hAnsi="Arial" w:cs="Arial"/>
        <w:sz w:val="18"/>
        <w:szCs w:val="18"/>
      </w:rPr>
      <w:t xml:space="preserve">Amendment </w:t>
    </w:r>
    <w:r w:rsidRPr="002A7E03">
      <w:rPr>
        <w:rFonts w:ascii="Arial" w:hAnsi="Arial" w:cs="Arial"/>
        <w:sz w:val="18"/>
        <w:szCs w:val="18"/>
      </w:rPr>
      <w:ptab w:relativeTo="margin" w:alignment="center" w:leader="none"/>
    </w:r>
    <w:r w:rsidRPr="002A7E03">
      <w:rPr>
        <w:rFonts w:ascii="Arial" w:hAnsi="Arial" w:cs="Arial"/>
        <w:sz w:val="18"/>
        <w:szCs w:val="18"/>
      </w:rPr>
      <w:ptab w:relativeTo="margin" w:alignment="right" w:leader="none"/>
    </w:r>
    <w:sdt>
      <w:sdtPr>
        <w:rPr>
          <w:rFonts w:ascii="Arial" w:hAnsi="Arial" w:cs="Arial"/>
          <w:sz w:val="18"/>
          <w:szCs w:val="18"/>
        </w:rPr>
        <w:id w:val="-1769616900"/>
        <w:docPartObj>
          <w:docPartGallery w:val="Page Numbers (Top of Page)"/>
          <w:docPartUnique/>
        </w:docPartObj>
      </w:sdtPr>
      <w:sdtEndPr/>
      <w:sdtContent>
        <w:r w:rsidRPr="002A7E03">
          <w:rPr>
            <w:rFonts w:ascii="Arial" w:hAnsi="Arial" w:cs="Arial"/>
            <w:sz w:val="18"/>
            <w:szCs w:val="18"/>
          </w:rPr>
          <w:t xml:space="preserve">Page </w:t>
        </w:r>
        <w:r w:rsidRPr="002A7E03">
          <w:rPr>
            <w:rFonts w:ascii="Arial" w:hAnsi="Arial" w:cs="Arial"/>
            <w:b/>
            <w:bCs/>
            <w:sz w:val="18"/>
            <w:szCs w:val="18"/>
          </w:rPr>
          <w:fldChar w:fldCharType="begin"/>
        </w:r>
        <w:r w:rsidRPr="002A7E03">
          <w:rPr>
            <w:rFonts w:ascii="Arial" w:hAnsi="Arial" w:cs="Arial"/>
            <w:b/>
            <w:bCs/>
            <w:sz w:val="18"/>
            <w:szCs w:val="18"/>
          </w:rPr>
          <w:instrText xml:space="preserve"> PAGE </w:instrText>
        </w:r>
        <w:r w:rsidRPr="002A7E03">
          <w:rPr>
            <w:rFonts w:ascii="Arial" w:hAnsi="Arial" w:cs="Arial"/>
            <w:b/>
            <w:bCs/>
            <w:sz w:val="18"/>
            <w:szCs w:val="18"/>
          </w:rPr>
          <w:fldChar w:fldCharType="separate"/>
        </w:r>
        <w:r w:rsidRPr="002A7E03">
          <w:rPr>
            <w:rFonts w:ascii="Arial" w:hAnsi="Arial" w:cs="Arial"/>
            <w:b/>
            <w:bCs/>
            <w:sz w:val="18"/>
            <w:szCs w:val="18"/>
          </w:rPr>
          <w:t>1</w:t>
        </w:r>
        <w:r w:rsidRPr="002A7E03">
          <w:rPr>
            <w:rFonts w:ascii="Arial" w:hAnsi="Arial" w:cs="Arial"/>
            <w:b/>
            <w:bCs/>
            <w:sz w:val="18"/>
            <w:szCs w:val="18"/>
          </w:rPr>
          <w:fldChar w:fldCharType="end"/>
        </w:r>
        <w:r w:rsidRPr="002A7E03">
          <w:rPr>
            <w:rFonts w:ascii="Arial" w:hAnsi="Arial" w:cs="Arial"/>
            <w:sz w:val="18"/>
            <w:szCs w:val="18"/>
          </w:rPr>
          <w:t xml:space="preserve"> of </w:t>
        </w:r>
        <w:r w:rsidRPr="002A7E03">
          <w:rPr>
            <w:rFonts w:ascii="Arial" w:hAnsi="Arial" w:cs="Arial"/>
            <w:b/>
            <w:bCs/>
            <w:sz w:val="18"/>
            <w:szCs w:val="18"/>
          </w:rPr>
          <w:fldChar w:fldCharType="begin"/>
        </w:r>
        <w:r w:rsidRPr="002A7E03">
          <w:rPr>
            <w:rFonts w:ascii="Arial" w:hAnsi="Arial" w:cs="Arial"/>
            <w:b/>
            <w:bCs/>
            <w:sz w:val="18"/>
            <w:szCs w:val="18"/>
          </w:rPr>
          <w:instrText xml:space="preserve"> NUMPAGES  </w:instrText>
        </w:r>
        <w:r w:rsidRPr="002A7E03">
          <w:rPr>
            <w:rFonts w:ascii="Arial" w:hAnsi="Arial" w:cs="Arial"/>
            <w:b/>
            <w:bCs/>
            <w:sz w:val="18"/>
            <w:szCs w:val="18"/>
          </w:rPr>
          <w:fldChar w:fldCharType="separate"/>
        </w:r>
        <w:r w:rsidRPr="002A7E03">
          <w:rPr>
            <w:rFonts w:ascii="Arial" w:hAnsi="Arial" w:cs="Arial"/>
            <w:b/>
            <w:bCs/>
            <w:sz w:val="18"/>
            <w:szCs w:val="18"/>
          </w:rPr>
          <w:t>1</w:t>
        </w:r>
        <w:r w:rsidRPr="002A7E03">
          <w:rPr>
            <w:rFonts w:ascii="Arial" w:hAnsi="Arial" w:cs="Arial"/>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6998" w14:textId="77777777" w:rsidR="006F34F3" w:rsidRDefault="006F34F3">
      <w:r>
        <w:separator/>
      </w:r>
    </w:p>
  </w:footnote>
  <w:footnote w:type="continuationSeparator" w:id="0">
    <w:p w14:paraId="2ED37477" w14:textId="77777777" w:rsidR="006F34F3" w:rsidRDefault="006F3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7069" w14:textId="77777777" w:rsidR="00654A62" w:rsidRPr="00F85A9C" w:rsidRDefault="00654A62" w:rsidP="00594156">
    <w:pPr>
      <w:pStyle w:val="Header"/>
      <w:ind w:left="-360"/>
      <w:jc w:val="center"/>
    </w:pPr>
    <w:r>
      <w:rPr>
        <w:noProof/>
      </w:rPr>
      <w:drawing>
        <wp:inline distT="0" distB="0" distL="0" distR="0" wp14:anchorId="46305872" wp14:editId="47BDE3CE">
          <wp:extent cx="2670048" cy="512064"/>
          <wp:effectExtent l="0" t="0" r="0" b="2540"/>
          <wp:docPr id="3" name="Picture 3" descr="cid:image001.png@01D240BA.0028E32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id:image001.png@01D240BA.0028E32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5152" cy="5437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6D9"/>
    <w:multiLevelType w:val="hybridMultilevel"/>
    <w:tmpl w:val="E61692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08576FC"/>
    <w:multiLevelType w:val="hybridMultilevel"/>
    <w:tmpl w:val="AEAA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56573"/>
    <w:multiLevelType w:val="hybridMultilevel"/>
    <w:tmpl w:val="C374D8C8"/>
    <w:lvl w:ilvl="0" w:tplc="3A680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D759F"/>
    <w:multiLevelType w:val="multilevel"/>
    <w:tmpl w:val="64385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BD11B3"/>
    <w:multiLevelType w:val="hybridMultilevel"/>
    <w:tmpl w:val="28A81C62"/>
    <w:lvl w:ilvl="0" w:tplc="04090019">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E8677A"/>
    <w:multiLevelType w:val="hybridMultilevel"/>
    <w:tmpl w:val="D7626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56A50"/>
    <w:multiLevelType w:val="hybridMultilevel"/>
    <w:tmpl w:val="B49091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2C46F8"/>
    <w:multiLevelType w:val="hybridMultilevel"/>
    <w:tmpl w:val="98D247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2BB1F1F"/>
    <w:multiLevelType w:val="hybridMultilevel"/>
    <w:tmpl w:val="9AC022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77581"/>
    <w:multiLevelType w:val="hybridMultilevel"/>
    <w:tmpl w:val="684E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96D5E"/>
    <w:multiLevelType w:val="hybridMultilevel"/>
    <w:tmpl w:val="DE8655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7130620"/>
    <w:multiLevelType w:val="hybridMultilevel"/>
    <w:tmpl w:val="A4E0C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D1D9F"/>
    <w:multiLevelType w:val="hybridMultilevel"/>
    <w:tmpl w:val="D84C75DC"/>
    <w:lvl w:ilvl="0" w:tplc="EC5657C0">
      <w:start w:val="1"/>
      <w:numFmt w:val="decimal"/>
      <w:lvlText w:val="%1."/>
      <w:lvlJc w:val="left"/>
      <w:pPr>
        <w:tabs>
          <w:tab w:val="num" w:pos="1800"/>
        </w:tabs>
        <w:ind w:left="1800" w:hanging="72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6A01BF7"/>
    <w:multiLevelType w:val="hybridMultilevel"/>
    <w:tmpl w:val="04BE31EC"/>
    <w:lvl w:ilvl="0" w:tplc="1B0E4E5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421AC"/>
    <w:multiLevelType w:val="hybridMultilevel"/>
    <w:tmpl w:val="D7626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FC3ECD"/>
    <w:multiLevelType w:val="hybridMultilevel"/>
    <w:tmpl w:val="EFA05048"/>
    <w:lvl w:ilvl="0" w:tplc="2FF41D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845C3E"/>
    <w:multiLevelType w:val="hybridMultilevel"/>
    <w:tmpl w:val="AC70E87C"/>
    <w:lvl w:ilvl="0" w:tplc="6EF2BD52">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C27421C"/>
    <w:multiLevelType w:val="multilevel"/>
    <w:tmpl w:val="FE1E87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CA81150"/>
    <w:multiLevelType w:val="hybridMultilevel"/>
    <w:tmpl w:val="F65CBF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C71B05"/>
    <w:multiLevelType w:val="hybridMultilevel"/>
    <w:tmpl w:val="72EE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A41FA"/>
    <w:multiLevelType w:val="hybridMultilevel"/>
    <w:tmpl w:val="B72CC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FF6803"/>
    <w:multiLevelType w:val="hybridMultilevel"/>
    <w:tmpl w:val="0AB41C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C9C225C"/>
    <w:multiLevelType w:val="hybridMultilevel"/>
    <w:tmpl w:val="9A48682E"/>
    <w:lvl w:ilvl="0" w:tplc="04090019">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1F40EF"/>
    <w:multiLevelType w:val="hybridMultilevel"/>
    <w:tmpl w:val="B72CC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D17404"/>
    <w:multiLevelType w:val="hybridMultilevel"/>
    <w:tmpl w:val="66A0688A"/>
    <w:lvl w:ilvl="0" w:tplc="7052626C">
      <w:start w:val="14"/>
      <w:numFmt w:val="upperLetter"/>
      <w:lvlText w:val="%1."/>
      <w:lvlJc w:val="left"/>
      <w:pPr>
        <w:ind w:left="360" w:hanging="360"/>
      </w:pPr>
      <w:rPr>
        <w:rFonts w:hint="default"/>
      </w:rPr>
    </w:lvl>
    <w:lvl w:ilvl="1" w:tplc="C7C8D042">
      <w:start w:val="14"/>
      <w:numFmt w:val="upperLetter"/>
      <w:lvlText w:val="%2."/>
      <w:lvlJc w:val="left"/>
      <w:pPr>
        <w:ind w:left="1080" w:hanging="360"/>
      </w:pPr>
      <w:rPr>
        <w:rFonts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13F06F0"/>
    <w:multiLevelType w:val="multilevel"/>
    <w:tmpl w:val="C106B938"/>
    <w:lvl w:ilvl="0">
      <w:start w:val="1"/>
      <w:numFmt w:val="decimal"/>
      <w:pStyle w:val="Heading1"/>
      <w:lvlText w:val="%1"/>
      <w:lvlJc w:val="left"/>
      <w:pPr>
        <w:tabs>
          <w:tab w:val="num" w:pos="792"/>
        </w:tabs>
        <w:ind w:left="792" w:hanging="432"/>
      </w:pPr>
      <w:rPr>
        <w:rFonts w:hint="default"/>
      </w:rPr>
    </w:lvl>
    <w:lvl w:ilvl="1">
      <w:start w:val="7"/>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6" w15:restartNumberingAfterBreak="0">
    <w:nsid w:val="62010C5B"/>
    <w:multiLevelType w:val="hybridMultilevel"/>
    <w:tmpl w:val="46CEC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BB212B"/>
    <w:multiLevelType w:val="hybridMultilevel"/>
    <w:tmpl w:val="53F8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F5A82"/>
    <w:multiLevelType w:val="hybridMultilevel"/>
    <w:tmpl w:val="CE38BD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BF203EA"/>
    <w:multiLevelType w:val="hybridMultilevel"/>
    <w:tmpl w:val="C97E6BE4"/>
    <w:lvl w:ilvl="0" w:tplc="856CF63A">
      <w:start w:val="1"/>
      <w:numFmt w:val="decimal"/>
      <w:lvlText w:val="%1."/>
      <w:lvlJc w:val="left"/>
      <w:pPr>
        <w:ind w:left="720" w:hanging="360"/>
      </w:pPr>
      <w:rPr>
        <w:rFonts w:ascii="Arial" w:hAnsi="Arial" w:cs="Arial"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54540"/>
    <w:multiLevelType w:val="hybridMultilevel"/>
    <w:tmpl w:val="D72079F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E4D56BE"/>
    <w:multiLevelType w:val="hybridMultilevel"/>
    <w:tmpl w:val="F65CBF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0"/>
  </w:num>
  <w:num w:numId="3">
    <w:abstractNumId w:val="0"/>
  </w:num>
  <w:num w:numId="4">
    <w:abstractNumId w:val="2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7"/>
  </w:num>
  <w:num w:numId="8">
    <w:abstractNumId w:val="24"/>
  </w:num>
  <w:num w:numId="9">
    <w:abstractNumId w:val="25"/>
  </w:num>
  <w:num w:numId="10">
    <w:abstractNumId w:val="20"/>
  </w:num>
  <w:num w:numId="11">
    <w:abstractNumId w:val="23"/>
  </w:num>
  <w:num w:numId="12">
    <w:abstractNumId w:val="21"/>
  </w:num>
  <w:num w:numId="13">
    <w:abstractNumId w:val="18"/>
  </w:num>
  <w:num w:numId="14">
    <w:abstractNumId w:val="22"/>
  </w:num>
  <w:num w:numId="15">
    <w:abstractNumId w:val="3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13"/>
  </w:num>
  <w:num w:numId="20">
    <w:abstractNumId w:val="15"/>
  </w:num>
  <w:num w:numId="21">
    <w:abstractNumId w:val="8"/>
  </w:num>
  <w:num w:numId="22">
    <w:abstractNumId w:val="30"/>
  </w:num>
  <w:num w:numId="23">
    <w:abstractNumId w:val="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num>
  <w:num w:numId="27">
    <w:abstractNumId w:val="19"/>
  </w:num>
  <w:num w:numId="28">
    <w:abstractNumId w:val="9"/>
  </w:num>
  <w:num w:numId="29">
    <w:abstractNumId w:val="26"/>
  </w:num>
  <w:num w:numId="30">
    <w:abstractNumId w:val="27"/>
  </w:num>
  <w:num w:numId="31">
    <w:abstractNumId w:val="11"/>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F3"/>
    <w:rsid w:val="000041A9"/>
    <w:rsid w:val="00004C10"/>
    <w:rsid w:val="0001741F"/>
    <w:rsid w:val="00021A13"/>
    <w:rsid w:val="00032306"/>
    <w:rsid w:val="00037AE6"/>
    <w:rsid w:val="00046EFA"/>
    <w:rsid w:val="00047916"/>
    <w:rsid w:val="00061DCE"/>
    <w:rsid w:val="00063F80"/>
    <w:rsid w:val="000642DB"/>
    <w:rsid w:val="00071C3F"/>
    <w:rsid w:val="000806C2"/>
    <w:rsid w:val="00084DBE"/>
    <w:rsid w:val="000A0FCE"/>
    <w:rsid w:val="000A1EC5"/>
    <w:rsid w:val="000A259C"/>
    <w:rsid w:val="000A3383"/>
    <w:rsid w:val="000A4984"/>
    <w:rsid w:val="000B5E5D"/>
    <w:rsid w:val="000D21FC"/>
    <w:rsid w:val="000D4E8E"/>
    <w:rsid w:val="000D5287"/>
    <w:rsid w:val="000E1324"/>
    <w:rsid w:val="000E25C3"/>
    <w:rsid w:val="000E2BB5"/>
    <w:rsid w:val="000F072D"/>
    <w:rsid w:val="000F67F8"/>
    <w:rsid w:val="000F71E3"/>
    <w:rsid w:val="000F7455"/>
    <w:rsid w:val="00107D81"/>
    <w:rsid w:val="00114926"/>
    <w:rsid w:val="001169C6"/>
    <w:rsid w:val="00121B6D"/>
    <w:rsid w:val="00122B0B"/>
    <w:rsid w:val="00123561"/>
    <w:rsid w:val="00124237"/>
    <w:rsid w:val="0014192A"/>
    <w:rsid w:val="00154B11"/>
    <w:rsid w:val="00154E39"/>
    <w:rsid w:val="00156C43"/>
    <w:rsid w:val="0016782B"/>
    <w:rsid w:val="00173DDC"/>
    <w:rsid w:val="00176D0E"/>
    <w:rsid w:val="0017724F"/>
    <w:rsid w:val="00190B20"/>
    <w:rsid w:val="00192931"/>
    <w:rsid w:val="00194A49"/>
    <w:rsid w:val="00195A9A"/>
    <w:rsid w:val="001A0166"/>
    <w:rsid w:val="001A0BBF"/>
    <w:rsid w:val="001A3BF8"/>
    <w:rsid w:val="001B74E7"/>
    <w:rsid w:val="001C73B0"/>
    <w:rsid w:val="001D0FB1"/>
    <w:rsid w:val="001D4E71"/>
    <w:rsid w:val="001F16C1"/>
    <w:rsid w:val="001F5889"/>
    <w:rsid w:val="00202F05"/>
    <w:rsid w:val="00203233"/>
    <w:rsid w:val="002040D0"/>
    <w:rsid w:val="002117CF"/>
    <w:rsid w:val="00245FB2"/>
    <w:rsid w:val="002479E3"/>
    <w:rsid w:val="0026583C"/>
    <w:rsid w:val="00271FFA"/>
    <w:rsid w:val="00276A61"/>
    <w:rsid w:val="0027747A"/>
    <w:rsid w:val="002856C6"/>
    <w:rsid w:val="002858DD"/>
    <w:rsid w:val="002950FD"/>
    <w:rsid w:val="002A3394"/>
    <w:rsid w:val="002A7E03"/>
    <w:rsid w:val="002D20BF"/>
    <w:rsid w:val="002D2C30"/>
    <w:rsid w:val="002D415E"/>
    <w:rsid w:val="002F3499"/>
    <w:rsid w:val="002F3981"/>
    <w:rsid w:val="00303E9E"/>
    <w:rsid w:val="003120A0"/>
    <w:rsid w:val="00313EAA"/>
    <w:rsid w:val="00316120"/>
    <w:rsid w:val="0031747C"/>
    <w:rsid w:val="00330603"/>
    <w:rsid w:val="00332799"/>
    <w:rsid w:val="00334E43"/>
    <w:rsid w:val="003575A5"/>
    <w:rsid w:val="003622E9"/>
    <w:rsid w:val="003709F0"/>
    <w:rsid w:val="00383887"/>
    <w:rsid w:val="00384C8C"/>
    <w:rsid w:val="003903BB"/>
    <w:rsid w:val="003A0259"/>
    <w:rsid w:val="003A29F3"/>
    <w:rsid w:val="003A3686"/>
    <w:rsid w:val="003A4A00"/>
    <w:rsid w:val="003B0772"/>
    <w:rsid w:val="003B5405"/>
    <w:rsid w:val="003C0E8A"/>
    <w:rsid w:val="003C2E5F"/>
    <w:rsid w:val="003C5E01"/>
    <w:rsid w:val="003D444A"/>
    <w:rsid w:val="003D49F9"/>
    <w:rsid w:val="003F0955"/>
    <w:rsid w:val="003F0C98"/>
    <w:rsid w:val="003F5CCB"/>
    <w:rsid w:val="00400ED3"/>
    <w:rsid w:val="00400EE3"/>
    <w:rsid w:val="00403652"/>
    <w:rsid w:val="0040391A"/>
    <w:rsid w:val="00406471"/>
    <w:rsid w:val="00413455"/>
    <w:rsid w:val="004150AA"/>
    <w:rsid w:val="00420CCC"/>
    <w:rsid w:val="004231C6"/>
    <w:rsid w:val="00433D01"/>
    <w:rsid w:val="00434919"/>
    <w:rsid w:val="00435BF2"/>
    <w:rsid w:val="004417CE"/>
    <w:rsid w:val="00442B49"/>
    <w:rsid w:val="00444B0E"/>
    <w:rsid w:val="00446E39"/>
    <w:rsid w:val="00453223"/>
    <w:rsid w:val="00456757"/>
    <w:rsid w:val="00457908"/>
    <w:rsid w:val="004608DB"/>
    <w:rsid w:val="00462452"/>
    <w:rsid w:val="00462FEF"/>
    <w:rsid w:val="00473961"/>
    <w:rsid w:val="004775F8"/>
    <w:rsid w:val="00477FEB"/>
    <w:rsid w:val="00481C70"/>
    <w:rsid w:val="00482929"/>
    <w:rsid w:val="00484F61"/>
    <w:rsid w:val="0049497B"/>
    <w:rsid w:val="004A2514"/>
    <w:rsid w:val="004A27B6"/>
    <w:rsid w:val="004A7D8F"/>
    <w:rsid w:val="004C7A62"/>
    <w:rsid w:val="004C7FDC"/>
    <w:rsid w:val="004D1213"/>
    <w:rsid w:val="004E3627"/>
    <w:rsid w:val="004E3BA9"/>
    <w:rsid w:val="004E42C1"/>
    <w:rsid w:val="004E4884"/>
    <w:rsid w:val="00504C35"/>
    <w:rsid w:val="00506462"/>
    <w:rsid w:val="0051090C"/>
    <w:rsid w:val="00511D19"/>
    <w:rsid w:val="00515228"/>
    <w:rsid w:val="00517658"/>
    <w:rsid w:val="0052469C"/>
    <w:rsid w:val="0052776C"/>
    <w:rsid w:val="005412A0"/>
    <w:rsid w:val="00544A55"/>
    <w:rsid w:val="00546A26"/>
    <w:rsid w:val="00551B95"/>
    <w:rsid w:val="0055482A"/>
    <w:rsid w:val="00554F5C"/>
    <w:rsid w:val="005706D4"/>
    <w:rsid w:val="00571098"/>
    <w:rsid w:val="00571256"/>
    <w:rsid w:val="00577802"/>
    <w:rsid w:val="00581E5E"/>
    <w:rsid w:val="00594156"/>
    <w:rsid w:val="00596E85"/>
    <w:rsid w:val="005B659C"/>
    <w:rsid w:val="005C4544"/>
    <w:rsid w:val="005C63B1"/>
    <w:rsid w:val="005D3329"/>
    <w:rsid w:val="005E1FE3"/>
    <w:rsid w:val="005E5E2E"/>
    <w:rsid w:val="005E774A"/>
    <w:rsid w:val="005F0247"/>
    <w:rsid w:val="005F1CC3"/>
    <w:rsid w:val="00606420"/>
    <w:rsid w:val="00610768"/>
    <w:rsid w:val="00613118"/>
    <w:rsid w:val="006144F9"/>
    <w:rsid w:val="00621786"/>
    <w:rsid w:val="006400C6"/>
    <w:rsid w:val="00653599"/>
    <w:rsid w:val="00654A62"/>
    <w:rsid w:val="00655C06"/>
    <w:rsid w:val="00657588"/>
    <w:rsid w:val="0067159E"/>
    <w:rsid w:val="00682E30"/>
    <w:rsid w:val="006843B9"/>
    <w:rsid w:val="0068559F"/>
    <w:rsid w:val="00686EA3"/>
    <w:rsid w:val="006874CB"/>
    <w:rsid w:val="00687E79"/>
    <w:rsid w:val="00690667"/>
    <w:rsid w:val="00695A0B"/>
    <w:rsid w:val="00696AB3"/>
    <w:rsid w:val="006A26A0"/>
    <w:rsid w:val="006A384C"/>
    <w:rsid w:val="006A3CA7"/>
    <w:rsid w:val="006A620E"/>
    <w:rsid w:val="006C2EE7"/>
    <w:rsid w:val="006C5654"/>
    <w:rsid w:val="006D08A4"/>
    <w:rsid w:val="006D08DC"/>
    <w:rsid w:val="006D1015"/>
    <w:rsid w:val="006D504A"/>
    <w:rsid w:val="006D6294"/>
    <w:rsid w:val="006E1A80"/>
    <w:rsid w:val="006E3DAE"/>
    <w:rsid w:val="006E5CF9"/>
    <w:rsid w:val="006E6D6B"/>
    <w:rsid w:val="006F34F3"/>
    <w:rsid w:val="006F6691"/>
    <w:rsid w:val="00710576"/>
    <w:rsid w:val="00714F88"/>
    <w:rsid w:val="007151FD"/>
    <w:rsid w:val="00720C2A"/>
    <w:rsid w:val="00724F0E"/>
    <w:rsid w:val="00746570"/>
    <w:rsid w:val="00746C4C"/>
    <w:rsid w:val="007502D3"/>
    <w:rsid w:val="00751A03"/>
    <w:rsid w:val="00751A85"/>
    <w:rsid w:val="00751E42"/>
    <w:rsid w:val="00752F6A"/>
    <w:rsid w:val="00755221"/>
    <w:rsid w:val="007558CE"/>
    <w:rsid w:val="00763063"/>
    <w:rsid w:val="007647C8"/>
    <w:rsid w:val="00764BAB"/>
    <w:rsid w:val="00775BD8"/>
    <w:rsid w:val="00780694"/>
    <w:rsid w:val="00782D19"/>
    <w:rsid w:val="00790C57"/>
    <w:rsid w:val="00795522"/>
    <w:rsid w:val="00795D96"/>
    <w:rsid w:val="007A0382"/>
    <w:rsid w:val="007A142E"/>
    <w:rsid w:val="007A6F84"/>
    <w:rsid w:val="007A6F9D"/>
    <w:rsid w:val="007A78E2"/>
    <w:rsid w:val="007B2B79"/>
    <w:rsid w:val="007C05A5"/>
    <w:rsid w:val="007C19B5"/>
    <w:rsid w:val="007C1A8F"/>
    <w:rsid w:val="007C2B1D"/>
    <w:rsid w:val="007C2FA5"/>
    <w:rsid w:val="007C7C36"/>
    <w:rsid w:val="007D40BB"/>
    <w:rsid w:val="007D7D42"/>
    <w:rsid w:val="007E66A2"/>
    <w:rsid w:val="007E6C2F"/>
    <w:rsid w:val="007F3640"/>
    <w:rsid w:val="00800718"/>
    <w:rsid w:val="008029C1"/>
    <w:rsid w:val="00817326"/>
    <w:rsid w:val="00822452"/>
    <w:rsid w:val="00827B80"/>
    <w:rsid w:val="00841663"/>
    <w:rsid w:val="008419CC"/>
    <w:rsid w:val="008473BE"/>
    <w:rsid w:val="008500E2"/>
    <w:rsid w:val="0085050A"/>
    <w:rsid w:val="008506BD"/>
    <w:rsid w:val="00850B1B"/>
    <w:rsid w:val="0085106B"/>
    <w:rsid w:val="0085299A"/>
    <w:rsid w:val="0085670E"/>
    <w:rsid w:val="008608BA"/>
    <w:rsid w:val="008649AE"/>
    <w:rsid w:val="00866625"/>
    <w:rsid w:val="0087508D"/>
    <w:rsid w:val="0087513C"/>
    <w:rsid w:val="008834B2"/>
    <w:rsid w:val="00887674"/>
    <w:rsid w:val="00895277"/>
    <w:rsid w:val="00895632"/>
    <w:rsid w:val="00895D98"/>
    <w:rsid w:val="008B00A7"/>
    <w:rsid w:val="008B30CE"/>
    <w:rsid w:val="008B4F0B"/>
    <w:rsid w:val="008D63E4"/>
    <w:rsid w:val="008E6DCF"/>
    <w:rsid w:val="008F292A"/>
    <w:rsid w:val="008F59DA"/>
    <w:rsid w:val="008F7832"/>
    <w:rsid w:val="009006A6"/>
    <w:rsid w:val="00910417"/>
    <w:rsid w:val="00915F1E"/>
    <w:rsid w:val="0092074E"/>
    <w:rsid w:val="00921500"/>
    <w:rsid w:val="009277B8"/>
    <w:rsid w:val="009321FC"/>
    <w:rsid w:val="00936850"/>
    <w:rsid w:val="00936EDB"/>
    <w:rsid w:val="00940327"/>
    <w:rsid w:val="009422F9"/>
    <w:rsid w:val="00942DB4"/>
    <w:rsid w:val="00950C2D"/>
    <w:rsid w:val="009548D7"/>
    <w:rsid w:val="00957949"/>
    <w:rsid w:val="00960449"/>
    <w:rsid w:val="00960764"/>
    <w:rsid w:val="00966635"/>
    <w:rsid w:val="00966B80"/>
    <w:rsid w:val="00972905"/>
    <w:rsid w:val="009746DC"/>
    <w:rsid w:val="009757C9"/>
    <w:rsid w:val="00976AB1"/>
    <w:rsid w:val="009863FB"/>
    <w:rsid w:val="0099305E"/>
    <w:rsid w:val="009947B3"/>
    <w:rsid w:val="009A21A7"/>
    <w:rsid w:val="009A3FB2"/>
    <w:rsid w:val="009A70DC"/>
    <w:rsid w:val="009B04A0"/>
    <w:rsid w:val="009B56E8"/>
    <w:rsid w:val="009B77BA"/>
    <w:rsid w:val="009E12C3"/>
    <w:rsid w:val="009E3116"/>
    <w:rsid w:val="009E4448"/>
    <w:rsid w:val="009E4573"/>
    <w:rsid w:val="009F3576"/>
    <w:rsid w:val="009F70B3"/>
    <w:rsid w:val="00A015F7"/>
    <w:rsid w:val="00A01F01"/>
    <w:rsid w:val="00A12B50"/>
    <w:rsid w:val="00A16C2F"/>
    <w:rsid w:val="00A17262"/>
    <w:rsid w:val="00A20435"/>
    <w:rsid w:val="00A21575"/>
    <w:rsid w:val="00A22E87"/>
    <w:rsid w:val="00A2784F"/>
    <w:rsid w:val="00A31242"/>
    <w:rsid w:val="00A35FA4"/>
    <w:rsid w:val="00A37DDB"/>
    <w:rsid w:val="00A40690"/>
    <w:rsid w:val="00A442F0"/>
    <w:rsid w:val="00A522EA"/>
    <w:rsid w:val="00A55F42"/>
    <w:rsid w:val="00A63E32"/>
    <w:rsid w:val="00A70C46"/>
    <w:rsid w:val="00A95416"/>
    <w:rsid w:val="00A979DF"/>
    <w:rsid w:val="00A97C77"/>
    <w:rsid w:val="00AB117B"/>
    <w:rsid w:val="00AB30C7"/>
    <w:rsid w:val="00AB3B8D"/>
    <w:rsid w:val="00AB45D1"/>
    <w:rsid w:val="00AB7023"/>
    <w:rsid w:val="00AC39AF"/>
    <w:rsid w:val="00AC4585"/>
    <w:rsid w:val="00AC64EE"/>
    <w:rsid w:val="00AD0C5A"/>
    <w:rsid w:val="00AD0DCD"/>
    <w:rsid w:val="00AD19D1"/>
    <w:rsid w:val="00AD303E"/>
    <w:rsid w:val="00AD5A7F"/>
    <w:rsid w:val="00AE038F"/>
    <w:rsid w:val="00AE54CD"/>
    <w:rsid w:val="00AE5DBA"/>
    <w:rsid w:val="00AE608D"/>
    <w:rsid w:val="00AF0E55"/>
    <w:rsid w:val="00AF2B6D"/>
    <w:rsid w:val="00B01B61"/>
    <w:rsid w:val="00B0271D"/>
    <w:rsid w:val="00B04542"/>
    <w:rsid w:val="00B0554C"/>
    <w:rsid w:val="00B100AA"/>
    <w:rsid w:val="00B1013D"/>
    <w:rsid w:val="00B10CF4"/>
    <w:rsid w:val="00B12C79"/>
    <w:rsid w:val="00B15437"/>
    <w:rsid w:val="00B22D92"/>
    <w:rsid w:val="00B23E2D"/>
    <w:rsid w:val="00B275B9"/>
    <w:rsid w:val="00B3299D"/>
    <w:rsid w:val="00B33D4F"/>
    <w:rsid w:val="00B5588E"/>
    <w:rsid w:val="00B6371C"/>
    <w:rsid w:val="00B77A85"/>
    <w:rsid w:val="00B8297A"/>
    <w:rsid w:val="00B85D0C"/>
    <w:rsid w:val="00B86173"/>
    <w:rsid w:val="00B906CB"/>
    <w:rsid w:val="00B93891"/>
    <w:rsid w:val="00B97489"/>
    <w:rsid w:val="00BA484C"/>
    <w:rsid w:val="00BB036A"/>
    <w:rsid w:val="00BB22E4"/>
    <w:rsid w:val="00BB3011"/>
    <w:rsid w:val="00BC08BD"/>
    <w:rsid w:val="00BC175F"/>
    <w:rsid w:val="00BC1CE8"/>
    <w:rsid w:val="00BD004B"/>
    <w:rsid w:val="00BD16E0"/>
    <w:rsid w:val="00BD2342"/>
    <w:rsid w:val="00BD44E7"/>
    <w:rsid w:val="00BD6263"/>
    <w:rsid w:val="00BE0B5C"/>
    <w:rsid w:val="00BE3395"/>
    <w:rsid w:val="00BE3AA2"/>
    <w:rsid w:val="00BE7FE4"/>
    <w:rsid w:val="00BF1E83"/>
    <w:rsid w:val="00BF6663"/>
    <w:rsid w:val="00C00EC8"/>
    <w:rsid w:val="00C063B2"/>
    <w:rsid w:val="00C14953"/>
    <w:rsid w:val="00C20B21"/>
    <w:rsid w:val="00C27C2C"/>
    <w:rsid w:val="00C352A6"/>
    <w:rsid w:val="00C374B2"/>
    <w:rsid w:val="00C37675"/>
    <w:rsid w:val="00C37A3D"/>
    <w:rsid w:val="00C44727"/>
    <w:rsid w:val="00C45781"/>
    <w:rsid w:val="00C579FE"/>
    <w:rsid w:val="00C62487"/>
    <w:rsid w:val="00C7043E"/>
    <w:rsid w:val="00C71FC5"/>
    <w:rsid w:val="00C763FB"/>
    <w:rsid w:val="00C909FE"/>
    <w:rsid w:val="00CA0B7C"/>
    <w:rsid w:val="00CB19F6"/>
    <w:rsid w:val="00CB3143"/>
    <w:rsid w:val="00CB3167"/>
    <w:rsid w:val="00CB34D7"/>
    <w:rsid w:val="00CB4036"/>
    <w:rsid w:val="00CB414B"/>
    <w:rsid w:val="00CC289A"/>
    <w:rsid w:val="00CC32B1"/>
    <w:rsid w:val="00CC3CD9"/>
    <w:rsid w:val="00CC6505"/>
    <w:rsid w:val="00CD0C2A"/>
    <w:rsid w:val="00CD23EE"/>
    <w:rsid w:val="00CE03BE"/>
    <w:rsid w:val="00CE358D"/>
    <w:rsid w:val="00CE6EE5"/>
    <w:rsid w:val="00CF5F5B"/>
    <w:rsid w:val="00D02E53"/>
    <w:rsid w:val="00D15AC9"/>
    <w:rsid w:val="00D217C4"/>
    <w:rsid w:val="00D22E1F"/>
    <w:rsid w:val="00D26AA9"/>
    <w:rsid w:val="00D40593"/>
    <w:rsid w:val="00D4617D"/>
    <w:rsid w:val="00D64AFD"/>
    <w:rsid w:val="00D708E0"/>
    <w:rsid w:val="00D76D4D"/>
    <w:rsid w:val="00D85492"/>
    <w:rsid w:val="00D86E72"/>
    <w:rsid w:val="00D94585"/>
    <w:rsid w:val="00D96ABC"/>
    <w:rsid w:val="00DA25EA"/>
    <w:rsid w:val="00DA5742"/>
    <w:rsid w:val="00DB1296"/>
    <w:rsid w:val="00DC0146"/>
    <w:rsid w:val="00DC6D50"/>
    <w:rsid w:val="00DD10E1"/>
    <w:rsid w:val="00DD1471"/>
    <w:rsid w:val="00DE4EB4"/>
    <w:rsid w:val="00DE513F"/>
    <w:rsid w:val="00DF0907"/>
    <w:rsid w:val="00DF7BA5"/>
    <w:rsid w:val="00E06FC0"/>
    <w:rsid w:val="00E109A4"/>
    <w:rsid w:val="00E10E05"/>
    <w:rsid w:val="00E110B7"/>
    <w:rsid w:val="00E169E2"/>
    <w:rsid w:val="00E21B06"/>
    <w:rsid w:val="00E24CA4"/>
    <w:rsid w:val="00E422E9"/>
    <w:rsid w:val="00E430A9"/>
    <w:rsid w:val="00E4411D"/>
    <w:rsid w:val="00E460FB"/>
    <w:rsid w:val="00E4614D"/>
    <w:rsid w:val="00E50656"/>
    <w:rsid w:val="00E52291"/>
    <w:rsid w:val="00E57667"/>
    <w:rsid w:val="00E61CB4"/>
    <w:rsid w:val="00E66123"/>
    <w:rsid w:val="00E66427"/>
    <w:rsid w:val="00E70DFC"/>
    <w:rsid w:val="00E771F9"/>
    <w:rsid w:val="00E9158A"/>
    <w:rsid w:val="00E9184A"/>
    <w:rsid w:val="00EA5936"/>
    <w:rsid w:val="00EB0127"/>
    <w:rsid w:val="00EB3270"/>
    <w:rsid w:val="00EB59AB"/>
    <w:rsid w:val="00EB5B64"/>
    <w:rsid w:val="00EC028B"/>
    <w:rsid w:val="00EC2E2C"/>
    <w:rsid w:val="00EC729E"/>
    <w:rsid w:val="00EC76B5"/>
    <w:rsid w:val="00EC7954"/>
    <w:rsid w:val="00ED1834"/>
    <w:rsid w:val="00ED1B43"/>
    <w:rsid w:val="00ED5519"/>
    <w:rsid w:val="00EE6DF8"/>
    <w:rsid w:val="00EF0F92"/>
    <w:rsid w:val="00F03D0D"/>
    <w:rsid w:val="00F0634C"/>
    <w:rsid w:val="00F11F5E"/>
    <w:rsid w:val="00F1737B"/>
    <w:rsid w:val="00F2226F"/>
    <w:rsid w:val="00F337DB"/>
    <w:rsid w:val="00F34D77"/>
    <w:rsid w:val="00F45195"/>
    <w:rsid w:val="00F5015F"/>
    <w:rsid w:val="00F63909"/>
    <w:rsid w:val="00F7173E"/>
    <w:rsid w:val="00F73FB1"/>
    <w:rsid w:val="00F7403D"/>
    <w:rsid w:val="00F813FA"/>
    <w:rsid w:val="00F85A9C"/>
    <w:rsid w:val="00FA1525"/>
    <w:rsid w:val="00FA2351"/>
    <w:rsid w:val="00FA6984"/>
    <w:rsid w:val="00FB3396"/>
    <w:rsid w:val="00FB7659"/>
    <w:rsid w:val="00FC0CD7"/>
    <w:rsid w:val="00FC3152"/>
    <w:rsid w:val="00FD283B"/>
    <w:rsid w:val="00FD3F9A"/>
    <w:rsid w:val="00FD5A70"/>
    <w:rsid w:val="00FF1DA9"/>
    <w:rsid w:val="00FF1FE5"/>
    <w:rsid w:val="00FF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8214F0"/>
  <w15:docId w15:val="{B13860AF-4FBB-49AB-8C1D-CBD8FE0D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CCC"/>
    <w:rPr>
      <w:sz w:val="24"/>
    </w:rPr>
  </w:style>
  <w:style w:type="paragraph" w:styleId="Heading1">
    <w:name w:val="heading 1"/>
    <w:basedOn w:val="Normal"/>
    <w:next w:val="Normal"/>
    <w:qFormat/>
    <w:rsid w:val="00FC3152"/>
    <w:pPr>
      <w:keepNext/>
      <w:numPr>
        <w:numId w:val="9"/>
      </w:numPr>
      <w:jc w:val="center"/>
      <w:outlineLvl w:val="0"/>
    </w:pPr>
    <w:rPr>
      <w:b/>
      <w:caps/>
    </w:rPr>
  </w:style>
  <w:style w:type="paragraph" w:styleId="Heading2">
    <w:name w:val="heading 2"/>
    <w:basedOn w:val="Normal"/>
    <w:next w:val="Normal"/>
    <w:qFormat/>
    <w:rsid w:val="00F337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C3152"/>
    <w:pPr>
      <w:framePr w:w="7920" w:h="1980" w:hRule="exact" w:hSpace="180" w:wrap="auto" w:hAnchor="page" w:xAlign="center" w:yAlign="bottom"/>
      <w:ind w:left="2880"/>
    </w:pPr>
    <w:rPr>
      <w:rFonts w:ascii="Courier New" w:hAnsi="Courier New"/>
      <w:caps/>
      <w:sz w:val="20"/>
    </w:rPr>
  </w:style>
  <w:style w:type="paragraph" w:styleId="EnvelopeReturn">
    <w:name w:val="envelope return"/>
    <w:basedOn w:val="Normal"/>
    <w:rsid w:val="00FC3152"/>
    <w:rPr>
      <w:rFonts w:ascii="Courier New" w:hAnsi="Courier New"/>
      <w:caps/>
      <w:sz w:val="20"/>
    </w:rPr>
  </w:style>
  <w:style w:type="paragraph" w:styleId="BodyText">
    <w:name w:val="Body Text"/>
    <w:basedOn w:val="Normal"/>
    <w:rsid w:val="00FC3152"/>
    <w:pPr>
      <w:jc w:val="both"/>
    </w:pPr>
  </w:style>
  <w:style w:type="paragraph" w:styleId="Header">
    <w:name w:val="header"/>
    <w:basedOn w:val="Normal"/>
    <w:rsid w:val="00FC3152"/>
    <w:pPr>
      <w:tabs>
        <w:tab w:val="center" w:pos="4320"/>
        <w:tab w:val="right" w:pos="8640"/>
      </w:tabs>
    </w:pPr>
  </w:style>
  <w:style w:type="paragraph" w:styleId="Footer">
    <w:name w:val="footer"/>
    <w:basedOn w:val="Normal"/>
    <w:link w:val="FooterChar"/>
    <w:uiPriority w:val="99"/>
    <w:rsid w:val="00FC3152"/>
    <w:pPr>
      <w:tabs>
        <w:tab w:val="center" w:pos="4320"/>
        <w:tab w:val="right" w:pos="8640"/>
      </w:tabs>
    </w:pPr>
  </w:style>
  <w:style w:type="character" w:styleId="Hyperlink">
    <w:name w:val="Hyperlink"/>
    <w:rsid w:val="00FC3152"/>
    <w:rPr>
      <w:color w:val="0000FF"/>
      <w:u w:val="single"/>
    </w:rPr>
  </w:style>
  <w:style w:type="character" w:styleId="FollowedHyperlink">
    <w:name w:val="FollowedHyperlink"/>
    <w:rsid w:val="00FC3152"/>
    <w:rPr>
      <w:color w:val="800080"/>
      <w:u w:val="single"/>
    </w:rPr>
  </w:style>
  <w:style w:type="character" w:styleId="PageNumber">
    <w:name w:val="page number"/>
    <w:basedOn w:val="DefaultParagraphFont"/>
    <w:rsid w:val="00071C3F"/>
  </w:style>
  <w:style w:type="paragraph" w:styleId="BodyTextIndent">
    <w:name w:val="Body Text Indent"/>
    <w:basedOn w:val="Normal"/>
    <w:link w:val="BodyTextIndentChar"/>
    <w:rsid w:val="00F337DB"/>
    <w:pPr>
      <w:overflowPunct w:val="0"/>
      <w:autoSpaceDE w:val="0"/>
      <w:autoSpaceDN w:val="0"/>
      <w:adjustRightInd w:val="0"/>
      <w:spacing w:after="120"/>
      <w:ind w:left="360"/>
      <w:textAlignment w:val="baseline"/>
    </w:pPr>
    <w:rPr>
      <w:szCs w:val="24"/>
    </w:rPr>
  </w:style>
  <w:style w:type="paragraph" w:styleId="Title">
    <w:name w:val="Title"/>
    <w:basedOn w:val="Normal"/>
    <w:qFormat/>
    <w:rsid w:val="00714F88"/>
    <w:pPr>
      <w:jc w:val="center"/>
    </w:pPr>
    <w:rPr>
      <w:b/>
      <w:color w:val="0000FF"/>
      <w:sz w:val="28"/>
    </w:rPr>
  </w:style>
  <w:style w:type="paragraph" w:styleId="BalloonText">
    <w:name w:val="Balloon Text"/>
    <w:basedOn w:val="Normal"/>
    <w:link w:val="BalloonTextChar"/>
    <w:rsid w:val="009E4573"/>
    <w:rPr>
      <w:rFonts w:ascii="Tahoma" w:hAnsi="Tahoma" w:cs="Tahoma"/>
      <w:sz w:val="16"/>
      <w:szCs w:val="16"/>
    </w:rPr>
  </w:style>
  <w:style w:type="character" w:customStyle="1" w:styleId="BalloonTextChar">
    <w:name w:val="Balloon Text Char"/>
    <w:link w:val="BalloonText"/>
    <w:rsid w:val="009E4573"/>
    <w:rPr>
      <w:rFonts w:ascii="Tahoma" w:hAnsi="Tahoma" w:cs="Tahoma"/>
      <w:sz w:val="16"/>
      <w:szCs w:val="16"/>
    </w:rPr>
  </w:style>
  <w:style w:type="paragraph" w:styleId="ListParagraph">
    <w:name w:val="List Paragraph"/>
    <w:basedOn w:val="Normal"/>
    <w:link w:val="ListParagraphChar"/>
    <w:uiPriority w:val="34"/>
    <w:qFormat/>
    <w:rsid w:val="006E5CF9"/>
    <w:pPr>
      <w:overflowPunct w:val="0"/>
      <w:autoSpaceDE w:val="0"/>
      <w:autoSpaceDN w:val="0"/>
      <w:adjustRightInd w:val="0"/>
      <w:ind w:left="720"/>
      <w:contextualSpacing/>
      <w:textAlignment w:val="baseline"/>
    </w:pPr>
    <w:rPr>
      <w:szCs w:val="24"/>
    </w:rPr>
  </w:style>
  <w:style w:type="table" w:styleId="TableGrid">
    <w:name w:val="Table Grid"/>
    <w:basedOn w:val="TableNormal"/>
    <w:uiPriority w:val="39"/>
    <w:rsid w:val="00E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DF0907"/>
    <w:rPr>
      <w:sz w:val="24"/>
      <w:szCs w:val="24"/>
    </w:rPr>
  </w:style>
  <w:style w:type="character" w:customStyle="1" w:styleId="FooterChar">
    <w:name w:val="Footer Char"/>
    <w:basedOn w:val="DefaultParagraphFont"/>
    <w:link w:val="Footer"/>
    <w:uiPriority w:val="99"/>
    <w:rsid w:val="00046EFA"/>
    <w:rPr>
      <w:sz w:val="24"/>
    </w:rPr>
  </w:style>
  <w:style w:type="paragraph" w:customStyle="1" w:styleId="Uppercasehardlettered">
    <w:name w:val="Uppercase hard lettered"/>
    <w:basedOn w:val="Normal"/>
    <w:rsid w:val="00FD3F9A"/>
    <w:pPr>
      <w:tabs>
        <w:tab w:val="left" w:pos="360"/>
      </w:tabs>
      <w:spacing w:before="60" w:after="60" w:line="276" w:lineRule="auto"/>
      <w:ind w:left="360" w:hanging="360"/>
    </w:pPr>
    <w:rPr>
      <w:rFonts w:ascii="Cambria" w:eastAsiaTheme="minorHAnsi" w:hAnsi="Cambria" w:cstheme="minorBidi"/>
      <w:sz w:val="22"/>
      <w:szCs w:val="22"/>
    </w:rPr>
  </w:style>
  <w:style w:type="character" w:customStyle="1" w:styleId="ListParagraphChar">
    <w:name w:val="List Paragraph Char"/>
    <w:basedOn w:val="DefaultParagraphFont"/>
    <w:link w:val="ListParagraph"/>
    <w:uiPriority w:val="34"/>
    <w:rsid w:val="00FD3F9A"/>
    <w:rPr>
      <w:sz w:val="24"/>
      <w:szCs w:val="24"/>
    </w:rPr>
  </w:style>
  <w:style w:type="character" w:styleId="CommentReference">
    <w:name w:val="annotation reference"/>
    <w:basedOn w:val="DefaultParagraphFont"/>
    <w:semiHidden/>
    <w:unhideWhenUsed/>
    <w:rsid w:val="004E3627"/>
    <w:rPr>
      <w:sz w:val="16"/>
      <w:szCs w:val="16"/>
    </w:rPr>
  </w:style>
  <w:style w:type="paragraph" w:styleId="CommentText">
    <w:name w:val="annotation text"/>
    <w:basedOn w:val="Normal"/>
    <w:link w:val="CommentTextChar"/>
    <w:semiHidden/>
    <w:unhideWhenUsed/>
    <w:rsid w:val="004E3627"/>
    <w:rPr>
      <w:sz w:val="20"/>
    </w:rPr>
  </w:style>
  <w:style w:type="character" w:customStyle="1" w:styleId="CommentTextChar">
    <w:name w:val="Comment Text Char"/>
    <w:basedOn w:val="DefaultParagraphFont"/>
    <w:link w:val="CommentText"/>
    <w:semiHidden/>
    <w:rsid w:val="004E3627"/>
  </w:style>
  <w:style w:type="paragraph" w:styleId="CommentSubject">
    <w:name w:val="annotation subject"/>
    <w:basedOn w:val="CommentText"/>
    <w:next w:val="CommentText"/>
    <w:link w:val="CommentSubjectChar"/>
    <w:semiHidden/>
    <w:unhideWhenUsed/>
    <w:rsid w:val="004E3627"/>
    <w:rPr>
      <w:b/>
      <w:bCs/>
    </w:rPr>
  </w:style>
  <w:style w:type="character" w:customStyle="1" w:styleId="CommentSubjectChar">
    <w:name w:val="Comment Subject Char"/>
    <w:basedOn w:val="CommentTextChar"/>
    <w:link w:val="CommentSubject"/>
    <w:semiHidden/>
    <w:rsid w:val="004E3627"/>
    <w:rPr>
      <w:b/>
      <w:bCs/>
    </w:rPr>
  </w:style>
  <w:style w:type="character" w:styleId="PlaceholderText">
    <w:name w:val="Placeholder Text"/>
    <w:basedOn w:val="DefaultParagraphFont"/>
    <w:uiPriority w:val="99"/>
    <w:semiHidden/>
    <w:rsid w:val="00B23E2D"/>
    <w:rPr>
      <w:color w:val="808080"/>
    </w:rPr>
  </w:style>
  <w:style w:type="table" w:styleId="LightList-Accent1">
    <w:name w:val="Light List Accent 1"/>
    <w:basedOn w:val="TableNormal"/>
    <w:uiPriority w:val="61"/>
    <w:rsid w:val="00A979D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8609">
      <w:bodyDiv w:val="1"/>
      <w:marLeft w:val="0"/>
      <w:marRight w:val="0"/>
      <w:marTop w:val="0"/>
      <w:marBottom w:val="0"/>
      <w:divBdr>
        <w:top w:val="none" w:sz="0" w:space="0" w:color="auto"/>
        <w:left w:val="none" w:sz="0" w:space="0" w:color="auto"/>
        <w:bottom w:val="none" w:sz="0" w:space="0" w:color="auto"/>
        <w:right w:val="none" w:sz="0" w:space="0" w:color="auto"/>
      </w:divBdr>
    </w:div>
    <w:div w:id="246691206">
      <w:bodyDiv w:val="1"/>
      <w:marLeft w:val="0"/>
      <w:marRight w:val="0"/>
      <w:marTop w:val="0"/>
      <w:marBottom w:val="0"/>
      <w:divBdr>
        <w:top w:val="none" w:sz="0" w:space="0" w:color="auto"/>
        <w:left w:val="none" w:sz="0" w:space="0" w:color="auto"/>
        <w:bottom w:val="none" w:sz="0" w:space="0" w:color="auto"/>
        <w:right w:val="none" w:sz="0" w:space="0" w:color="auto"/>
      </w:divBdr>
    </w:div>
    <w:div w:id="380324670">
      <w:bodyDiv w:val="1"/>
      <w:marLeft w:val="0"/>
      <w:marRight w:val="0"/>
      <w:marTop w:val="0"/>
      <w:marBottom w:val="0"/>
      <w:divBdr>
        <w:top w:val="none" w:sz="0" w:space="0" w:color="auto"/>
        <w:left w:val="none" w:sz="0" w:space="0" w:color="auto"/>
        <w:bottom w:val="none" w:sz="0" w:space="0" w:color="auto"/>
        <w:right w:val="none" w:sz="0" w:space="0" w:color="auto"/>
      </w:divBdr>
    </w:div>
    <w:div w:id="400904443">
      <w:bodyDiv w:val="1"/>
      <w:marLeft w:val="0"/>
      <w:marRight w:val="0"/>
      <w:marTop w:val="0"/>
      <w:marBottom w:val="0"/>
      <w:divBdr>
        <w:top w:val="none" w:sz="0" w:space="0" w:color="auto"/>
        <w:left w:val="none" w:sz="0" w:space="0" w:color="auto"/>
        <w:bottom w:val="none" w:sz="0" w:space="0" w:color="auto"/>
        <w:right w:val="none" w:sz="0" w:space="0" w:color="auto"/>
      </w:divBdr>
    </w:div>
    <w:div w:id="422721128">
      <w:bodyDiv w:val="1"/>
      <w:marLeft w:val="0"/>
      <w:marRight w:val="0"/>
      <w:marTop w:val="0"/>
      <w:marBottom w:val="0"/>
      <w:divBdr>
        <w:top w:val="none" w:sz="0" w:space="0" w:color="auto"/>
        <w:left w:val="none" w:sz="0" w:space="0" w:color="auto"/>
        <w:bottom w:val="none" w:sz="0" w:space="0" w:color="auto"/>
        <w:right w:val="none" w:sz="0" w:space="0" w:color="auto"/>
      </w:divBdr>
    </w:div>
    <w:div w:id="504588579">
      <w:bodyDiv w:val="1"/>
      <w:marLeft w:val="0"/>
      <w:marRight w:val="0"/>
      <w:marTop w:val="0"/>
      <w:marBottom w:val="0"/>
      <w:divBdr>
        <w:top w:val="none" w:sz="0" w:space="0" w:color="auto"/>
        <w:left w:val="none" w:sz="0" w:space="0" w:color="auto"/>
        <w:bottom w:val="none" w:sz="0" w:space="0" w:color="auto"/>
        <w:right w:val="none" w:sz="0" w:space="0" w:color="auto"/>
      </w:divBdr>
    </w:div>
    <w:div w:id="647898798">
      <w:bodyDiv w:val="1"/>
      <w:marLeft w:val="0"/>
      <w:marRight w:val="0"/>
      <w:marTop w:val="0"/>
      <w:marBottom w:val="0"/>
      <w:divBdr>
        <w:top w:val="none" w:sz="0" w:space="0" w:color="auto"/>
        <w:left w:val="none" w:sz="0" w:space="0" w:color="auto"/>
        <w:bottom w:val="none" w:sz="0" w:space="0" w:color="auto"/>
        <w:right w:val="none" w:sz="0" w:space="0" w:color="auto"/>
      </w:divBdr>
    </w:div>
    <w:div w:id="715204467">
      <w:bodyDiv w:val="1"/>
      <w:marLeft w:val="0"/>
      <w:marRight w:val="0"/>
      <w:marTop w:val="0"/>
      <w:marBottom w:val="0"/>
      <w:divBdr>
        <w:top w:val="none" w:sz="0" w:space="0" w:color="auto"/>
        <w:left w:val="none" w:sz="0" w:space="0" w:color="auto"/>
        <w:bottom w:val="none" w:sz="0" w:space="0" w:color="auto"/>
        <w:right w:val="none" w:sz="0" w:space="0" w:color="auto"/>
      </w:divBdr>
    </w:div>
    <w:div w:id="806170821">
      <w:bodyDiv w:val="1"/>
      <w:marLeft w:val="0"/>
      <w:marRight w:val="0"/>
      <w:marTop w:val="0"/>
      <w:marBottom w:val="0"/>
      <w:divBdr>
        <w:top w:val="none" w:sz="0" w:space="0" w:color="auto"/>
        <w:left w:val="none" w:sz="0" w:space="0" w:color="auto"/>
        <w:bottom w:val="none" w:sz="0" w:space="0" w:color="auto"/>
        <w:right w:val="none" w:sz="0" w:space="0" w:color="auto"/>
      </w:divBdr>
    </w:div>
    <w:div w:id="837841403">
      <w:bodyDiv w:val="1"/>
      <w:marLeft w:val="0"/>
      <w:marRight w:val="0"/>
      <w:marTop w:val="0"/>
      <w:marBottom w:val="0"/>
      <w:divBdr>
        <w:top w:val="none" w:sz="0" w:space="0" w:color="auto"/>
        <w:left w:val="none" w:sz="0" w:space="0" w:color="auto"/>
        <w:bottom w:val="none" w:sz="0" w:space="0" w:color="auto"/>
        <w:right w:val="none" w:sz="0" w:space="0" w:color="auto"/>
      </w:divBdr>
    </w:div>
    <w:div w:id="989678414">
      <w:bodyDiv w:val="1"/>
      <w:marLeft w:val="0"/>
      <w:marRight w:val="0"/>
      <w:marTop w:val="0"/>
      <w:marBottom w:val="0"/>
      <w:divBdr>
        <w:top w:val="none" w:sz="0" w:space="0" w:color="auto"/>
        <w:left w:val="none" w:sz="0" w:space="0" w:color="auto"/>
        <w:bottom w:val="none" w:sz="0" w:space="0" w:color="auto"/>
        <w:right w:val="none" w:sz="0" w:space="0" w:color="auto"/>
      </w:divBdr>
    </w:div>
    <w:div w:id="1183789122">
      <w:bodyDiv w:val="1"/>
      <w:marLeft w:val="0"/>
      <w:marRight w:val="0"/>
      <w:marTop w:val="0"/>
      <w:marBottom w:val="0"/>
      <w:divBdr>
        <w:top w:val="none" w:sz="0" w:space="0" w:color="auto"/>
        <w:left w:val="none" w:sz="0" w:space="0" w:color="auto"/>
        <w:bottom w:val="none" w:sz="0" w:space="0" w:color="auto"/>
        <w:right w:val="none" w:sz="0" w:space="0" w:color="auto"/>
      </w:divBdr>
    </w:div>
    <w:div w:id="1259604760">
      <w:bodyDiv w:val="1"/>
      <w:marLeft w:val="0"/>
      <w:marRight w:val="0"/>
      <w:marTop w:val="0"/>
      <w:marBottom w:val="0"/>
      <w:divBdr>
        <w:top w:val="none" w:sz="0" w:space="0" w:color="auto"/>
        <w:left w:val="none" w:sz="0" w:space="0" w:color="auto"/>
        <w:bottom w:val="none" w:sz="0" w:space="0" w:color="auto"/>
        <w:right w:val="none" w:sz="0" w:space="0" w:color="auto"/>
      </w:divBdr>
    </w:div>
    <w:div w:id="1479609472">
      <w:bodyDiv w:val="1"/>
      <w:marLeft w:val="0"/>
      <w:marRight w:val="0"/>
      <w:marTop w:val="0"/>
      <w:marBottom w:val="0"/>
      <w:divBdr>
        <w:top w:val="none" w:sz="0" w:space="0" w:color="auto"/>
        <w:left w:val="none" w:sz="0" w:space="0" w:color="auto"/>
        <w:bottom w:val="none" w:sz="0" w:space="0" w:color="auto"/>
        <w:right w:val="none" w:sz="0" w:space="0" w:color="auto"/>
      </w:divBdr>
    </w:div>
    <w:div w:id="1488395359">
      <w:bodyDiv w:val="1"/>
      <w:marLeft w:val="0"/>
      <w:marRight w:val="0"/>
      <w:marTop w:val="0"/>
      <w:marBottom w:val="0"/>
      <w:divBdr>
        <w:top w:val="none" w:sz="0" w:space="0" w:color="auto"/>
        <w:left w:val="none" w:sz="0" w:space="0" w:color="auto"/>
        <w:bottom w:val="none" w:sz="0" w:space="0" w:color="auto"/>
        <w:right w:val="none" w:sz="0" w:space="0" w:color="auto"/>
      </w:divBdr>
    </w:div>
    <w:div w:id="1573541397">
      <w:bodyDiv w:val="1"/>
      <w:marLeft w:val="0"/>
      <w:marRight w:val="0"/>
      <w:marTop w:val="0"/>
      <w:marBottom w:val="0"/>
      <w:divBdr>
        <w:top w:val="none" w:sz="0" w:space="0" w:color="auto"/>
        <w:left w:val="none" w:sz="0" w:space="0" w:color="auto"/>
        <w:bottom w:val="none" w:sz="0" w:space="0" w:color="auto"/>
        <w:right w:val="none" w:sz="0" w:space="0" w:color="auto"/>
      </w:divBdr>
    </w:div>
    <w:div w:id="1819150688">
      <w:bodyDiv w:val="1"/>
      <w:marLeft w:val="0"/>
      <w:marRight w:val="0"/>
      <w:marTop w:val="0"/>
      <w:marBottom w:val="0"/>
      <w:divBdr>
        <w:top w:val="none" w:sz="0" w:space="0" w:color="auto"/>
        <w:left w:val="none" w:sz="0" w:space="0" w:color="auto"/>
        <w:bottom w:val="none" w:sz="0" w:space="0" w:color="auto"/>
        <w:right w:val="none" w:sz="0" w:space="0" w:color="auto"/>
      </w:divBdr>
    </w:div>
    <w:div w:id="1916089441">
      <w:bodyDiv w:val="1"/>
      <w:marLeft w:val="0"/>
      <w:marRight w:val="0"/>
      <w:marTop w:val="0"/>
      <w:marBottom w:val="0"/>
      <w:divBdr>
        <w:top w:val="none" w:sz="0" w:space="0" w:color="auto"/>
        <w:left w:val="none" w:sz="0" w:space="0" w:color="auto"/>
        <w:bottom w:val="none" w:sz="0" w:space="0" w:color="auto"/>
        <w:right w:val="none" w:sz="0" w:space="0" w:color="auto"/>
      </w:divBdr>
    </w:div>
    <w:div w:id="2037002045">
      <w:bodyDiv w:val="1"/>
      <w:marLeft w:val="0"/>
      <w:marRight w:val="0"/>
      <w:marTop w:val="0"/>
      <w:marBottom w:val="0"/>
      <w:divBdr>
        <w:top w:val="none" w:sz="0" w:space="0" w:color="auto"/>
        <w:left w:val="none" w:sz="0" w:space="0" w:color="auto"/>
        <w:bottom w:val="none" w:sz="0" w:space="0" w:color="auto"/>
        <w:right w:val="none" w:sz="0" w:space="0" w:color="auto"/>
      </w:divBdr>
    </w:div>
    <w:div w:id="20707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aprocurements@hca.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c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8087-8D3F-42F5-8D77-7247EA9F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557</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Solicitation Amendment</vt:lpstr>
    </vt:vector>
  </TitlesOfParts>
  <Company>General Administration</Company>
  <LinksUpToDate>false</LinksUpToDate>
  <CharactersWithSpaces>3733</CharactersWithSpaces>
  <SharedDoc>false</SharedDoc>
  <HLinks>
    <vt:vector size="6" baseType="variant">
      <vt:variant>
        <vt:i4>3080295</vt:i4>
      </vt:variant>
      <vt:variant>
        <vt:i4>5</vt:i4>
      </vt:variant>
      <vt:variant>
        <vt:i4>0</vt:i4>
      </vt:variant>
      <vt:variant>
        <vt:i4>5</vt:i4>
      </vt:variant>
      <vt:variant>
        <vt:lpwstr>http://www.liq.wa.gov/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Amendment</dc:title>
  <dc:creator>Bryden, Cassandra  (HCA)</dc:creator>
  <cp:lastModifiedBy>Bryden, Cassandra  (HCA)</cp:lastModifiedBy>
  <cp:revision>2</cp:revision>
  <cp:lastPrinted>2020-04-03T00:05:00Z</cp:lastPrinted>
  <dcterms:created xsi:type="dcterms:W3CDTF">2021-05-10T16:54:00Z</dcterms:created>
  <dcterms:modified xsi:type="dcterms:W3CDTF">2021-05-10T16:54:00Z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2021-05-07T19:03:59Z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932a03ed-8e80-47fa-8e98-49412ad4ad6c</vt:lpwstr>
  </property>
  <property fmtid="{D5CDD505-2E9C-101B-9397-08002B2CF9AE}" pid="8" name="MSIP_Label_1520fa42-cf58-4c22-8b93-58cf1d3bd1cb_ContentBits">
    <vt:lpwstr>0</vt:lpwstr>
  </property>
</Properties>
</file>