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26" w:rsidRDefault="00A45026" w:rsidP="00A45026">
      <w:pPr>
        <w:pStyle w:val="Heading3"/>
        <w:spacing w:before="0" w:after="240"/>
      </w:pPr>
      <w:r>
        <w:t>Sample language for FSA/DCAP denial</w:t>
      </w:r>
    </w:p>
    <w:p w:rsidR="00A45026" w:rsidRDefault="00236234" w:rsidP="00AD43D5">
      <w:pPr>
        <w:spacing w:after="120"/>
      </w:pPr>
      <w:r>
        <w:t xml:space="preserve">There may be times </w:t>
      </w:r>
      <w:r w:rsidR="00A45026">
        <w:t>when</w:t>
      </w:r>
      <w:r>
        <w:t xml:space="preserve"> an employee submits the </w:t>
      </w:r>
      <w:r w:rsidR="00AD43D5">
        <w:t xml:space="preserve">required </w:t>
      </w:r>
      <w:r>
        <w:t>FSA/DCAP form after the deadline</w:t>
      </w:r>
      <w:r w:rsidR="00AD43D5">
        <w:t xml:space="preserve"> (</w:t>
      </w:r>
      <w:proofErr w:type="spellStart"/>
      <w:r w:rsidR="00AD43D5">
        <w:t>e.g</w:t>
      </w:r>
      <w:proofErr w:type="spellEnd"/>
      <w:r w:rsidR="00AD43D5">
        <w:t>, a</w:t>
      </w:r>
      <w:r>
        <w:t>fter the end of open enrollment</w:t>
      </w:r>
      <w:r w:rsidR="00AD43D5">
        <w:t>, m</w:t>
      </w:r>
      <w:r w:rsidR="00A45026">
        <w:t>ore than 31 days after the initial date of eligibility</w:t>
      </w:r>
      <w:r w:rsidR="00AD43D5">
        <w:t>, m</w:t>
      </w:r>
      <w:r w:rsidR="00A45026">
        <w:t>ore than 60 days after the event that triggered the special open enrollment</w:t>
      </w:r>
      <w:r w:rsidR="00AD43D5">
        <w:t>).</w:t>
      </w:r>
    </w:p>
    <w:p w:rsidR="00A45026" w:rsidRDefault="00A45026" w:rsidP="00A45026">
      <w:pPr>
        <w:spacing w:after="120"/>
      </w:pPr>
      <w:r>
        <w:t xml:space="preserve">If this situation occurs, you </w:t>
      </w:r>
      <w:r w:rsidR="00AD43D5">
        <w:t>must</w:t>
      </w:r>
      <w:r>
        <w:t xml:space="preserve"> let the employee know that their form cannot be processed and that they have the right to appeal that decision.</w:t>
      </w:r>
    </w:p>
    <w:p w:rsidR="00A45026" w:rsidRDefault="00A45026" w:rsidP="00A45026">
      <w:pPr>
        <w:spacing w:after="120"/>
      </w:pPr>
      <w:r>
        <w:t xml:space="preserve">Below is a sample </w:t>
      </w:r>
      <w:r w:rsidR="00AD43D5">
        <w:t>notification to an</w:t>
      </w:r>
      <w:r>
        <w:t xml:space="preserve"> employee</w:t>
      </w:r>
      <w:r w:rsidR="00AD43D5">
        <w:t xml:space="preserve"> to let them</w:t>
      </w:r>
      <w:r>
        <w:t xml:space="preserve"> know that their enrollment form was received late. Feel free to adjust the language to meet your needs.</w:t>
      </w:r>
    </w:p>
    <w:p w:rsidR="00A45026" w:rsidRDefault="00A45026" w:rsidP="00A45026">
      <w:pPr>
        <w:spacing w:after="120"/>
      </w:pPr>
    </w:p>
    <w:p w:rsidR="00A45026" w:rsidRDefault="00A45026" w:rsidP="00A45026">
      <w:pPr>
        <w:spacing w:after="120"/>
        <w:ind w:left="720"/>
      </w:pPr>
      <w:r>
        <w:t xml:space="preserve">Dear </w:t>
      </w:r>
      <w:r w:rsidRPr="00A45026">
        <w:rPr>
          <w:b/>
        </w:rPr>
        <w:t>&lt;Name&gt;:</w:t>
      </w:r>
    </w:p>
    <w:p w:rsidR="00A45026" w:rsidRDefault="00A45026" w:rsidP="00A45026">
      <w:pPr>
        <w:spacing w:after="120"/>
        <w:ind w:left="720"/>
      </w:pPr>
      <w:r>
        <w:t>Your request to enroll in the Flexible Spending Arrangement (FSA) and/or the Dependent Care As</w:t>
      </w:r>
      <w:r w:rsidR="00864C20">
        <w:t xml:space="preserve">sistance Program (DCAP) for </w:t>
      </w:r>
      <w:r w:rsidR="00864C20" w:rsidRPr="00864C20">
        <w:rPr>
          <w:b/>
        </w:rPr>
        <w:t>&lt;year&gt;</w:t>
      </w:r>
      <w:r>
        <w:t xml:space="preserve"> has been denied.</w:t>
      </w:r>
    </w:p>
    <w:p w:rsidR="00AD43D5" w:rsidRDefault="00A45026" w:rsidP="00A45026">
      <w:pPr>
        <w:spacing w:after="120"/>
        <w:ind w:left="720"/>
      </w:pPr>
      <w:r>
        <w:t xml:space="preserve">The deadline to enroll was </w:t>
      </w:r>
      <w:r w:rsidRPr="00A45026">
        <w:rPr>
          <w:b/>
        </w:rPr>
        <w:t>&lt;date&gt;</w:t>
      </w:r>
      <w:r w:rsidRPr="00A45026">
        <w:t>.</w:t>
      </w:r>
      <w:r>
        <w:t xml:space="preserve"> Unfortunately</w:t>
      </w:r>
      <w:r w:rsidR="00AD43D5">
        <w:t>, your request was submitted after the deadline.</w:t>
      </w:r>
    </w:p>
    <w:p w:rsidR="00AD43D5" w:rsidRDefault="00AD43D5" w:rsidP="00A45026">
      <w:pPr>
        <w:spacing w:after="120"/>
        <w:ind w:left="720"/>
      </w:pPr>
      <w:r>
        <w:t xml:space="preserve">If you disagree with this decision, you may file an appeal. You must submit your appeal in writing no later than 30 days after the date of this letter. You can submit an appeal by completing the </w:t>
      </w:r>
      <w:r>
        <w:rPr>
          <w:i/>
        </w:rPr>
        <w:t>Request for Review/Notice of Appeal</w:t>
      </w:r>
      <w:r>
        <w:t xml:space="preserve"> form</w:t>
      </w:r>
      <w:r w:rsidR="00864C20">
        <w:t xml:space="preserve"> (PEBB)</w:t>
      </w:r>
      <w:r>
        <w:t xml:space="preserve"> available on the PEBB website (</w:t>
      </w:r>
      <w:hyperlink r:id="rId9" w:history="1">
        <w:r w:rsidR="00864C20">
          <w:rPr>
            <w:rStyle w:val="Hyperlink"/>
          </w:rPr>
          <w:t>hca.wa.gov/about-</w:t>
        </w:r>
        <w:proofErr w:type="spellStart"/>
        <w:r w:rsidR="00864C20">
          <w:rPr>
            <w:rStyle w:val="Hyperlink"/>
          </w:rPr>
          <w:t>hca</w:t>
        </w:r>
        <w:proofErr w:type="spellEnd"/>
        <w:r w:rsidR="00864C20">
          <w:rPr>
            <w:rStyle w:val="Hyperlink"/>
          </w:rPr>
          <w:t>/file-appeal-</w:t>
        </w:r>
        <w:proofErr w:type="spellStart"/>
        <w:r w:rsidR="00864C20">
          <w:rPr>
            <w:rStyle w:val="Hyperlink"/>
          </w:rPr>
          <w:t>pebb</w:t>
        </w:r>
        <w:proofErr w:type="spellEnd"/>
      </w:hyperlink>
      <w:r>
        <w:t>).</w:t>
      </w:r>
      <w:bookmarkStart w:id="0" w:name="_GoBack"/>
      <w:bookmarkEnd w:id="0"/>
    </w:p>
    <w:p w:rsidR="00A45026" w:rsidRPr="00A45026" w:rsidRDefault="00AD43D5" w:rsidP="00A45026">
      <w:pPr>
        <w:spacing w:after="120"/>
        <w:ind w:left="720"/>
      </w:pPr>
      <w:r>
        <w:t xml:space="preserve"> </w:t>
      </w:r>
      <w:r w:rsidR="00A45026">
        <w:rPr>
          <w:b/>
        </w:rPr>
        <w:t xml:space="preserve">  </w:t>
      </w:r>
    </w:p>
    <w:sectPr w:rsidR="00A45026" w:rsidRPr="00A45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2576"/>
    <w:multiLevelType w:val="hybridMultilevel"/>
    <w:tmpl w:val="D0F4B3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34"/>
    <w:rsid w:val="00054ACD"/>
    <w:rsid w:val="00055DD2"/>
    <w:rsid w:val="00236234"/>
    <w:rsid w:val="00297CF0"/>
    <w:rsid w:val="00405EE5"/>
    <w:rsid w:val="00533C0E"/>
    <w:rsid w:val="00554B32"/>
    <w:rsid w:val="0077675F"/>
    <w:rsid w:val="007931A9"/>
    <w:rsid w:val="007F1A1F"/>
    <w:rsid w:val="00864C20"/>
    <w:rsid w:val="00937CA7"/>
    <w:rsid w:val="00A45026"/>
    <w:rsid w:val="00AD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B6FE"/>
  <w15:docId w15:val="{25518FDE-D6BA-4B5E-A6DC-4A28D9B8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0E"/>
    <w:rPr>
      <w:sz w:val="22"/>
    </w:rPr>
  </w:style>
  <w:style w:type="paragraph" w:styleId="Heading1">
    <w:name w:val="heading 1"/>
    <w:basedOn w:val="Normal"/>
    <w:next w:val="Normal"/>
    <w:link w:val="Heading1Char"/>
    <w:uiPriority w:val="9"/>
    <w:qFormat/>
    <w:rsid w:val="00533C0E"/>
    <w:pPr>
      <w:keepNext/>
      <w:keepLines/>
      <w:spacing w:before="480"/>
      <w:outlineLvl w:val="0"/>
    </w:pPr>
    <w:rPr>
      <w:rFonts w:ascii="Arial Black" w:eastAsia="Times New Roman" w:hAnsi="Arial Black"/>
      <w:bCs/>
      <w:color w:val="003366"/>
      <w:sz w:val="32"/>
      <w:szCs w:val="28"/>
    </w:rPr>
  </w:style>
  <w:style w:type="paragraph" w:styleId="Heading2">
    <w:name w:val="heading 2"/>
    <w:basedOn w:val="Normal"/>
    <w:next w:val="Normal"/>
    <w:link w:val="Heading2Char"/>
    <w:uiPriority w:val="9"/>
    <w:semiHidden/>
    <w:unhideWhenUsed/>
    <w:qFormat/>
    <w:rsid w:val="00533C0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33C0E"/>
    <w:pPr>
      <w:keepNext/>
      <w:keepLines/>
      <w:spacing w:before="120"/>
      <w:outlineLvl w:val="2"/>
    </w:pPr>
    <w:rPr>
      <w:rFonts w:ascii="Arial Black" w:eastAsia="Times New Roman" w:hAnsi="Arial Black"/>
      <w:bCs/>
      <w:i/>
      <w:color w:val="003366"/>
    </w:rPr>
  </w:style>
  <w:style w:type="paragraph" w:styleId="Heading4">
    <w:name w:val="heading 4"/>
    <w:basedOn w:val="Normal"/>
    <w:next w:val="Normal"/>
    <w:link w:val="Heading4Char"/>
    <w:uiPriority w:val="9"/>
    <w:semiHidden/>
    <w:unhideWhenUsed/>
    <w:qFormat/>
    <w:rsid w:val="00533C0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33C0E"/>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33C0E"/>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33C0E"/>
    <w:rPr>
      <w:rFonts w:ascii="Arial Black" w:eastAsia="Times New Roman" w:hAnsi="Arial Black" w:cs="Times New Roman"/>
      <w:bCs/>
      <w:i/>
      <w:color w:val="003366"/>
      <w:sz w:val="22"/>
    </w:rPr>
  </w:style>
  <w:style w:type="character" w:customStyle="1" w:styleId="Heading1Char">
    <w:name w:val="Heading 1 Char"/>
    <w:link w:val="Heading1"/>
    <w:uiPriority w:val="9"/>
    <w:rsid w:val="00533C0E"/>
    <w:rPr>
      <w:rFonts w:ascii="Arial Black" w:eastAsia="Times New Roman" w:hAnsi="Arial Black" w:cs="Times New Roman"/>
      <w:bCs/>
      <w:color w:val="003366"/>
      <w:sz w:val="32"/>
      <w:szCs w:val="28"/>
    </w:rPr>
  </w:style>
  <w:style w:type="character" w:customStyle="1" w:styleId="Heading2Char">
    <w:name w:val="Heading 2 Char"/>
    <w:link w:val="Heading2"/>
    <w:uiPriority w:val="9"/>
    <w:semiHidden/>
    <w:rsid w:val="00533C0E"/>
    <w:rPr>
      <w:rFonts w:ascii="Cambria" w:eastAsia="Times New Roman" w:hAnsi="Cambria" w:cs="Times New Roman"/>
      <w:b/>
      <w:bCs/>
      <w:color w:val="4F81BD"/>
      <w:sz w:val="26"/>
      <w:szCs w:val="26"/>
    </w:rPr>
  </w:style>
  <w:style w:type="character" w:customStyle="1" w:styleId="Heading4Char">
    <w:name w:val="Heading 4 Char"/>
    <w:link w:val="Heading4"/>
    <w:uiPriority w:val="9"/>
    <w:semiHidden/>
    <w:rsid w:val="00533C0E"/>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533C0E"/>
    <w:rPr>
      <w:rFonts w:ascii="Cambria" w:eastAsia="Times New Roman" w:hAnsi="Cambria" w:cs="Times New Roman"/>
      <w:color w:val="243F60"/>
      <w:sz w:val="22"/>
    </w:rPr>
  </w:style>
  <w:style w:type="character" w:customStyle="1" w:styleId="Heading6Char">
    <w:name w:val="Heading 6 Char"/>
    <w:link w:val="Heading6"/>
    <w:uiPriority w:val="9"/>
    <w:semiHidden/>
    <w:rsid w:val="00533C0E"/>
    <w:rPr>
      <w:rFonts w:ascii="Cambria" w:eastAsia="Times New Roman" w:hAnsi="Cambria" w:cs="Times New Roman"/>
      <w:i/>
      <w:iCs/>
      <w:color w:val="243F60"/>
      <w:sz w:val="22"/>
    </w:rPr>
  </w:style>
  <w:style w:type="paragraph" w:styleId="ListParagraph">
    <w:name w:val="List Paragraph"/>
    <w:basedOn w:val="Normal"/>
    <w:uiPriority w:val="34"/>
    <w:qFormat/>
    <w:rsid w:val="00533C0E"/>
    <w:rPr>
      <w:rFonts w:ascii="Times New Roman" w:hAnsi="Times New Roman"/>
      <w:sz w:val="24"/>
      <w:szCs w:val="24"/>
    </w:rPr>
  </w:style>
  <w:style w:type="paragraph" w:styleId="CommentText">
    <w:name w:val="annotation text"/>
    <w:basedOn w:val="Normal"/>
    <w:link w:val="CommentTextChar"/>
    <w:uiPriority w:val="99"/>
    <w:semiHidden/>
    <w:unhideWhenUsed/>
    <w:rsid w:val="00533C0E"/>
  </w:style>
  <w:style w:type="character" w:customStyle="1" w:styleId="CommentTextChar">
    <w:name w:val="Comment Text Char"/>
    <w:link w:val="CommentText"/>
    <w:uiPriority w:val="99"/>
    <w:semiHidden/>
    <w:rsid w:val="00533C0E"/>
    <w:rPr>
      <w:sz w:val="22"/>
    </w:rPr>
  </w:style>
  <w:style w:type="paragraph" w:styleId="Header">
    <w:name w:val="header"/>
    <w:basedOn w:val="Normal"/>
    <w:link w:val="HeaderChar"/>
    <w:uiPriority w:val="99"/>
    <w:unhideWhenUsed/>
    <w:rsid w:val="00533C0E"/>
    <w:pPr>
      <w:tabs>
        <w:tab w:val="center" w:pos="4680"/>
        <w:tab w:val="right" w:pos="9360"/>
      </w:tabs>
    </w:pPr>
  </w:style>
  <w:style w:type="character" w:customStyle="1" w:styleId="HeaderChar">
    <w:name w:val="Header Char"/>
    <w:link w:val="Header"/>
    <w:uiPriority w:val="99"/>
    <w:rsid w:val="00533C0E"/>
    <w:rPr>
      <w:sz w:val="22"/>
    </w:rPr>
  </w:style>
  <w:style w:type="paragraph" w:styleId="Footer">
    <w:name w:val="footer"/>
    <w:basedOn w:val="Normal"/>
    <w:link w:val="FooterChar"/>
    <w:uiPriority w:val="99"/>
    <w:unhideWhenUsed/>
    <w:rsid w:val="00533C0E"/>
    <w:pPr>
      <w:tabs>
        <w:tab w:val="center" w:pos="4680"/>
        <w:tab w:val="right" w:pos="9360"/>
      </w:tabs>
    </w:pPr>
  </w:style>
  <w:style w:type="character" w:customStyle="1" w:styleId="FooterChar">
    <w:name w:val="Footer Char"/>
    <w:link w:val="Footer"/>
    <w:uiPriority w:val="99"/>
    <w:rsid w:val="00533C0E"/>
    <w:rPr>
      <w:sz w:val="22"/>
    </w:rPr>
  </w:style>
  <w:style w:type="character" w:styleId="CommentReference">
    <w:name w:val="annotation reference"/>
    <w:uiPriority w:val="99"/>
    <w:semiHidden/>
    <w:unhideWhenUsed/>
    <w:rsid w:val="00533C0E"/>
    <w:rPr>
      <w:sz w:val="16"/>
      <w:szCs w:val="16"/>
    </w:rPr>
  </w:style>
  <w:style w:type="character" w:styleId="Hyperlink">
    <w:name w:val="Hyperlink"/>
    <w:uiPriority w:val="99"/>
    <w:unhideWhenUsed/>
    <w:rsid w:val="00533C0E"/>
    <w:rPr>
      <w:color w:val="0000FF"/>
      <w:u w:val="single"/>
    </w:rPr>
  </w:style>
  <w:style w:type="character" w:styleId="FollowedHyperlink">
    <w:name w:val="FollowedHyperlink"/>
    <w:uiPriority w:val="99"/>
    <w:semiHidden/>
    <w:unhideWhenUsed/>
    <w:rsid w:val="00533C0E"/>
    <w:rPr>
      <w:color w:val="800080"/>
      <w:u w:val="single"/>
    </w:rPr>
  </w:style>
  <w:style w:type="paragraph" w:styleId="CommentSubject">
    <w:name w:val="annotation subject"/>
    <w:basedOn w:val="CommentText"/>
    <w:next w:val="CommentText"/>
    <w:link w:val="CommentSubjectChar"/>
    <w:uiPriority w:val="99"/>
    <w:semiHidden/>
    <w:unhideWhenUsed/>
    <w:rsid w:val="00533C0E"/>
    <w:rPr>
      <w:b/>
      <w:bCs/>
    </w:rPr>
  </w:style>
  <w:style w:type="character" w:customStyle="1" w:styleId="CommentSubjectChar">
    <w:name w:val="Comment Subject Char"/>
    <w:link w:val="CommentSubject"/>
    <w:uiPriority w:val="99"/>
    <w:semiHidden/>
    <w:rsid w:val="00533C0E"/>
    <w:rPr>
      <w:b/>
      <w:bCs/>
      <w:sz w:val="22"/>
    </w:rPr>
  </w:style>
  <w:style w:type="paragraph" w:styleId="BalloonText">
    <w:name w:val="Balloon Text"/>
    <w:basedOn w:val="Normal"/>
    <w:link w:val="BalloonTextChar"/>
    <w:uiPriority w:val="99"/>
    <w:semiHidden/>
    <w:unhideWhenUsed/>
    <w:rsid w:val="00533C0E"/>
    <w:rPr>
      <w:rFonts w:ascii="Tahoma" w:hAnsi="Tahoma" w:cs="Tahoma"/>
      <w:sz w:val="16"/>
      <w:szCs w:val="16"/>
    </w:rPr>
  </w:style>
  <w:style w:type="character" w:customStyle="1" w:styleId="BalloonTextChar">
    <w:name w:val="Balloon Text Char"/>
    <w:link w:val="BalloonText"/>
    <w:uiPriority w:val="99"/>
    <w:semiHidden/>
    <w:rsid w:val="00533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hca.wa.gov/about-hca/file-appeal-pebb"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7054972bc7cf0ed9c949701846607eb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4bed43f57b8295a4afc851209fc6288c"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874906e-fd1b-4243-af6f-358b9953fce7">A4HNCWTYY7X4-192-1465</_dlc_DocId>
    <_dlc_DocIdUrl xmlns="d874906e-fd1b-4243-af6f-358b9953fce7">
      <Url>http://admin.hca.wa.gov/perspay/_layouts/DocIdRedir.aspx?ID=A4HNCWTYY7X4-192-1465</Url>
      <Description>A4HNCWTYY7X4-192-1465</Description>
    </_dlc_DocIdUrl>
    <Eligibility_x0020_Type xmlns="491186d3-1e25-448b-9158-86f6b88d8445" xsi:nil="true"/>
    <Content_x0020_Type xmlns="491186d3-1e25-448b-9158-86f6b88d8445" xsi:nil="true"/>
    <Year xmlns="491186d3-1e25-448b-9158-86f6b88d8445"/>
    <Month_x0020_Day xmlns="491186d3-1e25-448b-9158-86f6b88d8445" xsi:nil="true"/>
    <Archive xmlns="491186d3-1e25-448b-9158-86f6b88d8445">false</Archiv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D9584-9680-49D7-A674-E144709F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33C8B-C750-49DF-8FA7-09DC066F08E8}">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sharepoint/v3"/>
    <ds:schemaRef ds:uri="http://schemas.microsoft.com/office/infopath/2007/PartnerControls"/>
    <ds:schemaRef ds:uri="d874906e-fd1b-4243-af6f-358b9953fce7"/>
    <ds:schemaRef ds:uri="491186d3-1e25-448b-9158-86f6b88d8445"/>
  </ds:schemaRefs>
</ds:datastoreItem>
</file>

<file path=customXml/itemProps3.xml><?xml version="1.0" encoding="utf-8"?>
<ds:datastoreItem xmlns:ds="http://schemas.openxmlformats.org/officeDocument/2006/customXml" ds:itemID="{8EA0DE65-47A3-497F-A3C5-6661BE0B0D27}">
  <ds:schemaRefs>
    <ds:schemaRef ds:uri="http://schemas.microsoft.com/sharepoint/events"/>
  </ds:schemaRefs>
</ds:datastoreItem>
</file>

<file path=customXml/itemProps4.xml><?xml version="1.0" encoding="utf-8"?>
<ds:datastoreItem xmlns:ds="http://schemas.openxmlformats.org/officeDocument/2006/customXml" ds:itemID="{0538D131-4A09-4E51-8535-9F2F3CFD7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Corrigan, Amy (HCA)</dc:creator>
  <cp:lastModifiedBy>Dixon-Ross, Jeff   (HCA)</cp:lastModifiedBy>
  <cp:revision>2</cp:revision>
  <dcterms:created xsi:type="dcterms:W3CDTF">2020-01-13T17:56:00Z</dcterms:created>
  <dcterms:modified xsi:type="dcterms:W3CDTF">2020-01-13T17:56:00Z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0x0101006A571E22C6D64B479C6F2663FE18B911</vt:lpwstr>
  </property>
  <property fmtid="{D5CDD505-2E9C-101B-9397-08002B2CF9AE}" pid="3" name="_dlc_DocIdItemGuid">
    <vt:lpwstr>4e8df67b-7449-4164-94b9-2fa6dd410db9</vt:lpwstr>
  </property>
</Properties>
</file>