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DB85" w14:textId="667A9471" w:rsidR="00B53608" w:rsidRPr="00320714" w:rsidRDefault="004263C5" w:rsidP="00167F1C">
      <w:pPr>
        <w:spacing w:after="36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Quarterly</w:t>
      </w:r>
      <w:r w:rsidRPr="00320714">
        <w:rPr>
          <w:rFonts w:cs="Arial"/>
          <w:b/>
          <w:sz w:val="24"/>
          <w:szCs w:val="24"/>
        </w:rPr>
        <w:t xml:space="preserve"> </w:t>
      </w:r>
      <w:r w:rsidR="00B53608" w:rsidRPr="00320714">
        <w:rPr>
          <w:rFonts w:cs="Arial"/>
          <w:b/>
          <w:sz w:val="24"/>
          <w:szCs w:val="24"/>
        </w:rPr>
        <w:t>Enhanced Crisis Stabilization/Crisis Triage Report</w:t>
      </w:r>
    </w:p>
    <w:p w14:paraId="2DB861F2" w14:textId="77777777" w:rsidR="00B53608" w:rsidRPr="00320714" w:rsidRDefault="00B53608" w:rsidP="00B53608">
      <w:pPr>
        <w:spacing w:after="0" w:line="240" w:lineRule="auto"/>
        <w:rPr>
          <w:rFonts w:cs="Arial"/>
          <w:sz w:val="24"/>
          <w:szCs w:val="24"/>
        </w:rPr>
      </w:pPr>
      <w:r w:rsidRPr="00320714">
        <w:rPr>
          <w:rFonts w:cs="Arial"/>
          <w:b/>
          <w:sz w:val="24"/>
          <w:szCs w:val="24"/>
        </w:rPr>
        <w:t>Organization Name:</w:t>
      </w:r>
      <w:r w:rsidRPr="00320714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1849833172"/>
          <w:placeholder>
            <w:docPart w:val="1CE589F8692F4758A63EE2C08389EBA1"/>
          </w:placeholder>
          <w:showingPlcHdr/>
        </w:sdtPr>
        <w:sdtEndPr/>
        <w:sdtContent>
          <w:r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15925895" w14:textId="77777777" w:rsidR="00B53608" w:rsidRPr="00320714" w:rsidRDefault="00B53608" w:rsidP="00B53608">
      <w:pPr>
        <w:spacing w:after="0" w:line="240" w:lineRule="auto"/>
        <w:rPr>
          <w:rFonts w:cs="Arial"/>
          <w:sz w:val="24"/>
          <w:szCs w:val="24"/>
        </w:rPr>
      </w:pPr>
    </w:p>
    <w:p w14:paraId="2A5D138A" w14:textId="77777777" w:rsidR="00B53608" w:rsidRPr="00320714" w:rsidRDefault="00B53608" w:rsidP="00B53608">
      <w:pPr>
        <w:spacing w:after="0" w:line="240" w:lineRule="auto"/>
        <w:rPr>
          <w:rFonts w:cs="Arial"/>
          <w:sz w:val="24"/>
          <w:szCs w:val="24"/>
        </w:rPr>
      </w:pPr>
      <w:r w:rsidRPr="00320714">
        <w:rPr>
          <w:rFonts w:cs="Arial"/>
          <w:b/>
          <w:sz w:val="24"/>
          <w:szCs w:val="24"/>
        </w:rPr>
        <w:t>Time Period for the report:</w:t>
      </w:r>
      <w:r w:rsidRPr="00320714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-1682277235"/>
          <w:placeholder>
            <w:docPart w:val="60B0021011784D398CF3650747100F39"/>
          </w:placeholder>
          <w:showingPlcHdr/>
        </w:sdtPr>
        <w:sdtEndPr/>
        <w:sdtContent>
          <w:r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sdtContent>
      </w:sdt>
      <w:r w:rsidRPr="00320714">
        <w:rPr>
          <w:rFonts w:cs="Arial"/>
          <w:sz w:val="24"/>
          <w:szCs w:val="24"/>
        </w:rPr>
        <w:t xml:space="preserve"> </w:t>
      </w:r>
    </w:p>
    <w:p w14:paraId="4FC34C94" w14:textId="77777777" w:rsidR="00B53608" w:rsidRPr="00320714" w:rsidRDefault="00B53608" w:rsidP="00B53608">
      <w:pPr>
        <w:spacing w:after="0" w:line="240" w:lineRule="auto"/>
        <w:rPr>
          <w:rFonts w:cs="Arial"/>
          <w:b/>
          <w:sz w:val="24"/>
          <w:szCs w:val="24"/>
        </w:rPr>
      </w:pPr>
    </w:p>
    <w:p w14:paraId="125DB37E" w14:textId="77777777" w:rsidR="00B53608" w:rsidRPr="00320714" w:rsidRDefault="00B53608" w:rsidP="00B53608">
      <w:pPr>
        <w:spacing w:after="0" w:line="240" w:lineRule="auto"/>
        <w:rPr>
          <w:rFonts w:cs="Arial"/>
          <w:sz w:val="24"/>
          <w:szCs w:val="24"/>
        </w:rPr>
      </w:pPr>
      <w:r w:rsidRPr="00320714">
        <w:rPr>
          <w:rFonts w:cs="Arial"/>
          <w:b/>
          <w:sz w:val="24"/>
          <w:szCs w:val="24"/>
        </w:rPr>
        <w:t>Service Provision:</w:t>
      </w:r>
    </w:p>
    <w:p w14:paraId="2FBBA791" w14:textId="6DC8AAA5" w:rsidR="00B53608" w:rsidRPr="00320714" w:rsidRDefault="00B53608" w:rsidP="00B53608">
      <w:pPr>
        <w:numPr>
          <w:ilvl w:val="0"/>
          <w:numId w:val="4"/>
        </w:numPr>
        <w:spacing w:after="0" w:line="240" w:lineRule="auto"/>
        <w:ind w:left="360"/>
        <w:contextualSpacing/>
        <w:rPr>
          <w:rFonts w:cs="Arial"/>
          <w:sz w:val="24"/>
          <w:szCs w:val="24"/>
        </w:rPr>
      </w:pPr>
      <w:r w:rsidRPr="00320714">
        <w:rPr>
          <w:rFonts w:cs="Arial"/>
          <w:sz w:val="24"/>
          <w:szCs w:val="24"/>
        </w:rPr>
        <w:t>Describe the successes, challenges, and service gaps identified with the implementation of the enhancements to your Crisis Stabilization/Crisis Triage (CS/CT) setting:</w:t>
      </w:r>
    </w:p>
    <w:sdt>
      <w:sdtPr>
        <w:rPr>
          <w:rFonts w:cs="Arial"/>
          <w:sz w:val="24"/>
          <w:szCs w:val="24"/>
        </w:rPr>
        <w:id w:val="2127804832"/>
        <w:placeholder>
          <w:docPart w:val="B123EF4A49A44B15AC0C37E2394CD8FB"/>
        </w:placeholder>
        <w:showingPlcHdr/>
      </w:sdtPr>
      <w:sdtEndPr/>
      <w:sdtContent>
        <w:p w14:paraId="4D182165" w14:textId="77777777" w:rsidR="00B53608" w:rsidRPr="00320714" w:rsidRDefault="00B53608" w:rsidP="00B53608">
          <w:pPr>
            <w:spacing w:after="0" w:line="240" w:lineRule="auto"/>
            <w:ind w:left="450"/>
            <w:contextualSpacing/>
            <w:rPr>
              <w:rFonts w:cs="Arial"/>
              <w:sz w:val="24"/>
              <w:szCs w:val="24"/>
            </w:rPr>
          </w:pPr>
          <w:r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p>
      </w:sdtContent>
    </w:sdt>
    <w:p w14:paraId="31C5F09D" w14:textId="77777777" w:rsidR="00B53608" w:rsidRPr="00320714" w:rsidRDefault="00B53608" w:rsidP="00B53608">
      <w:pPr>
        <w:spacing w:after="0" w:line="240" w:lineRule="auto"/>
        <w:ind w:left="360"/>
        <w:rPr>
          <w:rFonts w:cs="Arial"/>
          <w:sz w:val="24"/>
          <w:szCs w:val="24"/>
        </w:rPr>
      </w:pPr>
    </w:p>
    <w:p w14:paraId="11AC9779" w14:textId="2AD66761" w:rsidR="00B53608" w:rsidRPr="00320714" w:rsidRDefault="00B53608" w:rsidP="00B53608">
      <w:pPr>
        <w:spacing w:after="0" w:line="240" w:lineRule="auto"/>
        <w:rPr>
          <w:rFonts w:cs="Arial"/>
          <w:b/>
          <w:sz w:val="24"/>
          <w:szCs w:val="24"/>
        </w:rPr>
      </w:pPr>
      <w:r w:rsidRPr="00320714">
        <w:rPr>
          <w:rFonts w:cs="Arial"/>
          <w:b/>
          <w:sz w:val="24"/>
          <w:szCs w:val="24"/>
        </w:rPr>
        <w:t xml:space="preserve">Personnel: </w:t>
      </w:r>
      <w:r w:rsidR="00167F1C" w:rsidRPr="00320714">
        <w:rPr>
          <w:rFonts w:cs="Arial"/>
          <w:b/>
          <w:sz w:val="24"/>
          <w:szCs w:val="24"/>
        </w:rPr>
        <w:t>[</w:t>
      </w:r>
      <w:r w:rsidRPr="00320714">
        <w:rPr>
          <w:rFonts w:cs="Arial"/>
          <w:b/>
          <w:sz w:val="24"/>
          <w:szCs w:val="24"/>
        </w:rPr>
        <w:t>Mark N/A if not applicable</w:t>
      </w:r>
      <w:r w:rsidR="00167F1C" w:rsidRPr="00320714">
        <w:rPr>
          <w:rFonts w:cs="Arial"/>
          <w:b/>
          <w:sz w:val="24"/>
          <w:szCs w:val="24"/>
        </w:rPr>
        <w:t>]</w:t>
      </w:r>
    </w:p>
    <w:p w14:paraId="253BA7AB" w14:textId="77777777" w:rsidR="00B53608" w:rsidRPr="00320714" w:rsidRDefault="00B53608" w:rsidP="00B53608">
      <w:pPr>
        <w:spacing w:after="0" w:line="240" w:lineRule="auto"/>
        <w:ind w:left="720"/>
        <w:rPr>
          <w:rFonts w:cs="Arial"/>
          <w:sz w:val="24"/>
          <w:szCs w:val="24"/>
        </w:rPr>
      </w:pPr>
    </w:p>
    <w:p w14:paraId="7C9C1320" w14:textId="77777777" w:rsidR="00B53608" w:rsidRPr="00320714" w:rsidRDefault="00B53608" w:rsidP="00B53608">
      <w:pPr>
        <w:numPr>
          <w:ilvl w:val="0"/>
          <w:numId w:val="3"/>
        </w:numPr>
        <w:spacing w:after="0" w:line="240" w:lineRule="auto"/>
        <w:ind w:left="360"/>
        <w:contextualSpacing/>
        <w:rPr>
          <w:rFonts w:cs="Arial"/>
          <w:sz w:val="24"/>
          <w:szCs w:val="24"/>
        </w:rPr>
      </w:pPr>
      <w:r w:rsidRPr="00320714">
        <w:rPr>
          <w:rFonts w:cs="Arial"/>
          <w:sz w:val="24"/>
          <w:szCs w:val="24"/>
        </w:rPr>
        <w:t>List any CS/CT staff hired during the reporting period whose employment contributes to the milieu management for working with Trueblood class members and potential class members.</w:t>
      </w:r>
    </w:p>
    <w:p w14:paraId="0A96A1D2" w14:textId="77777777" w:rsidR="00B53608" w:rsidRPr="00320714" w:rsidRDefault="0096684E" w:rsidP="00B53608">
      <w:pPr>
        <w:spacing w:after="0" w:line="240" w:lineRule="auto"/>
        <w:ind w:left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654808207"/>
          <w:placeholder>
            <w:docPart w:val="A41AB40734C343B4BE452F86803D552B"/>
          </w:placeholder>
          <w:showingPlcHdr/>
        </w:sdtPr>
        <w:sdtEndPr/>
        <w:sdtContent>
          <w:r w:rsidR="00B53608"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4FCABE0B" w14:textId="77777777" w:rsidR="00B53608" w:rsidRPr="00320714" w:rsidRDefault="00B53608" w:rsidP="00B53608">
      <w:pPr>
        <w:spacing w:after="0" w:line="240" w:lineRule="auto"/>
        <w:ind w:left="360"/>
        <w:rPr>
          <w:rFonts w:cs="Arial"/>
          <w:sz w:val="24"/>
          <w:szCs w:val="24"/>
        </w:rPr>
      </w:pPr>
    </w:p>
    <w:p w14:paraId="2FE99426" w14:textId="77777777" w:rsidR="00B53608" w:rsidRPr="00320714" w:rsidRDefault="00B53608" w:rsidP="00B53608">
      <w:pPr>
        <w:spacing w:after="0" w:line="240" w:lineRule="auto"/>
        <w:ind w:left="360"/>
        <w:rPr>
          <w:rFonts w:cs="Arial"/>
          <w:sz w:val="24"/>
          <w:szCs w:val="24"/>
        </w:rPr>
      </w:pPr>
    </w:p>
    <w:p w14:paraId="2EE53BB7" w14:textId="77777777" w:rsidR="00B53608" w:rsidRPr="00320714" w:rsidRDefault="00B53608" w:rsidP="00B53608">
      <w:pPr>
        <w:numPr>
          <w:ilvl w:val="0"/>
          <w:numId w:val="3"/>
        </w:numPr>
        <w:spacing w:after="0" w:line="240" w:lineRule="auto"/>
        <w:ind w:left="360"/>
        <w:contextualSpacing/>
        <w:rPr>
          <w:rFonts w:cs="Arial"/>
          <w:sz w:val="24"/>
          <w:szCs w:val="24"/>
        </w:rPr>
      </w:pPr>
      <w:r w:rsidRPr="00320714">
        <w:rPr>
          <w:rFonts w:cs="Arial"/>
          <w:sz w:val="24"/>
          <w:szCs w:val="24"/>
        </w:rPr>
        <w:t>Identify barriers or challenges encountered from working with the Trueblood class member and potential class member population.</w:t>
      </w:r>
    </w:p>
    <w:p w14:paraId="2B30A104" w14:textId="77777777" w:rsidR="00B53608" w:rsidRPr="00320714" w:rsidRDefault="0096684E" w:rsidP="00B53608">
      <w:pPr>
        <w:spacing w:after="0" w:line="240" w:lineRule="auto"/>
        <w:ind w:left="360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1398320427"/>
          <w:placeholder>
            <w:docPart w:val="7AD7061398AF4655A89D82E8059E598D"/>
          </w:placeholder>
          <w:showingPlcHdr/>
        </w:sdtPr>
        <w:sdtEndPr/>
        <w:sdtContent>
          <w:r w:rsidR="00B53608"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039DDF83" w14:textId="77777777" w:rsidR="00B53608" w:rsidRPr="00320714" w:rsidRDefault="00B53608" w:rsidP="00B53608">
      <w:pPr>
        <w:spacing w:after="0" w:line="240" w:lineRule="auto"/>
        <w:ind w:left="360"/>
        <w:rPr>
          <w:rFonts w:cs="Arial"/>
          <w:sz w:val="24"/>
          <w:szCs w:val="24"/>
        </w:rPr>
      </w:pPr>
    </w:p>
    <w:p w14:paraId="5A945BE3" w14:textId="77777777" w:rsidR="00B53608" w:rsidRPr="00320714" w:rsidRDefault="00B53608" w:rsidP="00B53608">
      <w:pPr>
        <w:numPr>
          <w:ilvl w:val="0"/>
          <w:numId w:val="1"/>
        </w:numPr>
        <w:spacing w:after="0" w:line="240" w:lineRule="auto"/>
        <w:ind w:left="360"/>
        <w:rPr>
          <w:rFonts w:cs="Arial"/>
          <w:sz w:val="24"/>
          <w:szCs w:val="24"/>
        </w:rPr>
      </w:pPr>
      <w:r w:rsidRPr="00320714">
        <w:rPr>
          <w:rFonts w:cs="Arial"/>
          <w:sz w:val="24"/>
          <w:szCs w:val="24"/>
        </w:rPr>
        <w:t>Discuss obstacles encountered in filling vacancies, if any: prospects/strategies for filling vacancies and for minimizing negative program impact.</w:t>
      </w:r>
    </w:p>
    <w:sdt>
      <w:sdtPr>
        <w:rPr>
          <w:rFonts w:cs="Arial"/>
          <w:sz w:val="24"/>
          <w:szCs w:val="24"/>
        </w:rPr>
        <w:id w:val="1838871970"/>
        <w:placeholder>
          <w:docPart w:val="5FACC8FE4F03416091DE0CC342A1131F"/>
        </w:placeholder>
        <w:showingPlcHdr/>
      </w:sdtPr>
      <w:sdtEndPr/>
      <w:sdtContent>
        <w:p w14:paraId="0895EF41" w14:textId="77777777" w:rsidR="00B53608" w:rsidRPr="00320714" w:rsidRDefault="00B53608" w:rsidP="00B53608">
          <w:pPr>
            <w:spacing w:after="0" w:line="240" w:lineRule="auto"/>
            <w:ind w:left="360"/>
            <w:rPr>
              <w:rFonts w:cs="Arial"/>
              <w:sz w:val="24"/>
              <w:szCs w:val="24"/>
            </w:rPr>
          </w:pPr>
          <w:r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p>
      </w:sdtContent>
    </w:sdt>
    <w:p w14:paraId="7B0857A4" w14:textId="77777777" w:rsidR="00B53608" w:rsidRPr="00320714" w:rsidRDefault="00B53608" w:rsidP="00B53608">
      <w:pPr>
        <w:spacing w:after="0" w:line="240" w:lineRule="auto"/>
        <w:ind w:left="360"/>
        <w:rPr>
          <w:rFonts w:cs="Arial"/>
          <w:sz w:val="24"/>
          <w:szCs w:val="24"/>
        </w:rPr>
      </w:pPr>
    </w:p>
    <w:p w14:paraId="0A173647" w14:textId="77777777" w:rsidR="00B53608" w:rsidRPr="00320714" w:rsidRDefault="00B53608" w:rsidP="00B53608">
      <w:pPr>
        <w:numPr>
          <w:ilvl w:val="0"/>
          <w:numId w:val="1"/>
        </w:numPr>
        <w:spacing w:after="0" w:line="240" w:lineRule="auto"/>
        <w:ind w:left="360"/>
        <w:contextualSpacing/>
        <w:rPr>
          <w:rFonts w:cs="Arial"/>
          <w:sz w:val="24"/>
          <w:szCs w:val="24"/>
        </w:rPr>
      </w:pPr>
      <w:r w:rsidRPr="00320714">
        <w:rPr>
          <w:rFonts w:cs="Arial"/>
          <w:sz w:val="24"/>
          <w:szCs w:val="24"/>
        </w:rPr>
        <w:t>Describe the staff development and or trainings provided this quarter for CS/CT staff.</w:t>
      </w:r>
    </w:p>
    <w:sdt>
      <w:sdtPr>
        <w:rPr>
          <w:rFonts w:cs="Arial"/>
          <w:sz w:val="24"/>
          <w:szCs w:val="24"/>
        </w:rPr>
        <w:id w:val="-252967684"/>
        <w:placeholder>
          <w:docPart w:val="ECFAA08574DC481986E7DBC4B2D9F5DE"/>
        </w:placeholder>
        <w:showingPlcHdr/>
      </w:sdtPr>
      <w:sdtEndPr/>
      <w:sdtContent>
        <w:p w14:paraId="3789F379" w14:textId="77777777" w:rsidR="00B53608" w:rsidRPr="00320714" w:rsidRDefault="00B53608" w:rsidP="00B53608">
          <w:pPr>
            <w:spacing w:after="0" w:line="240" w:lineRule="auto"/>
            <w:ind w:left="360"/>
            <w:contextualSpacing/>
            <w:rPr>
              <w:rFonts w:cs="Arial"/>
              <w:sz w:val="24"/>
              <w:szCs w:val="24"/>
            </w:rPr>
          </w:pPr>
          <w:r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p>
      </w:sdtContent>
    </w:sdt>
    <w:p w14:paraId="424E2CD8" w14:textId="77777777" w:rsidR="00B53608" w:rsidRPr="00320714" w:rsidRDefault="00B53608" w:rsidP="00B53608">
      <w:pPr>
        <w:spacing w:after="0" w:line="240" w:lineRule="auto"/>
        <w:ind w:left="360"/>
        <w:rPr>
          <w:rFonts w:cs="Arial"/>
          <w:sz w:val="24"/>
          <w:szCs w:val="24"/>
        </w:rPr>
      </w:pPr>
    </w:p>
    <w:p w14:paraId="4C1B23AC" w14:textId="45AFD9A2" w:rsidR="00B53608" w:rsidRPr="00320714" w:rsidRDefault="00B53608" w:rsidP="00B53608">
      <w:pPr>
        <w:spacing w:after="0" w:line="240" w:lineRule="auto"/>
        <w:rPr>
          <w:rFonts w:cs="Arial"/>
          <w:b/>
          <w:sz w:val="24"/>
          <w:szCs w:val="24"/>
        </w:rPr>
      </w:pPr>
      <w:r w:rsidRPr="00320714">
        <w:rPr>
          <w:rFonts w:cs="Arial"/>
          <w:b/>
          <w:sz w:val="24"/>
          <w:szCs w:val="24"/>
        </w:rPr>
        <w:t xml:space="preserve">Services: </w:t>
      </w:r>
      <w:r w:rsidR="00167F1C" w:rsidRPr="00320714">
        <w:rPr>
          <w:rFonts w:cs="Arial"/>
          <w:b/>
          <w:sz w:val="24"/>
          <w:szCs w:val="24"/>
        </w:rPr>
        <w:t>[</w:t>
      </w:r>
      <w:r w:rsidRPr="00320714">
        <w:rPr>
          <w:rFonts w:cs="Arial"/>
          <w:b/>
          <w:sz w:val="24"/>
          <w:szCs w:val="24"/>
        </w:rPr>
        <w:t>Mark N/A if not applicable</w:t>
      </w:r>
      <w:r w:rsidR="00167F1C" w:rsidRPr="00320714">
        <w:rPr>
          <w:rFonts w:cs="Arial"/>
          <w:b/>
          <w:sz w:val="24"/>
          <w:szCs w:val="24"/>
        </w:rPr>
        <w:t>]</w:t>
      </w:r>
    </w:p>
    <w:p w14:paraId="48346915" w14:textId="77777777" w:rsidR="00B53608" w:rsidRPr="00320714" w:rsidRDefault="00B53608" w:rsidP="00B53608">
      <w:pPr>
        <w:numPr>
          <w:ilvl w:val="0"/>
          <w:numId w:val="1"/>
        </w:numPr>
        <w:spacing w:after="0" w:line="240" w:lineRule="auto"/>
        <w:ind w:left="360"/>
        <w:contextualSpacing/>
        <w:rPr>
          <w:rFonts w:cs="Arial"/>
          <w:sz w:val="24"/>
          <w:szCs w:val="24"/>
        </w:rPr>
      </w:pPr>
      <w:r w:rsidRPr="00320714">
        <w:rPr>
          <w:rFonts w:cs="Arial"/>
          <w:sz w:val="24"/>
          <w:szCs w:val="24"/>
        </w:rPr>
        <w:t xml:space="preserve">Describe how CS/CT markets its service to the community and projects itself as a resource for law enforcement and community in need of support. </w:t>
      </w:r>
    </w:p>
    <w:p w14:paraId="1DB01E2D" w14:textId="77777777" w:rsidR="00B53608" w:rsidRPr="00320714" w:rsidRDefault="0096684E" w:rsidP="00B53608">
      <w:pPr>
        <w:spacing w:after="0" w:line="240" w:lineRule="auto"/>
        <w:ind w:left="360"/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-1513914787"/>
          <w:placeholder>
            <w:docPart w:val="E38F8F9CB389419FA4BE744E0BA0047E"/>
          </w:placeholder>
          <w:showingPlcHdr/>
        </w:sdtPr>
        <w:sdtEndPr/>
        <w:sdtContent>
          <w:r w:rsidR="00B53608"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08826C22" w14:textId="77777777" w:rsidR="00B53608" w:rsidRPr="00320714" w:rsidRDefault="00B53608" w:rsidP="00B53608">
      <w:pPr>
        <w:spacing w:after="0" w:line="240" w:lineRule="auto"/>
        <w:ind w:left="360"/>
        <w:rPr>
          <w:rFonts w:cs="Arial"/>
          <w:sz w:val="24"/>
          <w:szCs w:val="24"/>
        </w:rPr>
      </w:pPr>
    </w:p>
    <w:p w14:paraId="0E7B0848" w14:textId="2A6E7EE1" w:rsidR="00B53608" w:rsidRPr="00320714" w:rsidRDefault="00B53608" w:rsidP="00B53608">
      <w:pPr>
        <w:numPr>
          <w:ilvl w:val="1"/>
          <w:numId w:val="2"/>
        </w:numPr>
        <w:spacing w:after="0" w:line="240" w:lineRule="auto"/>
        <w:ind w:left="360"/>
        <w:contextualSpacing/>
        <w:rPr>
          <w:rFonts w:cs="Arial"/>
          <w:sz w:val="24"/>
          <w:szCs w:val="24"/>
        </w:rPr>
      </w:pPr>
      <w:r w:rsidRPr="00320714">
        <w:rPr>
          <w:rFonts w:cs="Arial"/>
          <w:sz w:val="24"/>
          <w:szCs w:val="24"/>
        </w:rPr>
        <w:t xml:space="preserve">Provide specific examples of how your facility works to link clients with behavioral health needs to the appropriate level of aftercare to include Community Mental Health Agencies, </w:t>
      </w:r>
      <w:r w:rsidR="00167F1C" w:rsidRPr="00320714">
        <w:rPr>
          <w:rFonts w:cs="Arial"/>
          <w:sz w:val="24"/>
          <w:szCs w:val="24"/>
        </w:rPr>
        <w:t>Forensic Housing and Recovery through Peer Services (</w:t>
      </w:r>
      <w:r w:rsidRPr="00320714">
        <w:rPr>
          <w:rFonts w:cs="Arial"/>
          <w:sz w:val="24"/>
          <w:szCs w:val="24"/>
        </w:rPr>
        <w:t>FHARPS</w:t>
      </w:r>
      <w:r w:rsidR="00167F1C" w:rsidRPr="00320714">
        <w:rPr>
          <w:rFonts w:cs="Arial"/>
          <w:sz w:val="24"/>
          <w:szCs w:val="24"/>
        </w:rPr>
        <w:t>)</w:t>
      </w:r>
      <w:r w:rsidRPr="00320714">
        <w:rPr>
          <w:rFonts w:cs="Arial"/>
          <w:sz w:val="24"/>
          <w:szCs w:val="24"/>
        </w:rPr>
        <w:t xml:space="preserve">, Substance Abuse Treatment, etc. </w:t>
      </w:r>
    </w:p>
    <w:p w14:paraId="20F960EA" w14:textId="77777777" w:rsidR="00B53608" w:rsidRPr="00320714" w:rsidRDefault="0096684E" w:rsidP="00B53608">
      <w:pPr>
        <w:spacing w:after="0" w:line="240" w:lineRule="auto"/>
        <w:ind w:left="360"/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746689106"/>
          <w:placeholder>
            <w:docPart w:val="88A9DF6FA0BD4B4D89562FD097C3B5D7"/>
          </w:placeholder>
          <w:showingPlcHdr/>
        </w:sdtPr>
        <w:sdtEndPr/>
        <w:sdtContent>
          <w:r w:rsidR="00B53608"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1A07B1AC" w14:textId="16652722" w:rsidR="00320714" w:rsidRDefault="00320714">
      <w:pPr>
        <w:spacing w:after="160" w:line="259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419B1087" w14:textId="77777777" w:rsidR="00B53608" w:rsidRPr="00320714" w:rsidRDefault="00B53608" w:rsidP="00B53608">
      <w:pPr>
        <w:spacing w:after="0" w:line="240" w:lineRule="auto"/>
        <w:ind w:left="360"/>
        <w:contextualSpacing/>
        <w:rPr>
          <w:rFonts w:cs="Arial"/>
          <w:bCs/>
          <w:sz w:val="24"/>
          <w:szCs w:val="24"/>
        </w:rPr>
      </w:pPr>
    </w:p>
    <w:p w14:paraId="3437E3F5" w14:textId="77777777" w:rsidR="00B53608" w:rsidRPr="00320714" w:rsidRDefault="00B53608" w:rsidP="00B53608">
      <w:pPr>
        <w:spacing w:after="0" w:line="240" w:lineRule="auto"/>
        <w:rPr>
          <w:rFonts w:cs="Arial"/>
          <w:b/>
          <w:sz w:val="24"/>
          <w:szCs w:val="24"/>
        </w:rPr>
      </w:pPr>
      <w:r w:rsidRPr="00320714">
        <w:rPr>
          <w:rFonts w:cs="Arial"/>
          <w:b/>
          <w:sz w:val="24"/>
          <w:szCs w:val="24"/>
        </w:rPr>
        <w:t>Collaboration with Local Law Enforcement Agencies:</w:t>
      </w:r>
    </w:p>
    <w:p w14:paraId="5F310AFD" w14:textId="6C3FD23F" w:rsidR="00B53608" w:rsidRPr="00320714" w:rsidRDefault="00B53608" w:rsidP="00B53608">
      <w:pPr>
        <w:numPr>
          <w:ilvl w:val="1"/>
          <w:numId w:val="2"/>
        </w:numPr>
        <w:spacing w:after="231" w:line="249" w:lineRule="auto"/>
        <w:ind w:left="360"/>
        <w:contextualSpacing/>
        <w:rPr>
          <w:rFonts w:cs="Arial"/>
          <w:sz w:val="24"/>
          <w:szCs w:val="24"/>
        </w:rPr>
      </w:pPr>
      <w:r w:rsidRPr="00320714">
        <w:rPr>
          <w:rFonts w:cs="Arial"/>
          <w:sz w:val="24"/>
          <w:szCs w:val="24"/>
        </w:rPr>
        <w:t xml:space="preserve">Provide a brief description of partnerships and activities with local Law Enforcement </w:t>
      </w:r>
      <w:r w:rsidR="00167F1C" w:rsidRPr="00320714">
        <w:rPr>
          <w:rFonts w:cs="Arial"/>
          <w:sz w:val="24"/>
          <w:szCs w:val="24"/>
        </w:rPr>
        <w:t>a</w:t>
      </w:r>
      <w:r w:rsidRPr="00320714">
        <w:rPr>
          <w:rFonts w:cs="Arial"/>
          <w:sz w:val="24"/>
          <w:szCs w:val="24"/>
        </w:rPr>
        <w:t xml:space="preserve">gencies and other first responders with the ultimate goal of providing support for individuals brought in for a </w:t>
      </w:r>
      <w:proofErr w:type="gramStart"/>
      <w:r w:rsidRPr="00320714">
        <w:rPr>
          <w:rFonts w:cs="Arial"/>
          <w:sz w:val="24"/>
          <w:szCs w:val="24"/>
        </w:rPr>
        <w:t>police</w:t>
      </w:r>
      <w:proofErr w:type="gramEnd"/>
      <w:r w:rsidRPr="00320714">
        <w:rPr>
          <w:rFonts w:cs="Arial"/>
          <w:sz w:val="24"/>
          <w:szCs w:val="24"/>
        </w:rPr>
        <w:t xml:space="preserve"> hold or drop-off.  Describe the coordination of activities and policies taken by the facility to meet the objectives of the Trueblood Settlement with those organizations.</w:t>
      </w:r>
    </w:p>
    <w:p w14:paraId="777F75B5" w14:textId="77777777" w:rsidR="00B53608" w:rsidRPr="00320714" w:rsidRDefault="0096684E" w:rsidP="00B53608">
      <w:pPr>
        <w:spacing w:after="231" w:line="249" w:lineRule="auto"/>
        <w:ind w:left="360"/>
        <w:contextualSpacing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59676133"/>
          <w:placeholder>
            <w:docPart w:val="692946E5DE93471EB8D6B2A27F475B3C"/>
          </w:placeholder>
          <w:showingPlcHdr/>
        </w:sdtPr>
        <w:sdtEndPr/>
        <w:sdtContent>
          <w:r w:rsidR="00B53608" w:rsidRPr="00320714">
            <w:rPr>
              <w:rFonts w:cs="Arial"/>
              <w:color w:val="808080"/>
              <w:sz w:val="24"/>
              <w:szCs w:val="24"/>
            </w:rPr>
            <w:t>Click here to enter text.</w:t>
          </w:r>
        </w:sdtContent>
      </w:sdt>
    </w:p>
    <w:p w14:paraId="67A7E32C" w14:textId="77777777" w:rsidR="00C437FE" w:rsidRPr="00320714" w:rsidRDefault="00C437FE" w:rsidP="00C437FE">
      <w:pPr>
        <w:spacing w:after="0" w:line="240" w:lineRule="auto"/>
        <w:rPr>
          <w:rFonts w:cs="Arial"/>
          <w:b/>
          <w:sz w:val="24"/>
          <w:szCs w:val="24"/>
        </w:rPr>
      </w:pPr>
    </w:p>
    <w:p w14:paraId="0C844BBB" w14:textId="66B277B9" w:rsidR="00C437FE" w:rsidRPr="00320714" w:rsidRDefault="00C437FE" w:rsidP="00C437FE">
      <w:pPr>
        <w:spacing w:after="0" w:line="240" w:lineRule="auto"/>
        <w:rPr>
          <w:rFonts w:cs="Arial"/>
          <w:b/>
          <w:sz w:val="24"/>
          <w:szCs w:val="24"/>
        </w:rPr>
      </w:pPr>
      <w:r w:rsidRPr="00320714">
        <w:rPr>
          <w:rFonts w:cs="Arial"/>
          <w:b/>
          <w:sz w:val="24"/>
          <w:szCs w:val="24"/>
        </w:rPr>
        <w:t xml:space="preserve">Data  </w:t>
      </w:r>
    </w:p>
    <w:p w14:paraId="4A5A078B" w14:textId="77777777" w:rsidR="00C437FE" w:rsidRPr="00320714" w:rsidRDefault="00C437FE" w:rsidP="00C437FE">
      <w:pPr>
        <w:spacing w:after="0" w:line="240" w:lineRule="auto"/>
        <w:ind w:left="720"/>
        <w:contextualSpacing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5"/>
        <w:gridCol w:w="2515"/>
      </w:tblGrid>
      <w:tr w:rsidR="00C437FE" w:rsidRPr="00320714" w14:paraId="5B472BD4" w14:textId="77777777" w:rsidTr="00F36D9F">
        <w:trPr>
          <w:trHeight w:hRule="exact" w:val="676"/>
        </w:trPr>
        <w:tc>
          <w:tcPr>
            <w:tcW w:w="6665" w:type="dxa"/>
            <w:vAlign w:val="center"/>
          </w:tcPr>
          <w:p w14:paraId="7AE04BB0" w14:textId="77777777" w:rsidR="00C437FE" w:rsidRPr="00320714" w:rsidRDefault="00C437FE" w:rsidP="00F36D9F">
            <w:p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320714">
              <w:rPr>
                <w:rFonts w:cs="Arial"/>
                <w:sz w:val="24"/>
                <w:szCs w:val="24"/>
              </w:rPr>
              <w:t xml:space="preserve">Number of persons served for the month: </w:t>
            </w:r>
            <w:sdt>
              <w:sdtPr>
                <w:rPr>
                  <w:rFonts w:cs="Arial"/>
                  <w:sz w:val="24"/>
                  <w:szCs w:val="24"/>
                </w:rPr>
                <w:id w:val="-481699138"/>
                <w:placeholder>
                  <w:docPart w:val="5AE87179E84F458AB6E7D4E2ABD4DBDE"/>
                </w:placeholder>
                <w:showingPlcHdr/>
              </w:sdtPr>
              <w:sdtEndPr/>
              <w:sdtContent>
                <w:r w:rsidRPr="00320714">
                  <w:rPr>
                    <w:rFonts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515" w:type="dxa"/>
            <w:vAlign w:val="center"/>
          </w:tcPr>
          <w:p w14:paraId="09C4AA3C" w14:textId="77777777" w:rsidR="00C437FE" w:rsidRPr="00320714" w:rsidRDefault="00C437FE" w:rsidP="00F36D9F">
            <w:pPr>
              <w:spacing w:after="0" w:line="240" w:lineRule="auto"/>
              <w:contextualSpacing/>
              <w:jc w:val="center"/>
              <w:rPr>
                <w:rFonts w:cs="Arial"/>
                <w:sz w:val="24"/>
                <w:szCs w:val="24"/>
              </w:rPr>
            </w:pPr>
            <w:r w:rsidRPr="00320714">
              <w:rPr>
                <w:rFonts w:cs="Arial"/>
                <w:sz w:val="24"/>
                <w:szCs w:val="24"/>
              </w:rPr>
              <w:t>Time period:</w:t>
            </w:r>
          </w:p>
          <w:p w14:paraId="58C366AF" w14:textId="77777777" w:rsidR="00C437FE" w:rsidRPr="00320714" w:rsidRDefault="0096684E" w:rsidP="00F36D9F">
            <w:pPr>
              <w:spacing w:after="0" w:line="240" w:lineRule="auto"/>
              <w:contextualSpacing/>
              <w:jc w:val="center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63363063"/>
                <w:placeholder>
                  <w:docPart w:val="2A1DB4F77C6848BE8986EF93A869B0BA"/>
                </w:placeholder>
                <w:showingPlcHdr/>
              </w:sdtPr>
              <w:sdtEndPr/>
              <w:sdtContent>
                <w:r w:rsidR="00C437FE" w:rsidRPr="00320714">
                  <w:rPr>
                    <w:rFonts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437FE" w:rsidRPr="00320714" w14:paraId="7D793EDA" w14:textId="77777777" w:rsidTr="00F36D9F">
        <w:trPr>
          <w:trHeight w:hRule="exact" w:val="775"/>
        </w:trPr>
        <w:tc>
          <w:tcPr>
            <w:tcW w:w="6665" w:type="dxa"/>
          </w:tcPr>
          <w:p w14:paraId="54693F34" w14:textId="77777777" w:rsidR="00C437FE" w:rsidRPr="00320714" w:rsidRDefault="00C437FE" w:rsidP="00C437F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320714">
              <w:rPr>
                <w:rFonts w:cs="Arial"/>
                <w:sz w:val="24"/>
                <w:szCs w:val="24"/>
              </w:rPr>
              <w:t>Number of persons served in last quarter that have also had law enforcement involvement in last 24 months.</w:t>
            </w:r>
          </w:p>
        </w:tc>
        <w:sdt>
          <w:sdtPr>
            <w:rPr>
              <w:rFonts w:cs="Arial"/>
              <w:sz w:val="24"/>
              <w:szCs w:val="24"/>
            </w:rPr>
            <w:id w:val="1556973855"/>
            <w:placeholder>
              <w:docPart w:val="3FE2A3A7C23246DBAB81476EFA8EE0D7"/>
            </w:placeholder>
            <w:showingPlcHdr/>
          </w:sdtPr>
          <w:sdtEndPr/>
          <w:sdtContent>
            <w:tc>
              <w:tcPr>
                <w:tcW w:w="2515" w:type="dxa"/>
                <w:vAlign w:val="center"/>
              </w:tcPr>
              <w:p w14:paraId="64AA89E7" w14:textId="77777777" w:rsidR="00C437FE" w:rsidRPr="00320714" w:rsidRDefault="00C437FE" w:rsidP="00F36D9F">
                <w:pPr>
                  <w:spacing w:after="0" w:line="240" w:lineRule="auto"/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320714">
                  <w:rPr>
                    <w:rFonts w:cs="Arial"/>
                    <w:color w:val="8080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437FE" w:rsidRPr="00320714" w14:paraId="094780D0" w14:textId="77777777" w:rsidTr="00F36D9F">
        <w:trPr>
          <w:trHeight w:hRule="exact" w:val="712"/>
        </w:trPr>
        <w:tc>
          <w:tcPr>
            <w:tcW w:w="6665" w:type="dxa"/>
          </w:tcPr>
          <w:p w14:paraId="2F6D2C87" w14:textId="77777777" w:rsidR="00C437FE" w:rsidRPr="00320714" w:rsidRDefault="00C437FE" w:rsidP="00C437F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320714">
              <w:rPr>
                <w:rFonts w:cs="Arial"/>
                <w:sz w:val="24"/>
                <w:szCs w:val="24"/>
              </w:rPr>
              <w:t xml:space="preserve">Number of persons served that have </w:t>
            </w:r>
            <w:proofErr w:type="gramStart"/>
            <w:r w:rsidRPr="00320714">
              <w:rPr>
                <w:rFonts w:cs="Arial"/>
                <w:sz w:val="24"/>
                <w:szCs w:val="24"/>
              </w:rPr>
              <w:t>been referred</w:t>
            </w:r>
            <w:proofErr w:type="gramEnd"/>
            <w:r w:rsidRPr="00320714">
              <w:rPr>
                <w:rFonts w:cs="Arial"/>
                <w:sz w:val="24"/>
                <w:szCs w:val="24"/>
              </w:rPr>
              <w:t xml:space="preserve"> by police via drop-off or brought in on a police hold.</w:t>
            </w:r>
          </w:p>
        </w:tc>
        <w:sdt>
          <w:sdtPr>
            <w:rPr>
              <w:rFonts w:cs="Arial"/>
              <w:sz w:val="24"/>
              <w:szCs w:val="24"/>
            </w:rPr>
            <w:id w:val="-1227839197"/>
            <w:placeholder>
              <w:docPart w:val="DD6DBE7FBE534728A5ADBB3492DF2363"/>
            </w:placeholder>
            <w:showingPlcHdr/>
          </w:sdtPr>
          <w:sdtEndPr/>
          <w:sdtContent>
            <w:tc>
              <w:tcPr>
                <w:tcW w:w="2515" w:type="dxa"/>
                <w:vAlign w:val="center"/>
              </w:tcPr>
              <w:p w14:paraId="0A521049" w14:textId="77777777" w:rsidR="00C437FE" w:rsidRPr="00320714" w:rsidRDefault="00C437FE" w:rsidP="00F36D9F">
                <w:pPr>
                  <w:spacing w:after="0" w:line="240" w:lineRule="auto"/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320714">
                  <w:rPr>
                    <w:rFonts w:cs="Arial"/>
                    <w:color w:val="8080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437FE" w:rsidRPr="00320714" w14:paraId="1A584A42" w14:textId="77777777" w:rsidTr="00F36D9F">
        <w:trPr>
          <w:trHeight w:hRule="exact" w:val="631"/>
        </w:trPr>
        <w:tc>
          <w:tcPr>
            <w:tcW w:w="6665" w:type="dxa"/>
          </w:tcPr>
          <w:p w14:paraId="17255932" w14:textId="77777777" w:rsidR="00C437FE" w:rsidRPr="00320714" w:rsidRDefault="00C437FE" w:rsidP="00C437F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320714">
              <w:rPr>
                <w:rFonts w:cs="Arial"/>
                <w:sz w:val="24"/>
                <w:szCs w:val="24"/>
              </w:rPr>
              <w:t>Number of persons served with a history of co-occurring disorder.</w:t>
            </w:r>
          </w:p>
        </w:tc>
        <w:sdt>
          <w:sdtPr>
            <w:rPr>
              <w:rFonts w:cs="Arial"/>
              <w:sz w:val="24"/>
              <w:szCs w:val="24"/>
            </w:rPr>
            <w:id w:val="-1452079425"/>
            <w:placeholder>
              <w:docPart w:val="07FA54F0F17744FEB53E5A0385AD94D9"/>
            </w:placeholder>
            <w:showingPlcHdr/>
          </w:sdtPr>
          <w:sdtEndPr/>
          <w:sdtContent>
            <w:tc>
              <w:tcPr>
                <w:tcW w:w="2515" w:type="dxa"/>
                <w:vAlign w:val="center"/>
              </w:tcPr>
              <w:p w14:paraId="0EDB9E65" w14:textId="77777777" w:rsidR="00C437FE" w:rsidRPr="00320714" w:rsidRDefault="00C437FE" w:rsidP="00F36D9F">
                <w:pPr>
                  <w:spacing w:after="0" w:line="240" w:lineRule="auto"/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320714">
                  <w:rPr>
                    <w:rFonts w:cs="Arial"/>
                    <w:color w:val="8080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437FE" w:rsidRPr="00320714" w14:paraId="5063E68F" w14:textId="77777777" w:rsidTr="00F36D9F">
        <w:trPr>
          <w:trHeight w:hRule="exact" w:val="631"/>
        </w:trPr>
        <w:tc>
          <w:tcPr>
            <w:tcW w:w="6665" w:type="dxa"/>
          </w:tcPr>
          <w:p w14:paraId="482576FB" w14:textId="77777777" w:rsidR="00C437FE" w:rsidRPr="00320714" w:rsidRDefault="00C437FE" w:rsidP="00C437F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320714">
              <w:rPr>
                <w:rFonts w:cs="Arial"/>
                <w:sz w:val="24"/>
                <w:szCs w:val="24"/>
              </w:rPr>
              <w:t>Number of persons referred for emergency hotel/motel voucher.</w:t>
            </w:r>
          </w:p>
        </w:tc>
        <w:sdt>
          <w:sdtPr>
            <w:rPr>
              <w:rFonts w:cs="Arial"/>
              <w:sz w:val="24"/>
              <w:szCs w:val="24"/>
            </w:rPr>
            <w:id w:val="-430050912"/>
            <w:placeholder>
              <w:docPart w:val="8ECE0CAE517B4E558747B747C4A30815"/>
            </w:placeholder>
            <w:showingPlcHdr/>
          </w:sdtPr>
          <w:sdtEndPr/>
          <w:sdtContent>
            <w:tc>
              <w:tcPr>
                <w:tcW w:w="2515" w:type="dxa"/>
                <w:vAlign w:val="center"/>
              </w:tcPr>
              <w:p w14:paraId="60524D14" w14:textId="77777777" w:rsidR="00C437FE" w:rsidRPr="00320714" w:rsidRDefault="00C437FE" w:rsidP="00F36D9F">
                <w:pPr>
                  <w:spacing w:after="0" w:line="240" w:lineRule="auto"/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320714">
                  <w:rPr>
                    <w:rFonts w:cs="Arial"/>
                    <w:color w:val="8080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C437FE" w:rsidRPr="00320714" w14:paraId="58E7F57B" w14:textId="77777777" w:rsidTr="00F36D9F">
        <w:trPr>
          <w:trHeight w:hRule="exact" w:val="613"/>
        </w:trPr>
        <w:tc>
          <w:tcPr>
            <w:tcW w:w="6665" w:type="dxa"/>
          </w:tcPr>
          <w:p w14:paraId="2390E42D" w14:textId="77777777" w:rsidR="00C437FE" w:rsidRPr="00320714" w:rsidRDefault="00C437FE" w:rsidP="00C437F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cs="Arial"/>
                <w:sz w:val="24"/>
                <w:szCs w:val="24"/>
              </w:rPr>
            </w:pPr>
            <w:r w:rsidRPr="00320714">
              <w:rPr>
                <w:rFonts w:cs="Arial"/>
                <w:sz w:val="24"/>
                <w:szCs w:val="24"/>
              </w:rPr>
              <w:t>Number of persons referred for FHARPS</w:t>
            </w:r>
          </w:p>
        </w:tc>
        <w:sdt>
          <w:sdtPr>
            <w:rPr>
              <w:rFonts w:cs="Arial"/>
              <w:sz w:val="24"/>
              <w:szCs w:val="24"/>
            </w:rPr>
            <w:id w:val="1704586057"/>
            <w:placeholder>
              <w:docPart w:val="15C1422F7AA743A497C5237280439C7E"/>
            </w:placeholder>
            <w:showingPlcHdr/>
          </w:sdtPr>
          <w:sdtEndPr/>
          <w:sdtContent>
            <w:tc>
              <w:tcPr>
                <w:tcW w:w="2515" w:type="dxa"/>
                <w:vAlign w:val="center"/>
              </w:tcPr>
              <w:p w14:paraId="088E5F3A" w14:textId="77777777" w:rsidR="00C437FE" w:rsidRPr="00320714" w:rsidRDefault="00C437FE" w:rsidP="00F36D9F">
                <w:pPr>
                  <w:spacing w:after="0" w:line="240" w:lineRule="auto"/>
                  <w:contextualSpacing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320714">
                  <w:rPr>
                    <w:rFonts w:cs="Arial"/>
                    <w:color w:val="808080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052499B" w14:textId="77777777" w:rsidR="00A873FA" w:rsidRPr="00320714" w:rsidRDefault="0096684E">
      <w:pPr>
        <w:rPr>
          <w:rFonts w:cs="Arial"/>
          <w:sz w:val="24"/>
          <w:szCs w:val="24"/>
        </w:rPr>
      </w:pPr>
    </w:p>
    <w:sectPr w:rsidR="00A873FA" w:rsidRPr="00320714" w:rsidSect="00320714">
      <w:footerReference w:type="default" r:id="rId7"/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176F" w14:textId="77777777" w:rsidR="0096684E" w:rsidRDefault="0096684E" w:rsidP="00B53608">
      <w:pPr>
        <w:spacing w:after="0" w:line="240" w:lineRule="auto"/>
      </w:pPr>
      <w:r>
        <w:separator/>
      </w:r>
    </w:p>
  </w:endnote>
  <w:endnote w:type="continuationSeparator" w:id="0">
    <w:p w14:paraId="761F70E3" w14:textId="77777777" w:rsidR="0096684E" w:rsidRDefault="0096684E" w:rsidP="00B5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07134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093F8C95" w14:textId="77777777" w:rsidR="00167F1C" w:rsidRPr="00167F1C" w:rsidRDefault="00167F1C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1AE0F1" w14:textId="7F44B0CC" w:rsidR="00167F1C" w:rsidRPr="00167F1C" w:rsidRDefault="00167F1C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F1C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167F1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167F1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167F1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167F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167F1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167F1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167F1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167F1C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167F1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167F1C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167F1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FB8DDB" w14:textId="77777777" w:rsidR="00167F1C" w:rsidRDefault="00167F1C">
    <w:pPr>
      <w:pStyle w:val="Footer"/>
      <w:rPr>
        <w:rFonts w:ascii="Times New Roman" w:hAnsi="Times New Roman"/>
        <w:sz w:val="18"/>
        <w:szCs w:val="18"/>
      </w:rPr>
    </w:pPr>
  </w:p>
  <w:p w14:paraId="5C6FF837" w14:textId="77777777" w:rsidR="00466970" w:rsidRDefault="00167F1C">
    <w:pPr>
      <w:pStyle w:val="Footer"/>
      <w:rPr>
        <w:rFonts w:cs="Arial"/>
        <w:sz w:val="18"/>
        <w:szCs w:val="18"/>
      </w:rPr>
    </w:pPr>
    <w:r w:rsidRPr="00466970">
      <w:rPr>
        <w:rFonts w:cs="Arial"/>
        <w:sz w:val="18"/>
        <w:szCs w:val="18"/>
      </w:rPr>
      <w:t>BH-ASO</w:t>
    </w:r>
  </w:p>
  <w:p w14:paraId="1B0EB496" w14:textId="4DD173BC" w:rsidR="00167F1C" w:rsidRPr="00466970" w:rsidRDefault="00167F1C">
    <w:pPr>
      <w:pStyle w:val="Footer"/>
      <w:rPr>
        <w:rFonts w:cs="Arial"/>
        <w:sz w:val="18"/>
        <w:szCs w:val="18"/>
      </w:rPr>
    </w:pPr>
    <w:r w:rsidRPr="00466970">
      <w:rPr>
        <w:rFonts w:cs="Arial"/>
        <w:sz w:val="18"/>
        <w:szCs w:val="18"/>
      </w:rPr>
      <w:t xml:space="preserve">Trueblood </w:t>
    </w:r>
    <w:r w:rsidR="00466970">
      <w:rPr>
        <w:rFonts w:cs="Arial"/>
        <w:sz w:val="18"/>
        <w:szCs w:val="18"/>
      </w:rPr>
      <w:t xml:space="preserve">Quarterly Enhanced </w:t>
    </w:r>
    <w:r w:rsidRPr="00466970">
      <w:rPr>
        <w:rFonts w:cs="Arial"/>
        <w:sz w:val="18"/>
        <w:szCs w:val="18"/>
      </w:rPr>
      <w:t>Crisis Stabilization/Crisis Triage</w:t>
    </w:r>
    <w:r w:rsidR="00466970">
      <w:rPr>
        <w:rFonts w:cs="Arial"/>
        <w:sz w:val="18"/>
        <w:szCs w:val="18"/>
      </w:rPr>
      <w:t xml:space="preserve"> report</w:t>
    </w:r>
  </w:p>
  <w:p w14:paraId="0DED6D65" w14:textId="47D07FCF" w:rsidR="00167F1C" w:rsidRPr="00466970" w:rsidRDefault="00167F1C">
    <w:pPr>
      <w:pStyle w:val="Footer"/>
      <w:rPr>
        <w:rFonts w:cs="Arial"/>
        <w:sz w:val="18"/>
        <w:szCs w:val="18"/>
      </w:rPr>
    </w:pPr>
    <w:r w:rsidRPr="00466970">
      <w:rPr>
        <w:rFonts w:cs="Arial"/>
        <w:sz w:val="18"/>
        <w:szCs w:val="18"/>
      </w:rPr>
      <w:t>2/25/21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DAB7" w14:textId="77777777" w:rsidR="0096684E" w:rsidRDefault="0096684E" w:rsidP="00B53608">
      <w:pPr>
        <w:spacing w:after="0" w:line="240" w:lineRule="auto"/>
      </w:pPr>
      <w:r>
        <w:separator/>
      </w:r>
    </w:p>
  </w:footnote>
  <w:footnote w:type="continuationSeparator" w:id="0">
    <w:p w14:paraId="165B520B" w14:textId="77777777" w:rsidR="0096684E" w:rsidRDefault="0096684E" w:rsidP="00B53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F52"/>
    <w:multiLevelType w:val="hybridMultilevel"/>
    <w:tmpl w:val="0F7A11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491C25"/>
    <w:multiLevelType w:val="hybridMultilevel"/>
    <w:tmpl w:val="C748C70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B6F18"/>
    <w:multiLevelType w:val="hybridMultilevel"/>
    <w:tmpl w:val="A15A88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01B3"/>
    <w:multiLevelType w:val="hybridMultilevel"/>
    <w:tmpl w:val="979CA272"/>
    <w:lvl w:ilvl="0" w:tplc="0B68FEE8">
      <w:start w:val="1"/>
      <w:numFmt w:val="bullet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B68FEE8">
      <w:start w:val="1"/>
      <w:numFmt w:val="bullet"/>
      <w:lvlText w:val="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942352"/>
    <w:multiLevelType w:val="hybridMultilevel"/>
    <w:tmpl w:val="8F8673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08"/>
    <w:rsid w:val="000A2945"/>
    <w:rsid w:val="001035E9"/>
    <w:rsid w:val="00167F1C"/>
    <w:rsid w:val="00320714"/>
    <w:rsid w:val="00416F85"/>
    <w:rsid w:val="004263C5"/>
    <w:rsid w:val="00466970"/>
    <w:rsid w:val="007E6FB5"/>
    <w:rsid w:val="00804AC8"/>
    <w:rsid w:val="0096684E"/>
    <w:rsid w:val="00983B66"/>
    <w:rsid w:val="009A2FC2"/>
    <w:rsid w:val="00B53608"/>
    <w:rsid w:val="00BC41E0"/>
    <w:rsid w:val="00C437FE"/>
    <w:rsid w:val="00C84B92"/>
    <w:rsid w:val="00D77F49"/>
    <w:rsid w:val="00E228D0"/>
    <w:rsid w:val="00EB1ACC"/>
    <w:rsid w:val="00F2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007DE"/>
  <w15:chartTrackingRefBased/>
  <w15:docId w15:val="{4EAD7EEE-2354-4D86-B83E-2840F9DC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08"/>
    <w:pPr>
      <w:spacing w:after="240" w:line="276" w:lineRule="auto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1C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16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F1C"/>
    <w:rPr>
      <w:rFonts w:ascii="Arial" w:eastAsia="Calibri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14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14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E589F8692F4758A63EE2C08389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D39F-39FE-4351-83E5-E2D8DB601A3A}"/>
      </w:docPartPr>
      <w:docPartBody>
        <w:p w:rsidR="00197099" w:rsidRDefault="00E05ADD" w:rsidP="00E05ADD">
          <w:pPr>
            <w:pStyle w:val="1CE589F8692F4758A63EE2C08389EBA1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60B0021011784D398CF365074710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AA67-FEE8-4A45-9F4E-8E98B36693D9}"/>
      </w:docPartPr>
      <w:docPartBody>
        <w:p w:rsidR="00197099" w:rsidRDefault="00E05ADD" w:rsidP="00E05ADD">
          <w:pPr>
            <w:pStyle w:val="60B0021011784D398CF3650747100F39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B123EF4A49A44B15AC0C37E2394C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02CA-C390-43D0-B222-B2D32ABF8972}"/>
      </w:docPartPr>
      <w:docPartBody>
        <w:p w:rsidR="00197099" w:rsidRDefault="00E05ADD" w:rsidP="00E05ADD">
          <w:pPr>
            <w:pStyle w:val="B123EF4A49A44B15AC0C37E2394CD8FB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A41AB40734C343B4BE452F86803D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45202-D4A0-4D64-A832-EA1C42B7A940}"/>
      </w:docPartPr>
      <w:docPartBody>
        <w:p w:rsidR="00197099" w:rsidRDefault="00E05ADD" w:rsidP="00E05ADD">
          <w:pPr>
            <w:pStyle w:val="A41AB40734C343B4BE452F86803D552B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7AD7061398AF4655A89D82E8059E5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ED371-5A00-49C9-93E8-23523378AF59}"/>
      </w:docPartPr>
      <w:docPartBody>
        <w:p w:rsidR="00197099" w:rsidRDefault="00E05ADD" w:rsidP="00E05ADD">
          <w:pPr>
            <w:pStyle w:val="7AD7061398AF4655A89D82E8059E598D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5FACC8FE4F03416091DE0CC342A11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4036-3CAA-4D84-900F-D2AFD8EC956A}"/>
      </w:docPartPr>
      <w:docPartBody>
        <w:p w:rsidR="00197099" w:rsidRDefault="00E05ADD" w:rsidP="00E05ADD">
          <w:pPr>
            <w:pStyle w:val="5FACC8FE4F03416091DE0CC342A1131F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ECFAA08574DC481986E7DBC4B2D9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4188-4C95-4918-8A2E-963D304CE320}"/>
      </w:docPartPr>
      <w:docPartBody>
        <w:p w:rsidR="00197099" w:rsidRDefault="00E05ADD" w:rsidP="00E05ADD">
          <w:pPr>
            <w:pStyle w:val="ECFAA08574DC481986E7DBC4B2D9F5DE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E38F8F9CB389419FA4BE744E0BA0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7E9D3-D65C-4273-99CC-FF9BC42A2958}"/>
      </w:docPartPr>
      <w:docPartBody>
        <w:p w:rsidR="00197099" w:rsidRDefault="00E05ADD" w:rsidP="00E05ADD">
          <w:pPr>
            <w:pStyle w:val="E38F8F9CB389419FA4BE744E0BA0047E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88A9DF6FA0BD4B4D89562FD097C3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FD6D-F7BB-433B-9E20-F0A3FC1FA8EF}"/>
      </w:docPartPr>
      <w:docPartBody>
        <w:p w:rsidR="00197099" w:rsidRDefault="00E05ADD" w:rsidP="00E05ADD">
          <w:pPr>
            <w:pStyle w:val="88A9DF6FA0BD4B4D89562FD097C3B5D7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692946E5DE93471EB8D6B2A27F475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3205-DAF5-43C1-9117-2589A647972A}"/>
      </w:docPartPr>
      <w:docPartBody>
        <w:p w:rsidR="00197099" w:rsidRDefault="00E05ADD" w:rsidP="00E05ADD">
          <w:pPr>
            <w:pStyle w:val="692946E5DE93471EB8D6B2A27F475B3C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5AE87179E84F458AB6E7D4E2ABD4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F8193-32A8-400F-87D2-C047D9437B37}"/>
      </w:docPartPr>
      <w:docPartBody>
        <w:p w:rsidR="00197099" w:rsidRDefault="00E05ADD" w:rsidP="00E05ADD">
          <w:pPr>
            <w:pStyle w:val="5AE87179E84F458AB6E7D4E2ABD4DBDE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2A1DB4F77C6848BE8986EF93A869B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E335E-EE2C-485F-A88C-77E44EC2C072}"/>
      </w:docPartPr>
      <w:docPartBody>
        <w:p w:rsidR="00197099" w:rsidRDefault="00E05ADD" w:rsidP="00E05ADD">
          <w:pPr>
            <w:pStyle w:val="2A1DB4F77C6848BE8986EF93A869B0BA"/>
          </w:pPr>
          <w:r w:rsidRPr="00D60B3D">
            <w:rPr>
              <w:rStyle w:val="PlaceholderText"/>
            </w:rPr>
            <w:t>Click here to enter text.</w:t>
          </w:r>
        </w:p>
      </w:docPartBody>
    </w:docPart>
    <w:docPart>
      <w:docPartPr>
        <w:name w:val="3FE2A3A7C23246DBAB81476EFA8E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02B0A-32E0-441A-93C4-739409C41B86}"/>
      </w:docPartPr>
      <w:docPartBody>
        <w:p w:rsidR="00197099" w:rsidRDefault="00E05ADD" w:rsidP="00E05ADD">
          <w:pPr>
            <w:pStyle w:val="3FE2A3A7C23246DBAB81476EFA8EE0D7"/>
          </w:pPr>
          <w:r w:rsidRPr="007F51A2">
            <w:rPr>
              <w:rStyle w:val="PlaceholderText"/>
            </w:rPr>
            <w:t>Click here to enter text.</w:t>
          </w:r>
        </w:p>
      </w:docPartBody>
    </w:docPart>
    <w:docPart>
      <w:docPartPr>
        <w:name w:val="DD6DBE7FBE534728A5ADBB3492DF2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D0AA2-B0F6-46DA-98F0-4FF4BE49E7AB}"/>
      </w:docPartPr>
      <w:docPartBody>
        <w:p w:rsidR="00197099" w:rsidRDefault="00E05ADD" w:rsidP="00E05ADD">
          <w:pPr>
            <w:pStyle w:val="DD6DBE7FBE534728A5ADBB3492DF2363"/>
          </w:pPr>
          <w:r w:rsidRPr="007F51A2">
            <w:rPr>
              <w:rStyle w:val="PlaceholderText"/>
            </w:rPr>
            <w:t>Click here to enter text.</w:t>
          </w:r>
        </w:p>
      </w:docPartBody>
    </w:docPart>
    <w:docPart>
      <w:docPartPr>
        <w:name w:val="07FA54F0F17744FEB53E5A0385AD9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C7F68-4B15-453C-94BF-0D8D16CE0EEB}"/>
      </w:docPartPr>
      <w:docPartBody>
        <w:p w:rsidR="00197099" w:rsidRDefault="00E05ADD" w:rsidP="00E05ADD">
          <w:pPr>
            <w:pStyle w:val="07FA54F0F17744FEB53E5A0385AD94D9"/>
          </w:pPr>
          <w:r w:rsidRPr="007F51A2">
            <w:rPr>
              <w:rStyle w:val="PlaceholderText"/>
            </w:rPr>
            <w:t>Click here to enter text.</w:t>
          </w:r>
        </w:p>
      </w:docPartBody>
    </w:docPart>
    <w:docPart>
      <w:docPartPr>
        <w:name w:val="8ECE0CAE517B4E558747B747C4A30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B0651-EA24-45B5-805F-8360ED7B3641}"/>
      </w:docPartPr>
      <w:docPartBody>
        <w:p w:rsidR="00197099" w:rsidRDefault="00E05ADD" w:rsidP="00E05ADD">
          <w:pPr>
            <w:pStyle w:val="8ECE0CAE517B4E558747B747C4A30815"/>
          </w:pPr>
          <w:r w:rsidRPr="007F51A2">
            <w:rPr>
              <w:rStyle w:val="PlaceholderText"/>
            </w:rPr>
            <w:t>Click here to enter text.</w:t>
          </w:r>
        </w:p>
      </w:docPartBody>
    </w:docPart>
    <w:docPart>
      <w:docPartPr>
        <w:name w:val="15C1422F7AA743A497C5237280439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B2F5-7E0B-42C2-8C44-D3C65C52E6A1}"/>
      </w:docPartPr>
      <w:docPartBody>
        <w:p w:rsidR="00197099" w:rsidRDefault="00E05ADD" w:rsidP="00E05ADD">
          <w:pPr>
            <w:pStyle w:val="15C1422F7AA743A497C5237280439C7E"/>
          </w:pPr>
          <w:r w:rsidRPr="007F51A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DD"/>
    <w:rsid w:val="00197099"/>
    <w:rsid w:val="003A7895"/>
    <w:rsid w:val="00574A2D"/>
    <w:rsid w:val="00BC1635"/>
    <w:rsid w:val="00E0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ADD"/>
    <w:rPr>
      <w:color w:val="808080"/>
    </w:rPr>
  </w:style>
  <w:style w:type="paragraph" w:customStyle="1" w:styleId="1CE589F8692F4758A63EE2C08389EBA1">
    <w:name w:val="1CE589F8692F4758A63EE2C08389EBA1"/>
    <w:rsid w:val="00E05ADD"/>
  </w:style>
  <w:style w:type="paragraph" w:customStyle="1" w:styleId="60B0021011784D398CF3650747100F39">
    <w:name w:val="60B0021011784D398CF3650747100F39"/>
    <w:rsid w:val="00E05ADD"/>
  </w:style>
  <w:style w:type="paragraph" w:customStyle="1" w:styleId="B123EF4A49A44B15AC0C37E2394CD8FB">
    <w:name w:val="B123EF4A49A44B15AC0C37E2394CD8FB"/>
    <w:rsid w:val="00E05ADD"/>
  </w:style>
  <w:style w:type="paragraph" w:customStyle="1" w:styleId="A41AB40734C343B4BE452F86803D552B">
    <w:name w:val="A41AB40734C343B4BE452F86803D552B"/>
    <w:rsid w:val="00E05ADD"/>
  </w:style>
  <w:style w:type="paragraph" w:customStyle="1" w:styleId="7AD7061398AF4655A89D82E8059E598D">
    <w:name w:val="7AD7061398AF4655A89D82E8059E598D"/>
    <w:rsid w:val="00E05ADD"/>
  </w:style>
  <w:style w:type="paragraph" w:customStyle="1" w:styleId="5FACC8FE4F03416091DE0CC342A1131F">
    <w:name w:val="5FACC8FE4F03416091DE0CC342A1131F"/>
    <w:rsid w:val="00E05ADD"/>
  </w:style>
  <w:style w:type="paragraph" w:customStyle="1" w:styleId="ECFAA08574DC481986E7DBC4B2D9F5DE">
    <w:name w:val="ECFAA08574DC481986E7DBC4B2D9F5DE"/>
    <w:rsid w:val="00E05ADD"/>
  </w:style>
  <w:style w:type="paragraph" w:customStyle="1" w:styleId="E38F8F9CB389419FA4BE744E0BA0047E">
    <w:name w:val="E38F8F9CB389419FA4BE744E0BA0047E"/>
    <w:rsid w:val="00E05ADD"/>
  </w:style>
  <w:style w:type="paragraph" w:customStyle="1" w:styleId="88A9DF6FA0BD4B4D89562FD097C3B5D7">
    <w:name w:val="88A9DF6FA0BD4B4D89562FD097C3B5D7"/>
    <w:rsid w:val="00E05ADD"/>
  </w:style>
  <w:style w:type="paragraph" w:customStyle="1" w:styleId="692946E5DE93471EB8D6B2A27F475B3C">
    <w:name w:val="692946E5DE93471EB8D6B2A27F475B3C"/>
    <w:rsid w:val="00E05ADD"/>
  </w:style>
  <w:style w:type="paragraph" w:customStyle="1" w:styleId="5AE87179E84F458AB6E7D4E2ABD4DBDE">
    <w:name w:val="5AE87179E84F458AB6E7D4E2ABD4DBDE"/>
    <w:rsid w:val="00E05ADD"/>
  </w:style>
  <w:style w:type="paragraph" w:customStyle="1" w:styleId="2A1DB4F77C6848BE8986EF93A869B0BA">
    <w:name w:val="2A1DB4F77C6848BE8986EF93A869B0BA"/>
    <w:rsid w:val="00E05ADD"/>
  </w:style>
  <w:style w:type="paragraph" w:customStyle="1" w:styleId="3FE2A3A7C23246DBAB81476EFA8EE0D7">
    <w:name w:val="3FE2A3A7C23246DBAB81476EFA8EE0D7"/>
    <w:rsid w:val="00E05ADD"/>
  </w:style>
  <w:style w:type="paragraph" w:customStyle="1" w:styleId="DD6DBE7FBE534728A5ADBB3492DF2363">
    <w:name w:val="DD6DBE7FBE534728A5ADBB3492DF2363"/>
    <w:rsid w:val="00E05ADD"/>
  </w:style>
  <w:style w:type="paragraph" w:customStyle="1" w:styleId="07FA54F0F17744FEB53E5A0385AD94D9">
    <w:name w:val="07FA54F0F17744FEB53E5A0385AD94D9"/>
    <w:rsid w:val="00E05ADD"/>
  </w:style>
  <w:style w:type="paragraph" w:customStyle="1" w:styleId="8ECE0CAE517B4E558747B747C4A30815">
    <w:name w:val="8ECE0CAE517B4E558747B747C4A30815"/>
    <w:rsid w:val="00E05ADD"/>
  </w:style>
  <w:style w:type="paragraph" w:customStyle="1" w:styleId="15C1422F7AA743A497C5237280439C7E">
    <w:name w:val="15C1422F7AA743A497C5237280439C7E"/>
    <w:rsid w:val="00E05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Trueblood enhanced crisis stabilization quarterly report</dc:title>
  <dc:subject/>
  <dc:creator/>
  <cp:keywords/>
  <dc:description/>
  <cp:lastModifiedBy>Newman, Katryna (HCA)</cp:lastModifiedBy>
  <cp:revision>3</cp:revision>
  <dcterms:created xsi:type="dcterms:W3CDTF">2021-07-01T16:15:00Z</dcterms:created>
  <dcterms:modified xsi:type="dcterms:W3CDTF">2021-07-01T16:15:00Z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2021-02-24T15:32:52Z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743d5b8a-014b-4698-baa1-980daa6ea0a3</vt:lpwstr>
  </property>
  <property fmtid="{D5CDD505-2E9C-101B-9397-08002B2CF9AE}" pid="8" name="MSIP_Label_1520fa42-cf58-4c22-8b93-58cf1d3bd1cb_ContentBits">
    <vt:lpwstr>0</vt:lpwstr>
  </property>
</Properties>
</file>