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B43" w:rsidRPr="00DF7BF4" w:rsidRDefault="00DA4C68" w:rsidP="007B41DA">
      <w:pPr>
        <w:spacing w:after="60" w:line="240" w:lineRule="auto"/>
        <w:jc w:val="center"/>
      </w:pPr>
      <w:r>
        <w:rPr>
          <w:noProof/>
        </w:rPr>
        <w:drawing>
          <wp:anchor distT="0" distB="0" distL="114300" distR="114300" simplePos="0" relativeHeight="251658240" behindDoc="1" locked="0" layoutInCell="1" allowOverlap="1">
            <wp:simplePos x="0" y="0"/>
            <wp:positionH relativeFrom="column">
              <wp:posOffset>2643</wp:posOffset>
            </wp:positionH>
            <wp:positionV relativeFrom="paragraph">
              <wp:posOffset>2643</wp:posOffset>
            </wp:positionV>
            <wp:extent cx="1618990" cy="27484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A New Logo Blac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8990" cy="274848"/>
                    </a:xfrm>
                    <a:prstGeom prst="rect">
                      <a:avLst/>
                    </a:prstGeom>
                  </pic:spPr>
                </pic:pic>
              </a:graphicData>
            </a:graphic>
          </wp:anchor>
        </w:drawing>
      </w:r>
      <w:r w:rsidR="005A3B43" w:rsidRPr="00DF7BF4">
        <w:rPr>
          <w:rFonts w:asciiTheme="majorHAnsi" w:hAnsiTheme="majorHAnsi" w:cstheme="majorHAnsi"/>
          <w:b/>
          <w:sz w:val="36"/>
        </w:rPr>
        <w:t>Single Bed Certification Form</w:t>
      </w:r>
      <w:r w:rsidR="00DF7BF4">
        <w:br/>
      </w:r>
      <w:r w:rsidR="005A3B43" w:rsidRPr="005A3B43">
        <w:rPr>
          <w:rFonts w:asciiTheme="majorHAnsi" w:hAnsiTheme="majorHAnsi" w:cstheme="majorHAnsi"/>
          <w:sz w:val="20"/>
        </w:rPr>
        <w:t>WAC 182-538D-0526</w:t>
      </w:r>
    </w:p>
    <w:p w:rsidR="005A3B43" w:rsidRPr="00860155" w:rsidRDefault="005A3B43" w:rsidP="007B41DA">
      <w:pPr>
        <w:spacing w:after="60" w:line="240" w:lineRule="exact"/>
        <w:jc w:val="center"/>
        <w:rPr>
          <w:rFonts w:asciiTheme="majorHAnsi" w:hAnsiTheme="majorHAnsi" w:cstheme="majorHAnsi"/>
          <w:spacing w:val="-2"/>
          <w:szCs w:val="20"/>
        </w:rPr>
      </w:pPr>
      <w:r w:rsidRPr="00860155">
        <w:rPr>
          <w:rFonts w:asciiTheme="majorHAnsi" w:hAnsiTheme="majorHAnsi" w:cstheme="majorHAnsi"/>
          <w:b/>
          <w:spacing w:val="-2"/>
          <w:szCs w:val="20"/>
        </w:rPr>
        <w:t>Fax requests to:</w:t>
      </w:r>
      <w:r w:rsidRPr="00860155">
        <w:rPr>
          <w:rFonts w:asciiTheme="majorHAnsi" w:hAnsiTheme="majorHAnsi" w:cstheme="majorHAnsi"/>
          <w:b/>
          <w:spacing w:val="-2"/>
          <w:szCs w:val="20"/>
        </w:rPr>
        <w:t xml:space="preserve"> </w:t>
      </w:r>
      <w:r w:rsidR="00AB5FCC">
        <w:rPr>
          <w:rFonts w:asciiTheme="majorHAnsi" w:hAnsiTheme="majorHAnsi" w:cstheme="majorHAnsi"/>
          <w:b/>
          <w:spacing w:val="-2"/>
          <w:szCs w:val="20"/>
        </w:rPr>
        <w:t>Western</w:t>
      </w:r>
      <w:r w:rsidRPr="00860155">
        <w:rPr>
          <w:rFonts w:asciiTheme="majorHAnsi" w:hAnsiTheme="majorHAnsi" w:cstheme="majorHAnsi"/>
          <w:b/>
          <w:spacing w:val="-2"/>
          <w:szCs w:val="20"/>
        </w:rPr>
        <w:t xml:space="preserve"> State Hospital </w:t>
      </w:r>
      <w:r w:rsidRPr="00860155">
        <w:rPr>
          <w:rFonts w:asciiTheme="majorHAnsi" w:hAnsiTheme="majorHAnsi" w:cstheme="majorHAnsi"/>
          <w:b/>
          <w:spacing w:val="-2"/>
          <w:szCs w:val="20"/>
        </w:rPr>
        <w:t>at</w:t>
      </w:r>
      <w:r w:rsidRPr="00860155">
        <w:rPr>
          <w:rFonts w:asciiTheme="majorHAnsi" w:hAnsiTheme="majorHAnsi" w:cstheme="majorHAnsi"/>
          <w:b/>
          <w:spacing w:val="-2"/>
          <w:szCs w:val="20"/>
        </w:rPr>
        <w:t xml:space="preserve"> </w:t>
      </w:r>
      <w:r w:rsidRPr="00860155">
        <w:rPr>
          <w:rFonts w:asciiTheme="majorHAnsi" w:hAnsiTheme="majorHAnsi" w:cstheme="majorHAnsi"/>
          <w:b/>
          <w:spacing w:val="-2"/>
          <w:szCs w:val="20"/>
        </w:rPr>
        <w:t>(</w:t>
      </w:r>
      <w:r w:rsidR="00AB5FCC">
        <w:rPr>
          <w:rFonts w:asciiTheme="majorHAnsi" w:hAnsiTheme="majorHAnsi" w:cstheme="majorHAnsi"/>
          <w:b/>
          <w:spacing w:val="-2"/>
          <w:szCs w:val="20"/>
        </w:rPr>
        <w:t>253</w:t>
      </w:r>
      <w:r w:rsidRPr="00860155">
        <w:rPr>
          <w:rFonts w:asciiTheme="majorHAnsi" w:hAnsiTheme="majorHAnsi" w:cstheme="majorHAnsi"/>
          <w:b/>
          <w:spacing w:val="-2"/>
          <w:szCs w:val="20"/>
        </w:rPr>
        <w:t xml:space="preserve">) </w:t>
      </w:r>
      <w:r w:rsidR="00AB5FCC" w:rsidRPr="00AB5FCC">
        <w:rPr>
          <w:rFonts w:asciiTheme="majorHAnsi" w:hAnsiTheme="majorHAnsi" w:cstheme="majorHAnsi"/>
          <w:b/>
          <w:spacing w:val="-2"/>
          <w:szCs w:val="20"/>
        </w:rPr>
        <w:t>582-2361</w:t>
      </w:r>
      <w:r w:rsidRPr="00860155">
        <w:rPr>
          <w:rFonts w:asciiTheme="majorHAnsi" w:hAnsiTheme="majorHAnsi" w:cstheme="majorHAnsi"/>
          <w:b/>
          <w:spacing w:val="-2"/>
          <w:szCs w:val="20"/>
        </w:rPr>
        <w:t xml:space="preserve">. </w:t>
      </w:r>
      <w:r w:rsidR="00860155">
        <w:rPr>
          <w:rFonts w:asciiTheme="majorHAnsi" w:hAnsiTheme="majorHAnsi" w:cstheme="majorHAnsi"/>
          <w:b/>
          <w:spacing w:val="-2"/>
          <w:szCs w:val="20"/>
        </w:rPr>
        <w:br/>
      </w:r>
      <w:r w:rsidRPr="00860155">
        <w:rPr>
          <w:rFonts w:asciiTheme="majorHAnsi" w:hAnsiTheme="majorHAnsi" w:cstheme="majorHAnsi"/>
          <w:spacing w:val="-2"/>
          <w:szCs w:val="20"/>
        </w:rPr>
        <w:t xml:space="preserve">To speak with the nurse processing SBCs, please call </w:t>
      </w:r>
      <w:r w:rsidR="00AB5FCC">
        <w:rPr>
          <w:rFonts w:asciiTheme="majorHAnsi" w:hAnsiTheme="majorHAnsi" w:cstheme="majorHAnsi"/>
          <w:spacing w:val="-2"/>
          <w:szCs w:val="20"/>
        </w:rPr>
        <w:t>(</w:t>
      </w:r>
      <w:r w:rsidR="00AB5FCC" w:rsidRPr="00AB5FCC">
        <w:rPr>
          <w:rFonts w:asciiTheme="majorHAnsi" w:hAnsiTheme="majorHAnsi" w:cstheme="majorHAnsi"/>
          <w:spacing w:val="-2"/>
          <w:szCs w:val="20"/>
        </w:rPr>
        <w:t>253</w:t>
      </w:r>
      <w:r w:rsidR="00AB5FCC">
        <w:rPr>
          <w:rFonts w:asciiTheme="majorHAnsi" w:hAnsiTheme="majorHAnsi" w:cstheme="majorHAnsi"/>
          <w:spacing w:val="-2"/>
          <w:szCs w:val="20"/>
        </w:rPr>
        <w:t xml:space="preserve">) </w:t>
      </w:r>
      <w:r w:rsidR="00AB5FCC" w:rsidRPr="00AB5FCC">
        <w:rPr>
          <w:rFonts w:asciiTheme="majorHAnsi" w:hAnsiTheme="majorHAnsi" w:cstheme="majorHAnsi"/>
          <w:spacing w:val="-2"/>
          <w:szCs w:val="20"/>
        </w:rPr>
        <w:t>756-2612</w:t>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3624"/>
        <w:gridCol w:w="3625"/>
        <w:gridCol w:w="843"/>
        <w:gridCol w:w="927"/>
        <w:gridCol w:w="1771"/>
      </w:tblGrid>
      <w:tr w:rsidR="005A3B43" w:rsidTr="00D036CE">
        <w:tc>
          <w:tcPr>
            <w:tcW w:w="8092" w:type="dxa"/>
            <w:gridSpan w:val="3"/>
          </w:tcPr>
          <w:p w:rsidR="005A3B43" w:rsidRDefault="005A3B43" w:rsidP="00503881">
            <w:pPr>
              <w:spacing w:line="200" w:lineRule="exact"/>
              <w:rPr>
                <w:rFonts w:asciiTheme="majorHAnsi" w:hAnsiTheme="majorHAnsi" w:cstheme="majorHAnsi"/>
                <w:sz w:val="20"/>
                <w:szCs w:val="20"/>
              </w:rPr>
            </w:pPr>
            <w:r>
              <w:rPr>
                <w:rFonts w:asciiTheme="majorHAnsi" w:hAnsiTheme="majorHAnsi" w:cstheme="majorHAnsi"/>
                <w:sz w:val="20"/>
                <w:szCs w:val="20"/>
              </w:rPr>
              <w:t>County:</w:t>
            </w:r>
            <w:r w:rsidR="00503881">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bookmarkStart w:id="0" w:name="Text1"/>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bookmarkStart w:id="1" w:name="_GoBack"/>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bookmarkEnd w:id="1"/>
            <w:r w:rsidR="00503881">
              <w:rPr>
                <w:rFonts w:asciiTheme="majorHAnsi" w:hAnsiTheme="majorHAnsi" w:cstheme="majorHAnsi"/>
                <w:sz w:val="20"/>
                <w:szCs w:val="20"/>
              </w:rPr>
              <w:fldChar w:fldCharType="end"/>
            </w:r>
            <w:bookmarkEnd w:id="0"/>
          </w:p>
        </w:tc>
        <w:tc>
          <w:tcPr>
            <w:tcW w:w="2698" w:type="dxa"/>
            <w:gridSpan w:val="2"/>
          </w:tcPr>
          <w:p w:rsidR="00D036CE" w:rsidRDefault="00914AC2" w:rsidP="00503881">
            <w:pPr>
              <w:spacing w:line="200" w:lineRule="exact"/>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00B33DA7" w:rsidRPr="00D036CE">
              <w:rPr>
                <w:rFonts w:asciiTheme="majorHAnsi" w:hAnsiTheme="majorHAnsi" w:cstheme="majorHAnsi"/>
                <w:sz w:val="20"/>
                <w:szCs w:val="20"/>
              </w:rPr>
              <w:t xml:space="preserve"> Initial Request</w:t>
            </w:r>
          </w:p>
          <w:p w:rsidR="005A3B43" w:rsidRPr="00D036CE" w:rsidRDefault="00914AC2" w:rsidP="00503881">
            <w:pPr>
              <w:spacing w:line="200" w:lineRule="exact"/>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00B33DA7" w:rsidRPr="00D036CE">
              <w:rPr>
                <w:rFonts w:asciiTheme="majorHAnsi" w:hAnsiTheme="majorHAnsi" w:cstheme="majorHAnsi"/>
                <w:sz w:val="20"/>
                <w:szCs w:val="20"/>
              </w:rPr>
              <w:t xml:space="preserve"> Extension Request</w:t>
            </w:r>
          </w:p>
        </w:tc>
      </w:tr>
      <w:tr w:rsidR="005A3B43" w:rsidTr="00D036CE">
        <w:tc>
          <w:tcPr>
            <w:tcW w:w="10790" w:type="dxa"/>
            <w:gridSpan w:val="5"/>
          </w:tcPr>
          <w:p w:rsidR="005A3B43" w:rsidRDefault="005A3B43" w:rsidP="00503881">
            <w:pPr>
              <w:spacing w:line="200" w:lineRule="exact"/>
              <w:rPr>
                <w:rFonts w:asciiTheme="majorHAnsi" w:hAnsiTheme="majorHAnsi" w:cstheme="majorHAnsi"/>
                <w:sz w:val="20"/>
                <w:szCs w:val="20"/>
              </w:rPr>
            </w:pPr>
            <w:r>
              <w:rPr>
                <w:rFonts w:asciiTheme="majorHAnsi" w:hAnsiTheme="majorHAnsi" w:cstheme="majorHAnsi"/>
                <w:sz w:val="20"/>
                <w:szCs w:val="20"/>
              </w:rPr>
              <w:t xml:space="preserve">Name and title of requestor </w:t>
            </w:r>
            <w:r w:rsidR="003F0BDA">
              <w:rPr>
                <w:rFonts w:asciiTheme="majorHAnsi" w:hAnsiTheme="majorHAnsi" w:cstheme="majorHAnsi"/>
                <w:sz w:val="20"/>
                <w:szCs w:val="20"/>
              </w:rPr>
              <w:t>–</w:t>
            </w:r>
            <w:r>
              <w:rPr>
                <w:rFonts w:asciiTheme="majorHAnsi" w:hAnsiTheme="majorHAnsi" w:cstheme="majorHAnsi"/>
                <w:sz w:val="20"/>
                <w:szCs w:val="20"/>
              </w:rPr>
              <w:t>OR</w:t>
            </w:r>
            <w:r w:rsidR="003F0BDA">
              <w:rPr>
                <w:rFonts w:asciiTheme="majorHAnsi" w:hAnsiTheme="majorHAnsi" w:cstheme="majorHAnsi"/>
                <w:sz w:val="20"/>
                <w:szCs w:val="20"/>
              </w:rPr>
              <w:t>–</w:t>
            </w:r>
            <w:r>
              <w:rPr>
                <w:rFonts w:asciiTheme="majorHAnsi" w:hAnsiTheme="majorHAnsi" w:cstheme="majorHAnsi"/>
                <w:sz w:val="20"/>
                <w:szCs w:val="20"/>
              </w:rPr>
              <w:t xml:space="preserve"> facility name for persons under 18 years of age:</w:t>
            </w:r>
            <w:r w:rsidR="00B33DA7">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r>
      <w:tr w:rsidR="00B33DA7" w:rsidTr="00D036CE">
        <w:tc>
          <w:tcPr>
            <w:tcW w:w="3624" w:type="dxa"/>
          </w:tcPr>
          <w:p w:rsidR="00B33DA7" w:rsidRDefault="00B33DA7" w:rsidP="00503881">
            <w:pPr>
              <w:spacing w:line="200" w:lineRule="exact"/>
              <w:rPr>
                <w:rFonts w:asciiTheme="majorHAnsi" w:hAnsiTheme="majorHAnsi" w:cstheme="majorHAnsi"/>
                <w:sz w:val="20"/>
                <w:szCs w:val="20"/>
              </w:rPr>
            </w:pPr>
            <w:r>
              <w:rPr>
                <w:rFonts w:asciiTheme="majorHAnsi" w:hAnsiTheme="majorHAnsi" w:cstheme="majorHAnsi"/>
                <w:sz w:val="20"/>
                <w:szCs w:val="20"/>
              </w:rPr>
              <w:t>Requestor fax number:</w:t>
            </w:r>
            <w:r>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c>
          <w:tcPr>
            <w:tcW w:w="3625" w:type="dxa"/>
          </w:tcPr>
          <w:p w:rsidR="00B33DA7" w:rsidRDefault="00B33DA7" w:rsidP="00503881">
            <w:pPr>
              <w:spacing w:line="200" w:lineRule="exact"/>
              <w:rPr>
                <w:rFonts w:asciiTheme="majorHAnsi" w:hAnsiTheme="majorHAnsi" w:cstheme="majorHAnsi"/>
                <w:sz w:val="20"/>
                <w:szCs w:val="20"/>
              </w:rPr>
            </w:pPr>
            <w:r>
              <w:rPr>
                <w:rFonts w:asciiTheme="majorHAnsi" w:hAnsiTheme="majorHAnsi" w:cstheme="majorHAnsi"/>
                <w:sz w:val="20"/>
                <w:szCs w:val="20"/>
              </w:rPr>
              <w:t>Requestor phone number:</w:t>
            </w:r>
            <w:r w:rsidR="00503881">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c>
          <w:tcPr>
            <w:tcW w:w="1770" w:type="dxa"/>
            <w:gridSpan w:val="2"/>
          </w:tcPr>
          <w:p w:rsidR="00B33DA7" w:rsidRDefault="00B33DA7" w:rsidP="00503881">
            <w:pPr>
              <w:spacing w:line="200" w:lineRule="exact"/>
              <w:rPr>
                <w:rFonts w:asciiTheme="majorHAnsi" w:hAnsiTheme="majorHAnsi" w:cstheme="majorHAnsi"/>
                <w:sz w:val="20"/>
                <w:szCs w:val="20"/>
              </w:rPr>
            </w:pPr>
            <w:r>
              <w:rPr>
                <w:rFonts w:asciiTheme="majorHAnsi" w:hAnsiTheme="majorHAnsi" w:cstheme="majorHAnsi"/>
                <w:sz w:val="20"/>
                <w:szCs w:val="20"/>
              </w:rPr>
              <w:t>Date requested:</w:t>
            </w:r>
            <w:r w:rsidR="00503881">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c>
          <w:tcPr>
            <w:tcW w:w="1771" w:type="dxa"/>
          </w:tcPr>
          <w:p w:rsidR="00B33DA7" w:rsidRDefault="00B33DA7" w:rsidP="00503881">
            <w:pPr>
              <w:spacing w:line="200" w:lineRule="exact"/>
              <w:rPr>
                <w:rFonts w:asciiTheme="majorHAnsi" w:hAnsiTheme="majorHAnsi" w:cstheme="majorHAnsi"/>
                <w:sz w:val="20"/>
                <w:szCs w:val="20"/>
              </w:rPr>
            </w:pPr>
            <w:r>
              <w:rPr>
                <w:rFonts w:asciiTheme="majorHAnsi" w:hAnsiTheme="majorHAnsi" w:cstheme="majorHAnsi"/>
                <w:sz w:val="20"/>
                <w:szCs w:val="20"/>
              </w:rPr>
              <w:t>Time requested:</w:t>
            </w:r>
            <w:r w:rsidR="00503881">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r>
    </w:tbl>
    <w:p w:rsidR="005A3B43" w:rsidRPr="00C01E51" w:rsidRDefault="005A3B43" w:rsidP="00860155">
      <w:pPr>
        <w:spacing w:after="0" w:line="240" w:lineRule="auto"/>
        <w:rPr>
          <w:rFonts w:asciiTheme="majorHAnsi" w:hAnsiTheme="majorHAnsi" w:cstheme="majorHAnsi"/>
          <w:sz w:val="12"/>
          <w:szCs w:val="16"/>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7193"/>
        <w:gridCol w:w="3597"/>
      </w:tblGrid>
      <w:tr w:rsidR="00B33DA7" w:rsidTr="00D036CE">
        <w:tc>
          <w:tcPr>
            <w:tcW w:w="10790" w:type="dxa"/>
            <w:gridSpan w:val="2"/>
          </w:tcPr>
          <w:p w:rsidR="00B33DA7" w:rsidRDefault="00B33DA7" w:rsidP="00503881">
            <w:pPr>
              <w:spacing w:line="200" w:lineRule="exact"/>
              <w:rPr>
                <w:rFonts w:asciiTheme="majorHAnsi" w:hAnsiTheme="majorHAnsi" w:cstheme="majorHAnsi"/>
                <w:sz w:val="20"/>
                <w:szCs w:val="20"/>
              </w:rPr>
            </w:pPr>
            <w:r w:rsidRPr="00B33DA7">
              <w:rPr>
                <w:rFonts w:asciiTheme="majorHAnsi" w:hAnsiTheme="majorHAnsi" w:cstheme="majorHAnsi"/>
                <w:sz w:val="20"/>
                <w:szCs w:val="20"/>
              </w:rPr>
              <w:t>The facility that is the site of the proposed single bed certification confirms that it is willing and able to provide directly, or by direct arrangement with other public or private agencies, timely and appropriate mental health treatment to the person for whom the single bed certification is sought. The single bed certification will apply only to that facility only for a period of 30 days.</w:t>
            </w:r>
          </w:p>
        </w:tc>
      </w:tr>
      <w:tr w:rsidR="00B33DA7" w:rsidTr="00D036CE">
        <w:tc>
          <w:tcPr>
            <w:tcW w:w="7193" w:type="dxa"/>
          </w:tcPr>
          <w:p w:rsidR="00B33DA7" w:rsidRDefault="00B33DA7" w:rsidP="00503881">
            <w:pPr>
              <w:spacing w:line="200" w:lineRule="exact"/>
              <w:rPr>
                <w:rFonts w:asciiTheme="majorHAnsi" w:hAnsiTheme="majorHAnsi" w:cstheme="majorHAnsi"/>
                <w:sz w:val="20"/>
                <w:szCs w:val="20"/>
              </w:rPr>
            </w:pPr>
            <w:r>
              <w:rPr>
                <w:rFonts w:asciiTheme="majorHAnsi" w:hAnsiTheme="majorHAnsi" w:cstheme="majorHAnsi"/>
                <w:sz w:val="20"/>
                <w:szCs w:val="20"/>
              </w:rPr>
              <w:t>Facility:</w:t>
            </w:r>
            <w:r w:rsidR="00503881">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c>
          <w:tcPr>
            <w:tcW w:w="3597" w:type="dxa"/>
          </w:tcPr>
          <w:p w:rsidR="00B33DA7" w:rsidRDefault="00B33DA7" w:rsidP="00503881">
            <w:pPr>
              <w:spacing w:line="200" w:lineRule="exact"/>
              <w:rPr>
                <w:rFonts w:asciiTheme="majorHAnsi" w:hAnsiTheme="majorHAnsi" w:cstheme="majorHAnsi"/>
                <w:sz w:val="20"/>
                <w:szCs w:val="20"/>
              </w:rPr>
            </w:pPr>
            <w:r>
              <w:rPr>
                <w:rFonts w:asciiTheme="majorHAnsi" w:hAnsiTheme="majorHAnsi" w:cstheme="majorHAnsi"/>
                <w:sz w:val="20"/>
                <w:szCs w:val="20"/>
              </w:rPr>
              <w:t>City:</w:t>
            </w:r>
            <w:r>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r>
      <w:tr w:rsidR="00B33DA7" w:rsidTr="00D036CE">
        <w:tc>
          <w:tcPr>
            <w:tcW w:w="7193" w:type="dxa"/>
          </w:tcPr>
          <w:p w:rsidR="00B33DA7" w:rsidRDefault="00B33DA7" w:rsidP="00503881">
            <w:pPr>
              <w:spacing w:line="200" w:lineRule="exact"/>
              <w:rPr>
                <w:rFonts w:asciiTheme="majorHAnsi" w:hAnsiTheme="majorHAnsi" w:cstheme="majorHAnsi"/>
                <w:sz w:val="20"/>
                <w:szCs w:val="20"/>
              </w:rPr>
            </w:pPr>
            <w:r>
              <w:rPr>
                <w:rFonts w:asciiTheme="majorHAnsi" w:hAnsiTheme="majorHAnsi" w:cstheme="majorHAnsi"/>
                <w:sz w:val="20"/>
                <w:szCs w:val="20"/>
              </w:rPr>
              <w:t>Name and title of acceptor:</w:t>
            </w:r>
            <w:r w:rsidR="00503881">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c>
          <w:tcPr>
            <w:tcW w:w="3597" w:type="dxa"/>
          </w:tcPr>
          <w:p w:rsidR="00B33DA7" w:rsidRDefault="00B33DA7" w:rsidP="00503881">
            <w:pPr>
              <w:spacing w:line="200" w:lineRule="exact"/>
              <w:rPr>
                <w:rFonts w:asciiTheme="majorHAnsi" w:hAnsiTheme="majorHAnsi" w:cstheme="majorHAnsi"/>
                <w:sz w:val="20"/>
                <w:szCs w:val="20"/>
              </w:rPr>
            </w:pPr>
            <w:r>
              <w:rPr>
                <w:rFonts w:asciiTheme="majorHAnsi" w:hAnsiTheme="majorHAnsi" w:cstheme="majorHAnsi"/>
                <w:sz w:val="20"/>
                <w:szCs w:val="20"/>
              </w:rPr>
              <w:t>Acceptor phone number:</w:t>
            </w:r>
            <w:r>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r>
    </w:tbl>
    <w:p w:rsidR="00B33DA7" w:rsidRPr="00C01E51" w:rsidRDefault="00B33DA7" w:rsidP="00860155">
      <w:pPr>
        <w:spacing w:after="0" w:line="240" w:lineRule="auto"/>
        <w:rPr>
          <w:rFonts w:asciiTheme="majorHAnsi" w:hAnsiTheme="majorHAnsi" w:cstheme="majorHAnsi"/>
          <w:sz w:val="12"/>
          <w:szCs w:val="16"/>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1165"/>
        <w:gridCol w:w="984"/>
        <w:gridCol w:w="2224"/>
        <w:gridCol w:w="946"/>
        <w:gridCol w:w="2262"/>
        <w:gridCol w:w="334"/>
        <w:gridCol w:w="1559"/>
        <w:gridCol w:w="1316"/>
      </w:tblGrid>
      <w:tr w:rsidR="00914AC2" w:rsidTr="00914AC2">
        <w:tc>
          <w:tcPr>
            <w:tcW w:w="1165" w:type="dxa"/>
            <w:shd w:val="clear" w:color="auto" w:fill="D9D9D9" w:themeFill="background1" w:themeFillShade="D9"/>
          </w:tcPr>
          <w:p w:rsidR="00914AC2" w:rsidRPr="00446F61" w:rsidRDefault="00914AC2" w:rsidP="00503881">
            <w:pPr>
              <w:spacing w:line="200" w:lineRule="exact"/>
            </w:pPr>
            <w:r w:rsidRPr="00446F61">
              <w:rPr>
                <w:rFonts w:asciiTheme="majorHAnsi" w:hAnsiTheme="majorHAnsi" w:cstheme="majorHAnsi"/>
                <w:b/>
                <w:sz w:val="20"/>
                <w:szCs w:val="20"/>
              </w:rPr>
              <w:t xml:space="preserve">Patient </w:t>
            </w:r>
            <w:r>
              <w:rPr>
                <w:rFonts w:asciiTheme="majorHAnsi" w:hAnsiTheme="majorHAnsi" w:cstheme="majorHAnsi"/>
                <w:b/>
                <w:sz w:val="20"/>
                <w:szCs w:val="20"/>
              </w:rPr>
              <w:br/>
              <w:t>information</w:t>
            </w:r>
          </w:p>
        </w:tc>
        <w:tc>
          <w:tcPr>
            <w:tcW w:w="4154" w:type="dxa"/>
            <w:gridSpan w:val="3"/>
            <w:shd w:val="clear" w:color="auto" w:fill="FFFFFF" w:themeFill="background1"/>
          </w:tcPr>
          <w:p w:rsidR="00914AC2" w:rsidRDefault="00914AC2" w:rsidP="00503881">
            <w:pPr>
              <w:spacing w:line="200" w:lineRule="exact"/>
              <w:rPr>
                <w:rFonts w:asciiTheme="majorHAnsi" w:hAnsiTheme="majorHAnsi" w:cstheme="majorHAnsi"/>
                <w:sz w:val="20"/>
                <w:szCs w:val="20"/>
              </w:rPr>
            </w:pPr>
            <w:r>
              <w:rPr>
                <w:rFonts w:asciiTheme="majorHAnsi" w:hAnsiTheme="majorHAnsi" w:cstheme="majorHAnsi"/>
                <w:sz w:val="20"/>
                <w:szCs w:val="20"/>
              </w:rPr>
              <w:t>First name:</w:t>
            </w:r>
            <w:r w:rsidR="00503881">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c>
          <w:tcPr>
            <w:tcW w:w="4155" w:type="dxa"/>
            <w:gridSpan w:val="3"/>
            <w:shd w:val="clear" w:color="auto" w:fill="FFFFFF" w:themeFill="background1"/>
          </w:tcPr>
          <w:p w:rsidR="00914AC2" w:rsidRDefault="00914AC2" w:rsidP="00503881">
            <w:pPr>
              <w:spacing w:line="200" w:lineRule="exact"/>
              <w:rPr>
                <w:rFonts w:asciiTheme="majorHAnsi" w:hAnsiTheme="majorHAnsi" w:cstheme="majorHAnsi"/>
                <w:sz w:val="20"/>
                <w:szCs w:val="20"/>
              </w:rPr>
            </w:pPr>
            <w:r>
              <w:rPr>
                <w:rFonts w:asciiTheme="majorHAnsi" w:hAnsiTheme="majorHAnsi" w:cstheme="majorHAnsi"/>
                <w:sz w:val="20"/>
                <w:szCs w:val="20"/>
              </w:rPr>
              <w:t>Last name:</w:t>
            </w:r>
            <w:r>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c>
          <w:tcPr>
            <w:tcW w:w="1316" w:type="dxa"/>
          </w:tcPr>
          <w:p w:rsidR="00914AC2" w:rsidRDefault="00914AC2" w:rsidP="00503881">
            <w:pPr>
              <w:spacing w:line="200" w:lineRule="exact"/>
              <w:rPr>
                <w:rFonts w:asciiTheme="majorHAnsi" w:hAnsiTheme="majorHAnsi" w:cstheme="majorHAnsi"/>
                <w:sz w:val="20"/>
                <w:szCs w:val="20"/>
              </w:rPr>
            </w:pPr>
            <w:r>
              <w:rPr>
                <w:rFonts w:asciiTheme="majorHAnsi" w:hAnsiTheme="majorHAnsi" w:cstheme="majorHAnsi"/>
                <w:sz w:val="20"/>
                <w:szCs w:val="20"/>
              </w:rPr>
              <w:t>Middle Initial:</w:t>
            </w:r>
            <w:r>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r>
      <w:tr w:rsidR="00446F61" w:rsidTr="00446F61">
        <w:tc>
          <w:tcPr>
            <w:tcW w:w="2149" w:type="dxa"/>
            <w:gridSpan w:val="2"/>
          </w:tcPr>
          <w:p w:rsidR="00446F61" w:rsidRDefault="00446F61" w:rsidP="00503881">
            <w:pPr>
              <w:spacing w:line="200" w:lineRule="exact"/>
              <w:rPr>
                <w:rFonts w:asciiTheme="majorHAnsi" w:hAnsiTheme="majorHAnsi" w:cstheme="majorHAnsi"/>
                <w:sz w:val="20"/>
                <w:szCs w:val="20"/>
              </w:rPr>
            </w:pPr>
            <w:r>
              <w:rPr>
                <w:rFonts w:asciiTheme="majorHAnsi" w:hAnsiTheme="majorHAnsi" w:cstheme="majorHAnsi"/>
                <w:sz w:val="20"/>
                <w:szCs w:val="20"/>
              </w:rPr>
              <w:t>Date of Birth:</w:t>
            </w:r>
            <w:r w:rsidR="00503881">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c>
          <w:tcPr>
            <w:tcW w:w="5766" w:type="dxa"/>
            <w:gridSpan w:val="4"/>
          </w:tcPr>
          <w:p w:rsidR="00446F61" w:rsidRDefault="00446F61" w:rsidP="00503881">
            <w:pPr>
              <w:spacing w:line="200" w:lineRule="exact"/>
              <w:rPr>
                <w:rFonts w:asciiTheme="majorHAnsi" w:hAnsiTheme="majorHAnsi" w:cstheme="majorHAnsi"/>
                <w:sz w:val="20"/>
                <w:szCs w:val="20"/>
              </w:rPr>
            </w:pPr>
            <w:r>
              <w:rPr>
                <w:rFonts w:asciiTheme="majorHAnsi" w:hAnsiTheme="majorHAnsi" w:cstheme="majorHAnsi"/>
                <w:sz w:val="20"/>
                <w:szCs w:val="20"/>
              </w:rPr>
              <w:t xml:space="preserve">If person is under 18 years of age, </w:t>
            </w:r>
            <w:r>
              <w:rPr>
                <w:rFonts w:asciiTheme="majorHAnsi" w:hAnsiTheme="majorHAnsi" w:cstheme="majorHAnsi"/>
                <w:sz w:val="20"/>
                <w:szCs w:val="20"/>
              </w:rPr>
              <w:br/>
              <w:t xml:space="preserve">is this request for certification on an adult unit?    </w:t>
            </w: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D036CE">
              <w:rPr>
                <w:rFonts w:asciiTheme="majorHAnsi" w:hAnsiTheme="majorHAnsi" w:cstheme="majorHAnsi"/>
                <w:sz w:val="20"/>
                <w:szCs w:val="20"/>
              </w:rPr>
              <w:t xml:space="preserve"> </w:t>
            </w:r>
            <w:r>
              <w:rPr>
                <w:rFonts w:asciiTheme="majorHAnsi" w:hAnsiTheme="majorHAnsi" w:cstheme="majorHAnsi"/>
                <w:sz w:val="20"/>
                <w:szCs w:val="20"/>
              </w:rPr>
              <w:t>Yes</w:t>
            </w:r>
            <w:r>
              <w:rPr>
                <w:rFonts w:asciiTheme="majorHAnsi" w:hAnsiTheme="majorHAnsi" w:cstheme="majorHAnsi"/>
                <w:sz w:val="20"/>
                <w:szCs w:val="20"/>
              </w:rPr>
              <w:t xml:space="preserve">    </w:t>
            </w: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D036CE">
              <w:rPr>
                <w:rFonts w:asciiTheme="majorHAnsi" w:hAnsiTheme="majorHAnsi" w:cstheme="majorHAnsi"/>
                <w:sz w:val="20"/>
                <w:szCs w:val="20"/>
              </w:rPr>
              <w:t xml:space="preserve"> </w:t>
            </w:r>
            <w:r>
              <w:rPr>
                <w:rFonts w:asciiTheme="majorHAnsi" w:hAnsiTheme="majorHAnsi" w:cstheme="majorHAnsi"/>
                <w:sz w:val="20"/>
                <w:szCs w:val="20"/>
              </w:rPr>
              <w:t>No</w:t>
            </w:r>
            <w:r>
              <w:rPr>
                <w:rFonts w:asciiTheme="majorHAnsi" w:hAnsiTheme="majorHAnsi" w:cstheme="majorHAnsi"/>
                <w:sz w:val="20"/>
                <w:szCs w:val="20"/>
              </w:rPr>
              <w:t xml:space="preserve">    </w:t>
            </w:r>
          </w:p>
        </w:tc>
        <w:tc>
          <w:tcPr>
            <w:tcW w:w="2875" w:type="dxa"/>
            <w:gridSpan w:val="2"/>
          </w:tcPr>
          <w:p w:rsidR="00446F61" w:rsidRDefault="00446F61" w:rsidP="00503881">
            <w:pPr>
              <w:spacing w:line="200" w:lineRule="exact"/>
              <w:rPr>
                <w:rFonts w:asciiTheme="majorHAnsi" w:hAnsiTheme="majorHAnsi" w:cstheme="majorHAnsi"/>
                <w:sz w:val="20"/>
                <w:szCs w:val="20"/>
              </w:rPr>
            </w:pPr>
            <w:r>
              <w:rPr>
                <w:rFonts w:asciiTheme="majorHAnsi" w:hAnsiTheme="majorHAnsi" w:cstheme="majorHAnsi"/>
                <w:sz w:val="20"/>
                <w:szCs w:val="20"/>
              </w:rPr>
              <w:t>Gender:</w:t>
            </w:r>
            <w:r>
              <w:rPr>
                <w:rFonts w:asciiTheme="majorHAnsi" w:hAnsiTheme="majorHAnsi" w:cstheme="majorHAnsi"/>
                <w:sz w:val="20"/>
                <w:szCs w:val="20"/>
              </w:rPr>
              <w:br/>
            </w:r>
            <w:r w:rsidR="00914AC2">
              <w:rPr>
                <w:rFonts w:asciiTheme="majorHAnsi" w:hAnsiTheme="majorHAnsi" w:cstheme="majorHAnsi"/>
                <w:sz w:val="20"/>
                <w:szCs w:val="20"/>
              </w:rPr>
              <w:fldChar w:fldCharType="begin">
                <w:ffData>
                  <w:name w:val=""/>
                  <w:enabled/>
                  <w:calcOnExit w:val="0"/>
                  <w:checkBox>
                    <w:size w:val="16"/>
                    <w:default w:val="0"/>
                  </w:checkBox>
                </w:ffData>
              </w:fldChar>
            </w:r>
            <w:r w:rsidR="00914AC2">
              <w:rPr>
                <w:rFonts w:asciiTheme="majorHAnsi" w:hAnsiTheme="majorHAnsi" w:cstheme="majorHAnsi"/>
                <w:sz w:val="20"/>
                <w:szCs w:val="20"/>
              </w:rPr>
              <w:instrText xml:space="preserve"> FORMCHECKBOX </w:instrText>
            </w:r>
            <w:r w:rsidR="00914AC2">
              <w:rPr>
                <w:rFonts w:asciiTheme="majorHAnsi" w:hAnsiTheme="majorHAnsi" w:cstheme="majorHAnsi"/>
                <w:sz w:val="20"/>
                <w:szCs w:val="20"/>
              </w:rPr>
            </w:r>
            <w:r w:rsidR="00914AC2">
              <w:rPr>
                <w:rFonts w:asciiTheme="majorHAnsi" w:hAnsiTheme="majorHAnsi" w:cstheme="majorHAnsi"/>
                <w:sz w:val="20"/>
                <w:szCs w:val="20"/>
              </w:rPr>
              <w:fldChar w:fldCharType="end"/>
            </w:r>
            <w:r w:rsidRPr="00D036CE">
              <w:rPr>
                <w:rFonts w:asciiTheme="majorHAnsi" w:hAnsiTheme="majorHAnsi" w:cstheme="majorHAnsi"/>
                <w:sz w:val="20"/>
                <w:szCs w:val="20"/>
              </w:rPr>
              <w:t xml:space="preserve"> </w:t>
            </w:r>
            <w:r>
              <w:rPr>
                <w:rFonts w:asciiTheme="majorHAnsi" w:hAnsiTheme="majorHAnsi" w:cstheme="majorHAnsi"/>
                <w:sz w:val="20"/>
                <w:szCs w:val="20"/>
              </w:rPr>
              <w:t xml:space="preserve">Female    </w:t>
            </w:r>
            <w:r w:rsidR="00914AC2">
              <w:rPr>
                <w:rFonts w:asciiTheme="majorHAnsi" w:hAnsiTheme="majorHAnsi" w:cstheme="majorHAnsi"/>
                <w:sz w:val="20"/>
                <w:szCs w:val="20"/>
              </w:rPr>
              <w:fldChar w:fldCharType="begin">
                <w:ffData>
                  <w:name w:val=""/>
                  <w:enabled/>
                  <w:calcOnExit w:val="0"/>
                  <w:checkBox>
                    <w:size w:val="16"/>
                    <w:default w:val="0"/>
                  </w:checkBox>
                </w:ffData>
              </w:fldChar>
            </w:r>
            <w:r w:rsidR="00914AC2">
              <w:rPr>
                <w:rFonts w:asciiTheme="majorHAnsi" w:hAnsiTheme="majorHAnsi" w:cstheme="majorHAnsi"/>
                <w:sz w:val="20"/>
                <w:szCs w:val="20"/>
              </w:rPr>
              <w:instrText xml:space="preserve"> FORMCHECKBOX </w:instrText>
            </w:r>
            <w:r w:rsidR="00914AC2">
              <w:rPr>
                <w:rFonts w:asciiTheme="majorHAnsi" w:hAnsiTheme="majorHAnsi" w:cstheme="majorHAnsi"/>
                <w:sz w:val="20"/>
                <w:szCs w:val="20"/>
              </w:rPr>
            </w:r>
            <w:r w:rsidR="00914AC2">
              <w:rPr>
                <w:rFonts w:asciiTheme="majorHAnsi" w:hAnsiTheme="majorHAnsi" w:cstheme="majorHAnsi"/>
                <w:sz w:val="20"/>
                <w:szCs w:val="20"/>
              </w:rPr>
              <w:fldChar w:fldCharType="end"/>
            </w:r>
            <w:r w:rsidRPr="00D036CE">
              <w:rPr>
                <w:rFonts w:asciiTheme="majorHAnsi" w:hAnsiTheme="majorHAnsi" w:cstheme="majorHAnsi"/>
                <w:sz w:val="20"/>
                <w:szCs w:val="20"/>
              </w:rPr>
              <w:t xml:space="preserve"> </w:t>
            </w:r>
            <w:r>
              <w:rPr>
                <w:rFonts w:asciiTheme="majorHAnsi" w:hAnsiTheme="majorHAnsi" w:cstheme="majorHAnsi"/>
                <w:sz w:val="20"/>
                <w:szCs w:val="20"/>
              </w:rPr>
              <w:t xml:space="preserve">Male    </w:t>
            </w:r>
            <w:r w:rsidR="00914AC2">
              <w:rPr>
                <w:rFonts w:asciiTheme="majorHAnsi" w:hAnsiTheme="majorHAnsi" w:cstheme="majorHAnsi"/>
                <w:sz w:val="20"/>
                <w:szCs w:val="20"/>
              </w:rPr>
              <w:fldChar w:fldCharType="begin">
                <w:ffData>
                  <w:name w:val=""/>
                  <w:enabled/>
                  <w:calcOnExit w:val="0"/>
                  <w:checkBox>
                    <w:size w:val="16"/>
                    <w:default w:val="0"/>
                  </w:checkBox>
                </w:ffData>
              </w:fldChar>
            </w:r>
            <w:r w:rsidR="00914AC2">
              <w:rPr>
                <w:rFonts w:asciiTheme="majorHAnsi" w:hAnsiTheme="majorHAnsi" w:cstheme="majorHAnsi"/>
                <w:sz w:val="20"/>
                <w:szCs w:val="20"/>
              </w:rPr>
              <w:instrText xml:space="preserve"> FORMCHECKBOX </w:instrText>
            </w:r>
            <w:r w:rsidR="00914AC2">
              <w:rPr>
                <w:rFonts w:asciiTheme="majorHAnsi" w:hAnsiTheme="majorHAnsi" w:cstheme="majorHAnsi"/>
                <w:sz w:val="20"/>
                <w:szCs w:val="20"/>
              </w:rPr>
            </w:r>
            <w:r w:rsidR="00914AC2">
              <w:rPr>
                <w:rFonts w:asciiTheme="majorHAnsi" w:hAnsiTheme="majorHAnsi" w:cstheme="majorHAnsi"/>
                <w:sz w:val="20"/>
                <w:szCs w:val="20"/>
              </w:rPr>
              <w:fldChar w:fldCharType="end"/>
            </w:r>
            <w:r w:rsidRPr="00D036CE">
              <w:rPr>
                <w:rFonts w:asciiTheme="majorHAnsi" w:hAnsiTheme="majorHAnsi" w:cstheme="majorHAnsi"/>
                <w:sz w:val="20"/>
                <w:szCs w:val="20"/>
              </w:rPr>
              <w:t xml:space="preserve"> </w:t>
            </w:r>
            <w:r>
              <w:rPr>
                <w:rFonts w:asciiTheme="majorHAnsi" w:hAnsiTheme="majorHAnsi" w:cstheme="majorHAnsi"/>
                <w:sz w:val="20"/>
                <w:szCs w:val="20"/>
              </w:rPr>
              <w:t>Other</w:t>
            </w:r>
          </w:p>
        </w:tc>
      </w:tr>
      <w:tr w:rsidR="00914AC2" w:rsidTr="00503881">
        <w:tc>
          <w:tcPr>
            <w:tcW w:w="1165" w:type="dxa"/>
            <w:shd w:val="clear" w:color="auto" w:fill="D9D9D9" w:themeFill="background1" w:themeFillShade="D9"/>
          </w:tcPr>
          <w:p w:rsidR="00914AC2" w:rsidRPr="00DF7BF4" w:rsidRDefault="00C01E51" w:rsidP="00503881">
            <w:pPr>
              <w:spacing w:line="200" w:lineRule="exact"/>
              <w:rPr>
                <w:rFonts w:asciiTheme="majorHAnsi" w:hAnsiTheme="majorHAnsi" w:cstheme="majorHAnsi"/>
                <w:b/>
                <w:sz w:val="20"/>
                <w:szCs w:val="20"/>
              </w:rPr>
            </w:pPr>
            <w:r>
              <w:rPr>
                <w:rFonts w:asciiTheme="majorHAnsi" w:hAnsiTheme="majorHAnsi" w:cstheme="majorHAnsi"/>
                <w:b/>
                <w:sz w:val="20"/>
                <w:szCs w:val="20"/>
              </w:rPr>
              <w:t>Legal status</w:t>
            </w:r>
          </w:p>
        </w:tc>
        <w:tc>
          <w:tcPr>
            <w:tcW w:w="3208" w:type="dxa"/>
            <w:gridSpan w:val="2"/>
            <w:tcBorders>
              <w:right w:val="nil"/>
            </w:tcBorders>
          </w:tcPr>
          <w:p w:rsidR="00914AC2" w:rsidRDefault="00914AC2" w:rsidP="00503881">
            <w:pPr>
              <w:spacing w:line="200" w:lineRule="exact"/>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446F61">
              <w:rPr>
                <w:rFonts w:asciiTheme="majorHAnsi" w:hAnsiTheme="majorHAnsi" w:cstheme="majorHAnsi"/>
                <w:sz w:val="20"/>
                <w:szCs w:val="20"/>
              </w:rPr>
              <w:t xml:space="preserve"> 72 Hour Detention</w:t>
            </w:r>
            <w:r>
              <w:rPr>
                <w:rFonts w:asciiTheme="majorHAnsi" w:hAnsiTheme="majorHAnsi" w:cstheme="majorHAnsi"/>
                <w:sz w:val="20"/>
                <w:szCs w:val="20"/>
              </w:rPr>
              <w:t xml:space="preserve"> </w:t>
            </w:r>
          </w:p>
          <w:p w:rsidR="00914AC2" w:rsidRDefault="00914AC2" w:rsidP="00503881">
            <w:pPr>
              <w:spacing w:line="200" w:lineRule="exact"/>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446F61">
              <w:rPr>
                <w:rFonts w:asciiTheme="majorHAnsi" w:hAnsiTheme="majorHAnsi" w:cstheme="majorHAnsi"/>
                <w:sz w:val="20"/>
                <w:szCs w:val="20"/>
              </w:rPr>
              <w:t xml:space="preserve"> LRA Revocation Detention</w:t>
            </w:r>
          </w:p>
        </w:tc>
        <w:tc>
          <w:tcPr>
            <w:tcW w:w="3208" w:type="dxa"/>
            <w:gridSpan w:val="2"/>
            <w:tcBorders>
              <w:left w:val="nil"/>
              <w:right w:val="nil"/>
            </w:tcBorders>
          </w:tcPr>
          <w:p w:rsidR="00914AC2" w:rsidRDefault="00914AC2" w:rsidP="00503881">
            <w:pPr>
              <w:spacing w:line="200" w:lineRule="exact"/>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446F61">
              <w:rPr>
                <w:rFonts w:asciiTheme="majorHAnsi" w:hAnsiTheme="majorHAnsi" w:cstheme="majorHAnsi"/>
                <w:sz w:val="20"/>
                <w:szCs w:val="20"/>
              </w:rPr>
              <w:t xml:space="preserve"> 14-Day Commitment</w:t>
            </w:r>
          </w:p>
          <w:p w:rsidR="00914AC2" w:rsidRDefault="00914AC2" w:rsidP="00503881">
            <w:pPr>
              <w:spacing w:line="200" w:lineRule="exact"/>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446F61">
              <w:rPr>
                <w:rFonts w:asciiTheme="majorHAnsi" w:hAnsiTheme="majorHAnsi" w:cstheme="majorHAnsi"/>
                <w:sz w:val="20"/>
                <w:szCs w:val="20"/>
              </w:rPr>
              <w:t xml:space="preserve"> 90-Day Commitment</w:t>
            </w:r>
          </w:p>
          <w:p w:rsidR="00914AC2" w:rsidRPr="00446F61" w:rsidRDefault="00914AC2" w:rsidP="00503881">
            <w:pPr>
              <w:spacing w:line="200" w:lineRule="exact"/>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446F61">
              <w:rPr>
                <w:rFonts w:asciiTheme="majorHAnsi" w:hAnsiTheme="majorHAnsi" w:cstheme="majorHAnsi"/>
                <w:sz w:val="20"/>
                <w:szCs w:val="20"/>
              </w:rPr>
              <w:t xml:space="preserve"> 180-Day Commitment</w:t>
            </w:r>
          </w:p>
        </w:tc>
        <w:tc>
          <w:tcPr>
            <w:tcW w:w="3209" w:type="dxa"/>
            <w:gridSpan w:val="3"/>
            <w:tcBorders>
              <w:left w:val="nil"/>
            </w:tcBorders>
          </w:tcPr>
          <w:p w:rsidR="00914AC2" w:rsidRPr="00446F61" w:rsidRDefault="00914AC2" w:rsidP="00503881">
            <w:pPr>
              <w:spacing w:line="200" w:lineRule="exact"/>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446F61">
              <w:rPr>
                <w:rFonts w:asciiTheme="majorHAnsi" w:hAnsiTheme="majorHAnsi" w:cstheme="majorHAnsi"/>
                <w:sz w:val="20"/>
                <w:szCs w:val="20"/>
              </w:rPr>
              <w:t xml:space="preserve"> 90-Day LRA Revocation Order  </w:t>
            </w:r>
          </w:p>
          <w:p w:rsidR="00914AC2" w:rsidRPr="00446F61" w:rsidRDefault="00914AC2" w:rsidP="00503881">
            <w:pPr>
              <w:spacing w:line="200" w:lineRule="exact"/>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446F61">
              <w:rPr>
                <w:rFonts w:asciiTheme="majorHAnsi" w:hAnsiTheme="majorHAnsi" w:cstheme="majorHAnsi"/>
                <w:sz w:val="20"/>
                <w:szCs w:val="20"/>
              </w:rPr>
              <w:t xml:space="preserve"> 180-Day LRA Revocation Order</w:t>
            </w:r>
          </w:p>
          <w:p w:rsidR="00914AC2" w:rsidRDefault="00914AC2" w:rsidP="00503881">
            <w:pPr>
              <w:spacing w:line="200" w:lineRule="exact"/>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446F61">
              <w:rPr>
                <w:rFonts w:asciiTheme="majorHAnsi" w:hAnsiTheme="majorHAnsi" w:cstheme="majorHAnsi"/>
                <w:sz w:val="20"/>
                <w:szCs w:val="20"/>
              </w:rPr>
              <w:t xml:space="preserve"> 365-Day LRA Revocation Order</w:t>
            </w:r>
          </w:p>
        </w:tc>
      </w:tr>
    </w:tbl>
    <w:p w:rsidR="00B33DA7" w:rsidRPr="00C01E51" w:rsidRDefault="00B33DA7" w:rsidP="00860155">
      <w:pPr>
        <w:spacing w:after="0" w:line="240" w:lineRule="auto"/>
        <w:rPr>
          <w:rFonts w:asciiTheme="majorHAnsi" w:hAnsiTheme="majorHAnsi" w:cstheme="majorHAnsi"/>
          <w:sz w:val="12"/>
          <w:szCs w:val="16"/>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10790"/>
      </w:tblGrid>
      <w:tr w:rsidR="00365806" w:rsidTr="00DF7BF4">
        <w:tc>
          <w:tcPr>
            <w:tcW w:w="10790" w:type="dxa"/>
            <w:shd w:val="clear" w:color="auto" w:fill="D9D9D9" w:themeFill="background1" w:themeFillShade="D9"/>
          </w:tcPr>
          <w:p w:rsidR="00365806" w:rsidRPr="00DF7BF4" w:rsidRDefault="00365806" w:rsidP="00503881">
            <w:pPr>
              <w:spacing w:line="200" w:lineRule="exact"/>
              <w:rPr>
                <w:rFonts w:asciiTheme="majorHAnsi" w:hAnsiTheme="majorHAnsi" w:cstheme="majorHAnsi"/>
                <w:b/>
                <w:sz w:val="20"/>
                <w:szCs w:val="20"/>
              </w:rPr>
            </w:pPr>
            <w:r w:rsidRPr="00DF7BF4">
              <w:rPr>
                <w:rFonts w:asciiTheme="majorHAnsi" w:hAnsiTheme="majorHAnsi" w:cstheme="majorHAnsi"/>
                <w:b/>
                <w:sz w:val="20"/>
                <w:szCs w:val="20"/>
              </w:rPr>
              <w:t>Criteria</w:t>
            </w:r>
            <w:r w:rsidR="00DF7BF4" w:rsidRPr="00DF7BF4">
              <w:rPr>
                <w:rFonts w:asciiTheme="majorHAnsi" w:hAnsiTheme="majorHAnsi" w:cstheme="majorHAnsi"/>
                <w:b/>
                <w:sz w:val="20"/>
                <w:szCs w:val="20"/>
              </w:rPr>
              <w:t xml:space="preserve"> for Request</w:t>
            </w:r>
          </w:p>
        </w:tc>
      </w:tr>
      <w:tr w:rsidR="00365806" w:rsidTr="00DF7BF4">
        <w:tc>
          <w:tcPr>
            <w:tcW w:w="10790" w:type="dxa"/>
          </w:tcPr>
          <w:p w:rsidR="00365806" w:rsidRDefault="00DF7BF4" w:rsidP="00503881">
            <w:pPr>
              <w:spacing w:line="200" w:lineRule="exact"/>
              <w:ind w:left="245" w:hanging="245"/>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446F61">
              <w:rPr>
                <w:rFonts w:asciiTheme="majorHAnsi" w:hAnsiTheme="majorHAnsi" w:cstheme="majorHAnsi"/>
                <w:sz w:val="20"/>
                <w:szCs w:val="20"/>
              </w:rPr>
              <w:t xml:space="preserve"> </w:t>
            </w:r>
            <w:r w:rsidRPr="00DF7BF4">
              <w:rPr>
                <w:rFonts w:asciiTheme="majorHAnsi" w:hAnsiTheme="majorHAnsi" w:cstheme="majorHAnsi"/>
                <w:sz w:val="20"/>
                <w:szCs w:val="20"/>
              </w:rPr>
              <w:t>The person is expected to be ready for discharge from inpatient services within the next thirty days and being at a community facility would facilitate continuity of care, consistent with the person's individual treatment needs.</w:t>
            </w:r>
          </w:p>
        </w:tc>
      </w:tr>
      <w:tr w:rsidR="00DF7BF4" w:rsidTr="00DF7BF4">
        <w:tc>
          <w:tcPr>
            <w:tcW w:w="10790" w:type="dxa"/>
          </w:tcPr>
          <w:p w:rsidR="00DF7BF4" w:rsidRDefault="00DF7BF4" w:rsidP="00860155">
            <w:pPr>
              <w:spacing w:line="200" w:lineRule="exact"/>
              <w:ind w:left="245" w:hanging="245"/>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446F61">
              <w:rPr>
                <w:rFonts w:asciiTheme="majorHAnsi" w:hAnsiTheme="majorHAnsi" w:cstheme="majorHAnsi"/>
                <w:sz w:val="20"/>
                <w:szCs w:val="20"/>
              </w:rPr>
              <w:t xml:space="preserve"> </w:t>
            </w:r>
            <w:r w:rsidRPr="00DF7BF4">
              <w:rPr>
                <w:rFonts w:asciiTheme="majorHAnsi" w:hAnsiTheme="majorHAnsi" w:cstheme="majorHAnsi"/>
                <w:sz w:val="20"/>
                <w:szCs w:val="20"/>
              </w:rPr>
              <w:t>The person can receive appropriate mental health treatment in a residential treatment facility, as defined in WAC 246-337-005. The RTF is a certified E&amp;T:</w:t>
            </w:r>
            <w:r w:rsidR="00860155">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
                  <w:enabled/>
                  <w:calcOnExit w:val="0"/>
                  <w:checkBox>
                    <w:size w:val="16"/>
                    <w:default w:val="0"/>
                  </w:checkBox>
                </w:ffData>
              </w:fldChar>
            </w:r>
            <w:r w:rsidR="00503881">
              <w:rPr>
                <w:rFonts w:asciiTheme="majorHAnsi" w:hAnsiTheme="majorHAnsi" w:cstheme="majorHAnsi"/>
                <w:sz w:val="20"/>
                <w:szCs w:val="20"/>
              </w:rPr>
              <w:instrText xml:space="preserve"> FORMCHECKBOX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end"/>
            </w:r>
            <w:r w:rsidR="00503881">
              <w:rPr>
                <w:rFonts w:asciiTheme="majorHAnsi" w:hAnsiTheme="majorHAnsi" w:cstheme="majorHAnsi"/>
                <w:sz w:val="20"/>
                <w:szCs w:val="20"/>
              </w:rPr>
              <w:t xml:space="preserve"> </w:t>
            </w:r>
            <w:r w:rsidR="00503881">
              <w:rPr>
                <w:rFonts w:asciiTheme="majorHAnsi" w:hAnsiTheme="majorHAnsi" w:cstheme="majorHAnsi"/>
                <w:sz w:val="20"/>
                <w:szCs w:val="20"/>
              </w:rPr>
              <w:t>Yes</w:t>
            </w:r>
            <w:r w:rsidR="00860155">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
                  <w:enabled/>
                  <w:calcOnExit w:val="0"/>
                  <w:checkBox>
                    <w:size w:val="16"/>
                    <w:default w:val="0"/>
                  </w:checkBox>
                </w:ffData>
              </w:fldChar>
            </w:r>
            <w:r w:rsidR="00503881">
              <w:rPr>
                <w:rFonts w:asciiTheme="majorHAnsi" w:hAnsiTheme="majorHAnsi" w:cstheme="majorHAnsi"/>
                <w:sz w:val="20"/>
                <w:szCs w:val="20"/>
              </w:rPr>
              <w:instrText xml:space="preserve"> FORMCHECKBOX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end"/>
            </w:r>
            <w:r w:rsidR="00503881">
              <w:rPr>
                <w:rFonts w:asciiTheme="majorHAnsi" w:hAnsiTheme="majorHAnsi" w:cstheme="majorHAnsi"/>
                <w:sz w:val="20"/>
                <w:szCs w:val="20"/>
              </w:rPr>
              <w:t xml:space="preserve"> </w:t>
            </w:r>
            <w:r w:rsidR="00503881">
              <w:rPr>
                <w:rFonts w:asciiTheme="majorHAnsi" w:hAnsiTheme="majorHAnsi" w:cstheme="majorHAnsi"/>
                <w:sz w:val="20"/>
                <w:szCs w:val="20"/>
              </w:rPr>
              <w:t>No</w:t>
            </w:r>
            <w:r w:rsidR="00860155">
              <w:rPr>
                <w:rFonts w:asciiTheme="majorHAnsi" w:hAnsiTheme="majorHAnsi" w:cstheme="majorHAnsi"/>
                <w:sz w:val="20"/>
                <w:szCs w:val="20"/>
              </w:rPr>
              <w:t xml:space="preserve"> – I</w:t>
            </w:r>
            <w:r w:rsidR="00860155" w:rsidRPr="00860155">
              <w:rPr>
                <w:rFonts w:asciiTheme="majorHAnsi" w:hAnsiTheme="majorHAnsi" w:cstheme="majorHAnsi"/>
                <w:sz w:val="20"/>
                <w:szCs w:val="20"/>
              </w:rPr>
              <w:t>f the RTF is not an E&amp;T, the SBC requires an attachment documenting how the RTF will meet the person’s evaluation and treatment needs per WAC &amp; RCW</w:t>
            </w:r>
          </w:p>
        </w:tc>
      </w:tr>
      <w:tr w:rsidR="00DF7BF4" w:rsidTr="00DF7BF4">
        <w:tc>
          <w:tcPr>
            <w:tcW w:w="10790" w:type="dxa"/>
          </w:tcPr>
          <w:p w:rsidR="00DF7BF4" w:rsidRDefault="00DF7BF4" w:rsidP="00503881">
            <w:pPr>
              <w:spacing w:line="200" w:lineRule="exact"/>
              <w:ind w:left="245" w:hanging="245"/>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446F61">
              <w:rPr>
                <w:rFonts w:asciiTheme="majorHAnsi" w:hAnsiTheme="majorHAnsi" w:cstheme="majorHAnsi"/>
                <w:sz w:val="20"/>
                <w:szCs w:val="20"/>
              </w:rPr>
              <w:t xml:space="preserve"> </w:t>
            </w:r>
            <w:r w:rsidRPr="00DF7BF4">
              <w:rPr>
                <w:rFonts w:asciiTheme="majorHAnsi" w:hAnsiTheme="majorHAnsi" w:cstheme="majorHAnsi"/>
                <w:sz w:val="20"/>
                <w:szCs w:val="20"/>
              </w:rPr>
              <w:t>The person can receive appropriate mental health treatment at a:</w:t>
            </w:r>
            <w:r w:rsidR="00503881">
              <w:rPr>
                <w:rFonts w:asciiTheme="majorHAnsi" w:hAnsiTheme="majorHAnsi" w:cstheme="majorHAnsi"/>
                <w:sz w:val="20"/>
                <w:szCs w:val="20"/>
              </w:rPr>
              <w:t xml:space="preserve"> </w:t>
            </w:r>
            <w:r w:rsidR="00503881">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
                  <w:enabled/>
                  <w:calcOnExit w:val="0"/>
                  <w:checkBox>
                    <w:size w:val="16"/>
                    <w:default w:val="0"/>
                  </w:checkBox>
                </w:ffData>
              </w:fldChar>
            </w:r>
            <w:r w:rsidR="00503881">
              <w:rPr>
                <w:rFonts w:asciiTheme="majorHAnsi" w:hAnsiTheme="majorHAnsi" w:cstheme="majorHAnsi"/>
                <w:sz w:val="20"/>
                <w:szCs w:val="20"/>
              </w:rPr>
              <w:instrText xml:space="preserve"> FORMCHECKBOX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end"/>
            </w:r>
            <w:r w:rsidR="00503881">
              <w:rPr>
                <w:rFonts w:asciiTheme="majorHAnsi" w:hAnsiTheme="majorHAnsi" w:cstheme="majorHAnsi"/>
                <w:sz w:val="20"/>
                <w:szCs w:val="20"/>
              </w:rPr>
              <w:t xml:space="preserve"> </w:t>
            </w:r>
            <w:r w:rsidR="00503881" w:rsidRPr="00503881">
              <w:rPr>
                <w:rFonts w:asciiTheme="majorHAnsi" w:hAnsiTheme="majorHAnsi" w:cstheme="majorHAnsi"/>
                <w:sz w:val="20"/>
                <w:szCs w:val="20"/>
              </w:rPr>
              <w:t>Hospital with a psychiatric unit</w:t>
            </w:r>
            <w:r w:rsidR="00503881">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
                  <w:enabled/>
                  <w:calcOnExit w:val="0"/>
                  <w:checkBox>
                    <w:size w:val="16"/>
                    <w:default w:val="0"/>
                  </w:checkBox>
                </w:ffData>
              </w:fldChar>
            </w:r>
            <w:r w:rsidR="00503881">
              <w:rPr>
                <w:rFonts w:asciiTheme="majorHAnsi" w:hAnsiTheme="majorHAnsi" w:cstheme="majorHAnsi"/>
                <w:sz w:val="20"/>
                <w:szCs w:val="20"/>
              </w:rPr>
              <w:instrText xml:space="preserve"> FORMCHECKBOX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end"/>
            </w:r>
            <w:r w:rsidR="00503881">
              <w:rPr>
                <w:rFonts w:asciiTheme="majorHAnsi" w:hAnsiTheme="majorHAnsi" w:cstheme="majorHAnsi"/>
                <w:sz w:val="20"/>
                <w:szCs w:val="20"/>
              </w:rPr>
              <w:t xml:space="preserve"> </w:t>
            </w:r>
            <w:r w:rsidR="00503881" w:rsidRPr="00503881">
              <w:rPr>
                <w:rFonts w:asciiTheme="majorHAnsi" w:hAnsiTheme="majorHAnsi" w:cstheme="majorHAnsi"/>
                <w:sz w:val="20"/>
                <w:szCs w:val="20"/>
              </w:rPr>
              <w:t>Hospital that can provide timely and appropriate mental health treatment</w:t>
            </w:r>
            <w:r w:rsidR="00503881">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
                  <w:enabled/>
                  <w:calcOnExit w:val="0"/>
                  <w:checkBox>
                    <w:size w:val="16"/>
                    <w:default w:val="0"/>
                  </w:checkBox>
                </w:ffData>
              </w:fldChar>
            </w:r>
            <w:r w:rsidR="00503881">
              <w:rPr>
                <w:rFonts w:asciiTheme="majorHAnsi" w:hAnsiTheme="majorHAnsi" w:cstheme="majorHAnsi"/>
                <w:sz w:val="20"/>
                <w:szCs w:val="20"/>
              </w:rPr>
              <w:instrText xml:space="preserve"> FORMCHECKBOX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end"/>
            </w:r>
            <w:r w:rsidR="00503881">
              <w:rPr>
                <w:rFonts w:asciiTheme="majorHAnsi" w:hAnsiTheme="majorHAnsi" w:cstheme="majorHAnsi"/>
                <w:sz w:val="20"/>
                <w:szCs w:val="20"/>
              </w:rPr>
              <w:t xml:space="preserve"> </w:t>
            </w:r>
            <w:r w:rsidR="00503881" w:rsidRPr="00503881">
              <w:rPr>
                <w:rFonts w:asciiTheme="majorHAnsi" w:hAnsiTheme="majorHAnsi" w:cstheme="majorHAnsi"/>
                <w:sz w:val="20"/>
                <w:szCs w:val="20"/>
              </w:rPr>
              <w:t>Psychiatric hospital</w:t>
            </w:r>
          </w:p>
        </w:tc>
      </w:tr>
      <w:tr w:rsidR="00DF7BF4" w:rsidTr="00DF7BF4">
        <w:tc>
          <w:tcPr>
            <w:tcW w:w="10790" w:type="dxa"/>
          </w:tcPr>
          <w:p w:rsidR="00DF7BF4" w:rsidRDefault="00DF7BF4" w:rsidP="00503881">
            <w:pPr>
              <w:spacing w:line="200" w:lineRule="exact"/>
              <w:ind w:left="245" w:hanging="245"/>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446F61">
              <w:rPr>
                <w:rFonts w:asciiTheme="majorHAnsi" w:hAnsiTheme="majorHAnsi" w:cstheme="majorHAnsi"/>
                <w:sz w:val="20"/>
                <w:szCs w:val="20"/>
              </w:rPr>
              <w:t xml:space="preserve"> </w:t>
            </w:r>
            <w:r w:rsidRPr="00DF7BF4">
              <w:rPr>
                <w:rFonts w:asciiTheme="majorHAnsi" w:hAnsiTheme="majorHAnsi" w:cstheme="majorHAnsi"/>
                <w:sz w:val="20"/>
                <w:szCs w:val="20"/>
              </w:rPr>
              <w:t>The person requires MEDICAL services that are not generally available at a facility certified under WAC 388-865-0526.</w:t>
            </w:r>
          </w:p>
        </w:tc>
      </w:tr>
      <w:tr w:rsidR="00DF7BF4" w:rsidTr="00DF7BF4">
        <w:tc>
          <w:tcPr>
            <w:tcW w:w="10790" w:type="dxa"/>
          </w:tcPr>
          <w:p w:rsidR="00DF7BF4" w:rsidRDefault="00DF7BF4" w:rsidP="00503881">
            <w:pPr>
              <w:spacing w:line="200" w:lineRule="exact"/>
              <w:ind w:left="245" w:hanging="245"/>
              <w:rPr>
                <w:rFonts w:asciiTheme="majorHAnsi" w:hAnsiTheme="majorHAnsi" w:cstheme="majorHAnsi"/>
                <w:sz w:val="20"/>
                <w:szCs w:val="20"/>
              </w:rPr>
            </w:pPr>
            <w:r>
              <w:rPr>
                <w:rFonts w:asciiTheme="majorHAnsi" w:hAnsiTheme="majorHAnsi" w:cstheme="majorHAnsi"/>
                <w:sz w:val="20"/>
                <w:szCs w:val="20"/>
              </w:rPr>
              <w:fldChar w:fldCharType="begin">
                <w:ffData>
                  <w:name w:val=""/>
                  <w:enabled/>
                  <w:calcOnExit w:val="0"/>
                  <w:checkBox>
                    <w:size w:val="16"/>
                    <w:default w:val="0"/>
                  </w:checkBox>
                </w:ffData>
              </w:fldChar>
            </w:r>
            <w:r>
              <w:rPr>
                <w:rFonts w:asciiTheme="majorHAnsi" w:hAnsiTheme="majorHAnsi" w:cstheme="majorHAnsi"/>
                <w:sz w:val="20"/>
                <w:szCs w:val="20"/>
              </w:rPr>
              <w:instrText xml:space="preserve"> FORMCHECKBOX </w:instrText>
            </w:r>
            <w:r>
              <w:rPr>
                <w:rFonts w:asciiTheme="majorHAnsi" w:hAnsiTheme="majorHAnsi" w:cstheme="majorHAnsi"/>
                <w:sz w:val="20"/>
                <w:szCs w:val="20"/>
              </w:rPr>
            </w:r>
            <w:r>
              <w:rPr>
                <w:rFonts w:asciiTheme="majorHAnsi" w:hAnsiTheme="majorHAnsi" w:cstheme="majorHAnsi"/>
                <w:sz w:val="20"/>
                <w:szCs w:val="20"/>
              </w:rPr>
              <w:fldChar w:fldCharType="end"/>
            </w:r>
            <w:r w:rsidRPr="00446F61">
              <w:rPr>
                <w:rFonts w:asciiTheme="majorHAnsi" w:hAnsiTheme="majorHAnsi" w:cstheme="majorHAnsi"/>
                <w:sz w:val="20"/>
                <w:szCs w:val="20"/>
              </w:rPr>
              <w:t xml:space="preserve"> </w:t>
            </w:r>
            <w:r w:rsidRPr="00DF7BF4">
              <w:rPr>
                <w:rFonts w:asciiTheme="majorHAnsi" w:hAnsiTheme="majorHAnsi" w:cstheme="majorHAnsi"/>
                <w:sz w:val="20"/>
                <w:szCs w:val="20"/>
              </w:rPr>
              <w:t>The person is awaiting transportation to an identified bed at a certified E&amp;T and the Emergency Room is willing and able to provide mental health treatment in the interim.</w:t>
            </w:r>
          </w:p>
        </w:tc>
      </w:tr>
      <w:tr w:rsidR="00DF7BF4" w:rsidTr="00860155">
        <w:trPr>
          <w:trHeight w:val="1597"/>
        </w:trPr>
        <w:tc>
          <w:tcPr>
            <w:tcW w:w="10790" w:type="dxa"/>
          </w:tcPr>
          <w:p w:rsidR="00DF7BF4" w:rsidRDefault="00DF7BF4" w:rsidP="00503881">
            <w:pPr>
              <w:spacing w:line="200" w:lineRule="exact"/>
              <w:ind w:left="245" w:hanging="245"/>
              <w:rPr>
                <w:rFonts w:asciiTheme="majorHAnsi" w:hAnsiTheme="majorHAnsi" w:cstheme="majorHAnsi"/>
                <w:sz w:val="20"/>
                <w:szCs w:val="20"/>
              </w:rPr>
            </w:pPr>
            <w:r w:rsidRPr="00DF7BF4">
              <w:rPr>
                <w:rFonts w:asciiTheme="majorHAnsi" w:hAnsiTheme="majorHAnsi" w:cstheme="majorHAnsi"/>
                <w:sz w:val="20"/>
                <w:szCs w:val="20"/>
              </w:rPr>
              <w:t>Describe why person meets Criteria for Request. (Include medical services required.)</w:t>
            </w:r>
          </w:p>
          <w:p w:rsidR="00860EEB" w:rsidRDefault="00503881" w:rsidP="00503881">
            <w:pPr>
              <w:spacing w:line="200" w:lineRule="exact"/>
              <w:rPr>
                <w:rFonts w:asciiTheme="majorHAnsi" w:hAnsiTheme="majorHAnsi" w:cstheme="majorHAnsi"/>
                <w:sz w:val="20"/>
                <w:szCs w:val="20"/>
              </w:rPr>
            </w:pPr>
            <w:r>
              <w:rPr>
                <w:rFonts w:asciiTheme="majorHAnsi" w:hAnsiTheme="majorHAnsi" w:cstheme="majorHAnsi"/>
                <w:sz w:val="20"/>
                <w:szCs w:val="20"/>
              </w:rPr>
              <w:fldChar w:fldCharType="begin">
                <w:ffData>
                  <w:name w:val="Text1"/>
                  <w:enabled/>
                  <w:calcOnExit w:val="0"/>
                  <w:textInput/>
                </w:ffData>
              </w:fldChar>
            </w:r>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p>
        </w:tc>
      </w:tr>
    </w:tbl>
    <w:p w:rsidR="00365806" w:rsidRPr="00C01E51" w:rsidRDefault="00365806" w:rsidP="00860155">
      <w:pPr>
        <w:spacing w:after="0" w:line="240" w:lineRule="auto"/>
        <w:rPr>
          <w:rFonts w:asciiTheme="majorHAnsi" w:hAnsiTheme="majorHAnsi" w:cstheme="majorHAnsi"/>
          <w:sz w:val="12"/>
          <w:szCs w:val="16"/>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2697"/>
        <w:gridCol w:w="2698"/>
        <w:gridCol w:w="5395"/>
      </w:tblGrid>
      <w:tr w:rsidR="009E188C" w:rsidTr="00F568CC">
        <w:tc>
          <w:tcPr>
            <w:tcW w:w="10790" w:type="dxa"/>
            <w:gridSpan w:val="3"/>
            <w:shd w:val="clear" w:color="auto" w:fill="D9D9D9" w:themeFill="background1" w:themeFillShade="D9"/>
          </w:tcPr>
          <w:p w:rsidR="009E188C" w:rsidRPr="00C01E51" w:rsidRDefault="009E188C" w:rsidP="00503881">
            <w:pPr>
              <w:spacing w:line="200" w:lineRule="exact"/>
              <w:rPr>
                <w:rFonts w:asciiTheme="majorHAnsi" w:hAnsiTheme="majorHAnsi" w:cstheme="majorHAnsi"/>
                <w:b/>
                <w:sz w:val="20"/>
                <w:szCs w:val="20"/>
              </w:rPr>
            </w:pPr>
            <w:r w:rsidRPr="00C01E51">
              <w:rPr>
                <w:rFonts w:asciiTheme="majorHAnsi" w:hAnsiTheme="majorHAnsi" w:cstheme="majorHAnsi"/>
                <w:b/>
                <w:sz w:val="20"/>
                <w:szCs w:val="20"/>
              </w:rPr>
              <w:t>FOR USE BY STATE HOSPITAL STAFF ONLY</w:t>
            </w:r>
          </w:p>
        </w:tc>
      </w:tr>
      <w:tr w:rsidR="009E188C" w:rsidTr="0011125E">
        <w:trPr>
          <w:trHeight w:val="85"/>
        </w:trPr>
        <w:tc>
          <w:tcPr>
            <w:tcW w:w="5395" w:type="dxa"/>
            <w:gridSpan w:val="2"/>
            <w:shd w:val="clear" w:color="auto" w:fill="F2F2F2" w:themeFill="background1" w:themeFillShade="F2"/>
          </w:tcPr>
          <w:p w:rsidR="009E188C" w:rsidRPr="009E188C" w:rsidRDefault="000D37C5" w:rsidP="00503881">
            <w:pPr>
              <w:spacing w:line="200" w:lineRule="exact"/>
              <w:rPr>
                <w:rFonts w:asciiTheme="majorHAnsi" w:hAnsiTheme="majorHAnsi" w:cstheme="majorHAnsi"/>
                <w:sz w:val="20"/>
                <w:szCs w:val="20"/>
              </w:rPr>
            </w:pPr>
            <w:r>
              <w:rPr>
                <w:rFonts w:asciiTheme="majorHAnsi" w:hAnsiTheme="majorHAnsi" w:cstheme="majorHAnsi"/>
                <w:sz w:val="20"/>
                <w:szCs w:val="20"/>
              </w:rPr>
              <w:t>Certification approved by:</w:t>
            </w:r>
            <w:r>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c>
          <w:tcPr>
            <w:tcW w:w="5395" w:type="dxa"/>
            <w:shd w:val="clear" w:color="auto" w:fill="F2F2F2" w:themeFill="background1" w:themeFillShade="F2"/>
          </w:tcPr>
          <w:p w:rsidR="009E188C" w:rsidRDefault="000D37C5" w:rsidP="00503881">
            <w:pPr>
              <w:spacing w:line="200" w:lineRule="exact"/>
              <w:rPr>
                <w:rFonts w:asciiTheme="majorHAnsi" w:hAnsiTheme="majorHAnsi" w:cstheme="majorHAnsi"/>
                <w:sz w:val="20"/>
                <w:szCs w:val="20"/>
              </w:rPr>
            </w:pPr>
            <w:r w:rsidRPr="009E188C">
              <w:rPr>
                <w:rFonts w:asciiTheme="majorHAnsi" w:hAnsiTheme="majorHAnsi" w:cstheme="majorHAnsi"/>
                <w:sz w:val="20"/>
                <w:szCs w:val="20"/>
              </w:rPr>
              <w:t>Title:</w:t>
            </w:r>
            <w:r w:rsidR="00503881">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r>
      <w:tr w:rsidR="000D37C5" w:rsidTr="0011125E">
        <w:trPr>
          <w:trHeight w:val="103"/>
        </w:trPr>
        <w:tc>
          <w:tcPr>
            <w:tcW w:w="2697" w:type="dxa"/>
            <w:shd w:val="clear" w:color="auto" w:fill="F2F2F2" w:themeFill="background1" w:themeFillShade="F2"/>
          </w:tcPr>
          <w:p w:rsidR="000D37C5" w:rsidRPr="009E188C" w:rsidRDefault="000D37C5" w:rsidP="00503881">
            <w:pPr>
              <w:spacing w:line="200" w:lineRule="exact"/>
              <w:rPr>
                <w:rFonts w:asciiTheme="majorHAnsi" w:hAnsiTheme="majorHAnsi" w:cstheme="majorHAnsi"/>
                <w:sz w:val="20"/>
                <w:szCs w:val="20"/>
              </w:rPr>
            </w:pPr>
            <w:r>
              <w:rPr>
                <w:rFonts w:asciiTheme="majorHAnsi" w:hAnsiTheme="majorHAnsi" w:cstheme="majorHAnsi"/>
                <w:sz w:val="20"/>
                <w:szCs w:val="20"/>
              </w:rPr>
              <w:t>Date approved:</w:t>
            </w:r>
            <w:r>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c>
          <w:tcPr>
            <w:tcW w:w="2698" w:type="dxa"/>
            <w:shd w:val="clear" w:color="auto" w:fill="F2F2F2" w:themeFill="background1" w:themeFillShade="F2"/>
          </w:tcPr>
          <w:p w:rsidR="000D37C5" w:rsidRPr="009E188C" w:rsidRDefault="000D37C5" w:rsidP="00503881">
            <w:pPr>
              <w:spacing w:line="200" w:lineRule="exact"/>
              <w:rPr>
                <w:rFonts w:asciiTheme="majorHAnsi" w:hAnsiTheme="majorHAnsi" w:cstheme="majorHAnsi"/>
                <w:sz w:val="20"/>
                <w:szCs w:val="20"/>
              </w:rPr>
            </w:pPr>
            <w:r>
              <w:rPr>
                <w:rFonts w:asciiTheme="majorHAnsi" w:hAnsiTheme="majorHAnsi" w:cstheme="majorHAnsi"/>
                <w:sz w:val="20"/>
                <w:szCs w:val="20"/>
              </w:rPr>
              <w:t>Time a</w:t>
            </w:r>
            <w:r w:rsidRPr="009E188C">
              <w:rPr>
                <w:rFonts w:asciiTheme="majorHAnsi" w:hAnsiTheme="majorHAnsi" w:cstheme="majorHAnsi"/>
                <w:sz w:val="20"/>
                <w:szCs w:val="20"/>
              </w:rPr>
              <w:t>pproved:</w:t>
            </w:r>
            <w:r w:rsidR="00503881">
              <w:rPr>
                <w:rFonts w:asciiTheme="majorHAnsi" w:hAnsiTheme="majorHAnsi" w:cstheme="majorHAnsi"/>
                <w:sz w:val="20"/>
                <w:szCs w:val="20"/>
              </w:rPr>
              <w:br/>
            </w:r>
            <w:r w:rsidR="00503881">
              <w:rPr>
                <w:rFonts w:asciiTheme="majorHAnsi" w:hAnsiTheme="majorHAnsi" w:cstheme="majorHAnsi"/>
                <w:sz w:val="20"/>
                <w:szCs w:val="20"/>
              </w:rPr>
              <w:fldChar w:fldCharType="begin">
                <w:ffData>
                  <w:name w:val="Text1"/>
                  <w:enabled/>
                  <w:calcOnExit w:val="0"/>
                  <w:textInput/>
                </w:ffData>
              </w:fldChar>
            </w:r>
            <w:r w:rsidR="00503881">
              <w:rPr>
                <w:rFonts w:asciiTheme="majorHAnsi" w:hAnsiTheme="majorHAnsi" w:cstheme="majorHAnsi"/>
                <w:sz w:val="20"/>
                <w:szCs w:val="20"/>
              </w:rPr>
              <w:instrText xml:space="preserve"> FORMTEXT </w:instrText>
            </w:r>
            <w:r w:rsidR="00503881">
              <w:rPr>
                <w:rFonts w:asciiTheme="majorHAnsi" w:hAnsiTheme="majorHAnsi" w:cstheme="majorHAnsi"/>
                <w:sz w:val="20"/>
                <w:szCs w:val="20"/>
              </w:rPr>
            </w:r>
            <w:r w:rsidR="00503881">
              <w:rPr>
                <w:rFonts w:asciiTheme="majorHAnsi" w:hAnsiTheme="majorHAnsi" w:cstheme="majorHAnsi"/>
                <w:sz w:val="20"/>
                <w:szCs w:val="20"/>
              </w:rPr>
              <w:fldChar w:fldCharType="separate"/>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noProof/>
                <w:sz w:val="20"/>
                <w:szCs w:val="20"/>
              </w:rPr>
              <w:t> </w:t>
            </w:r>
            <w:r w:rsidR="00503881">
              <w:rPr>
                <w:rFonts w:asciiTheme="majorHAnsi" w:hAnsiTheme="majorHAnsi" w:cstheme="majorHAnsi"/>
                <w:sz w:val="20"/>
                <w:szCs w:val="20"/>
              </w:rPr>
              <w:fldChar w:fldCharType="end"/>
            </w:r>
          </w:p>
        </w:tc>
        <w:tc>
          <w:tcPr>
            <w:tcW w:w="5395" w:type="dxa"/>
            <w:shd w:val="clear" w:color="auto" w:fill="F2F2F2" w:themeFill="background1" w:themeFillShade="F2"/>
            <w:vAlign w:val="center"/>
          </w:tcPr>
          <w:p w:rsidR="000D37C5" w:rsidRPr="00860EEB" w:rsidRDefault="000D37C5" w:rsidP="00503881">
            <w:pPr>
              <w:spacing w:line="200" w:lineRule="exact"/>
              <w:jc w:val="center"/>
              <w:rPr>
                <w:rFonts w:asciiTheme="majorHAnsi" w:hAnsiTheme="majorHAnsi" w:cstheme="majorHAnsi"/>
                <w:b/>
                <w:sz w:val="20"/>
                <w:szCs w:val="20"/>
              </w:rPr>
            </w:pPr>
            <w:r w:rsidRPr="00860EEB">
              <w:rPr>
                <w:rFonts w:asciiTheme="majorHAnsi" w:hAnsiTheme="majorHAnsi" w:cstheme="majorHAnsi"/>
                <w:b/>
                <w:sz w:val="20"/>
                <w:szCs w:val="20"/>
              </w:rPr>
              <w:t>THIS CERTIFICATION EXPIRES 30 DAYS FROM DATE OF APPROVAL</w:t>
            </w:r>
          </w:p>
        </w:tc>
      </w:tr>
    </w:tbl>
    <w:p w:rsidR="009E188C" w:rsidRPr="00CB7862" w:rsidRDefault="009E188C" w:rsidP="00503881">
      <w:pPr>
        <w:spacing w:after="0" w:line="200" w:lineRule="exact"/>
        <w:rPr>
          <w:rFonts w:asciiTheme="majorHAnsi" w:hAnsiTheme="majorHAnsi" w:cstheme="majorHAnsi"/>
          <w:sz w:val="16"/>
          <w:szCs w:val="16"/>
        </w:rPr>
      </w:pPr>
    </w:p>
    <w:sectPr w:rsidR="009E188C" w:rsidRPr="00CB7862" w:rsidSect="005A3B43">
      <w:foot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B43" w:rsidRDefault="005A3B43" w:rsidP="005A3B43">
      <w:pPr>
        <w:spacing w:after="0" w:line="240" w:lineRule="auto"/>
      </w:pPr>
      <w:r>
        <w:separator/>
      </w:r>
    </w:p>
  </w:endnote>
  <w:endnote w:type="continuationSeparator" w:id="0">
    <w:p w:rsidR="005A3B43" w:rsidRDefault="005A3B43" w:rsidP="005A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B43" w:rsidRPr="005A3B43" w:rsidRDefault="005A3B43">
    <w:pPr>
      <w:pStyle w:val="Footer"/>
      <w:rPr>
        <w:rFonts w:ascii="Arial" w:hAnsi="Arial" w:cs="Arial"/>
        <w:sz w:val="16"/>
        <w:szCs w:val="16"/>
      </w:rPr>
    </w:pPr>
    <w:r w:rsidRPr="005A3B43">
      <w:rPr>
        <w:rFonts w:ascii="Arial" w:hAnsi="Arial" w:cs="Arial"/>
        <w:sz w:val="16"/>
        <w:szCs w:val="16"/>
      </w:rPr>
      <w:t xml:space="preserve">HCA </w:t>
    </w:r>
    <w:r w:rsidRPr="005A3B43">
      <w:rPr>
        <w:rFonts w:ascii="Arial" w:hAnsi="Arial" w:cs="Arial"/>
        <w:color w:val="333333"/>
        <w:sz w:val="16"/>
        <w:szCs w:val="16"/>
      </w:rPr>
      <w:t>82-018</w:t>
    </w:r>
    <w:r w:rsidR="00AB5FCC">
      <w:rPr>
        <w:rFonts w:ascii="Arial" w:hAnsi="Arial" w:cs="Arial"/>
        <w:color w:val="333333"/>
        <w:sz w:val="16"/>
        <w:szCs w:val="16"/>
      </w:rPr>
      <w:t>8</w:t>
    </w:r>
    <w:r w:rsidRPr="005A3B43">
      <w:rPr>
        <w:rFonts w:ascii="Arial" w:hAnsi="Arial" w:cs="Arial"/>
        <w:color w:val="333333"/>
        <w:sz w:val="16"/>
        <w:szCs w:val="16"/>
      </w:rPr>
      <w:t xml:space="preserve"> (3/19)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B43" w:rsidRDefault="005A3B43" w:rsidP="005A3B43">
      <w:pPr>
        <w:spacing w:after="0" w:line="240" w:lineRule="auto"/>
      </w:pPr>
      <w:r>
        <w:separator/>
      </w:r>
    </w:p>
  </w:footnote>
  <w:footnote w:type="continuationSeparator" w:id="0">
    <w:p w:rsidR="005A3B43" w:rsidRDefault="005A3B43" w:rsidP="005A3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Vtlqwt0EF1t7V91fZi4fpajiwaTLrKjb+R940Kb/Q98OX6YEkqI3KTc3rkbIDIS6kbSagqWVVpvCkfXzwH+y2Q==" w:salt="qBI9W+bpRSmgSDv/BIgM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68"/>
    <w:rsid w:val="00002076"/>
    <w:rsid w:val="000D37C5"/>
    <w:rsid w:val="0011125E"/>
    <w:rsid w:val="003549F1"/>
    <w:rsid w:val="00365806"/>
    <w:rsid w:val="003F0BDA"/>
    <w:rsid w:val="00446F61"/>
    <w:rsid w:val="00503881"/>
    <w:rsid w:val="005332B3"/>
    <w:rsid w:val="005A3B43"/>
    <w:rsid w:val="007B41DA"/>
    <w:rsid w:val="00860155"/>
    <w:rsid w:val="00860EEB"/>
    <w:rsid w:val="008D0D6E"/>
    <w:rsid w:val="00914AC2"/>
    <w:rsid w:val="009E188C"/>
    <w:rsid w:val="00A242AE"/>
    <w:rsid w:val="00AB5FCC"/>
    <w:rsid w:val="00B33DA7"/>
    <w:rsid w:val="00C01E51"/>
    <w:rsid w:val="00CB7862"/>
    <w:rsid w:val="00D036CE"/>
    <w:rsid w:val="00DA4C68"/>
    <w:rsid w:val="00DF7BF4"/>
    <w:rsid w:val="00F027B7"/>
    <w:rsid w:val="00F5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8F51"/>
  <w15:chartTrackingRefBased/>
  <w15:docId w15:val="{1E90CC4D-6EA8-4697-A2C2-6B928E34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B43"/>
  </w:style>
  <w:style w:type="paragraph" w:styleId="Footer">
    <w:name w:val="footer"/>
    <w:basedOn w:val="Normal"/>
    <w:link w:val="FooterChar"/>
    <w:uiPriority w:val="99"/>
    <w:unhideWhenUsed/>
    <w:rsid w:val="005A3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B43"/>
  </w:style>
  <w:style w:type="table" w:styleId="TableGrid">
    <w:name w:val="Table Grid"/>
    <w:basedOn w:val="TableNormal"/>
    <w:uiPriority w:val="39"/>
    <w:rsid w:val="005A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Grigg, Brenda E (HCA)</dc:creator>
  <cp:keywords/>
  <dc:description/>
  <cp:lastModifiedBy>Grigg, Brenda E (HCA)</cp:lastModifiedBy>
  <cp:revision>2</cp:revision>
  <dcterms:created xsi:type="dcterms:W3CDTF">2019-03-06T16:13:00Z</dcterms:created>
  <dcterms:modified xsi:type="dcterms:W3CDTF">2019-03-06T16:13:00Z</dcterms:modified>
</cp:coreProperties>
</file>