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6A" w:rsidRPr="00F83060" w:rsidRDefault="00FD6A6A" w:rsidP="00C6240F">
      <w:pPr>
        <w:pStyle w:val="HCAExternalReportTitle"/>
        <w:spacing w:after="0"/>
        <w:jc w:val="left"/>
      </w:pPr>
      <w:bookmarkStart w:id="0" w:name="_GoBack"/>
      <w:bookmarkEnd w:id="0"/>
      <w:r>
        <w:t xml:space="preserve">Behavioral Health </w:t>
      </w:r>
      <w:r w:rsidR="00C6240F">
        <w:t>Data System</w:t>
      </w:r>
    </w:p>
    <w:p w:rsidR="00C6240F" w:rsidRDefault="00C6240F" w:rsidP="00FD6A6A">
      <w:pPr>
        <w:pStyle w:val="HCAExternalReportSubtitle"/>
        <w:spacing w:after="0"/>
      </w:pPr>
    </w:p>
    <w:p w:rsidR="00C6240F" w:rsidRDefault="00C6240F" w:rsidP="00FD6A6A">
      <w:pPr>
        <w:pStyle w:val="HCAExternalReportSubtitle"/>
        <w:spacing w:after="0"/>
      </w:pPr>
    </w:p>
    <w:p w:rsidR="00FD6A6A" w:rsidRPr="00E8731E" w:rsidRDefault="00C6240F" w:rsidP="00C6240F">
      <w:pPr>
        <w:pStyle w:val="HCAExternalReportSubtitle"/>
        <w:spacing w:after="0"/>
        <w:jc w:val="left"/>
      </w:pPr>
      <w:r>
        <w:t xml:space="preserve">Behavioral Health Supplemental Transaction </w:t>
      </w:r>
      <w:r w:rsidR="00FD6A6A">
        <w:t>Data Guide</w:t>
      </w: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Default="00FD6A6A" w:rsidP="00FD6A6A">
      <w:pPr>
        <w:jc w:val="right"/>
        <w:rPr>
          <w:rFonts w:ascii="Cambria" w:hAnsi="Cambria"/>
          <w:b/>
          <w:sz w:val="28"/>
          <w:szCs w:val="28"/>
        </w:rPr>
      </w:pP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VERSION: </w:t>
      </w:r>
      <w:r>
        <w:rPr>
          <w:rFonts w:ascii="Cambria" w:hAnsi="Cambria"/>
          <w:b/>
          <w:sz w:val="28"/>
          <w:szCs w:val="28"/>
        </w:rPr>
        <w:t>3.0</w:t>
      </w: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PUBLISH DATE:  </w:t>
      </w:r>
      <w:r w:rsidR="00387D13">
        <w:rPr>
          <w:rFonts w:ascii="Cambria" w:hAnsi="Cambria"/>
          <w:b/>
          <w:sz w:val="28"/>
          <w:szCs w:val="28"/>
        </w:rPr>
        <w:t>8/30</w:t>
      </w:r>
      <w:r w:rsidRPr="00775972">
        <w:rPr>
          <w:rFonts w:ascii="Cambria" w:hAnsi="Cambria"/>
          <w:b/>
          <w:sz w:val="28"/>
          <w:szCs w:val="28"/>
        </w:rPr>
        <w:t>/201</w:t>
      </w:r>
      <w:r>
        <w:rPr>
          <w:rFonts w:ascii="Cambria" w:hAnsi="Cambria"/>
          <w:b/>
          <w:sz w:val="28"/>
          <w:szCs w:val="28"/>
        </w:rPr>
        <w:t>9</w:t>
      </w: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APPROVE DATE:  </w:t>
      </w:r>
      <w:r w:rsidR="00387D13">
        <w:rPr>
          <w:rFonts w:ascii="Cambria" w:hAnsi="Cambria"/>
          <w:b/>
          <w:sz w:val="28"/>
          <w:szCs w:val="28"/>
        </w:rPr>
        <w:t>8/30</w:t>
      </w:r>
      <w:r w:rsidRPr="00775972">
        <w:rPr>
          <w:rFonts w:ascii="Cambria" w:hAnsi="Cambria"/>
          <w:b/>
          <w:sz w:val="28"/>
          <w:szCs w:val="28"/>
        </w:rPr>
        <w:t>/201</w:t>
      </w:r>
      <w:r>
        <w:rPr>
          <w:rFonts w:ascii="Cambria" w:hAnsi="Cambria"/>
          <w:b/>
          <w:sz w:val="28"/>
          <w:szCs w:val="28"/>
        </w:rPr>
        <w:t>9</w:t>
      </w:r>
    </w:p>
    <w:p w:rsidR="00FD6A6A" w:rsidRPr="00775972" w:rsidRDefault="00FD6A6A" w:rsidP="00FD6A6A">
      <w:pPr>
        <w:jc w:val="right"/>
        <w:rPr>
          <w:rFonts w:ascii="Cambria" w:hAnsi="Cambria"/>
          <w:b/>
          <w:sz w:val="28"/>
          <w:szCs w:val="28"/>
        </w:rPr>
      </w:pPr>
      <w:r w:rsidRPr="00775972">
        <w:rPr>
          <w:rFonts w:ascii="Cambria" w:hAnsi="Cambria"/>
          <w:b/>
          <w:sz w:val="28"/>
          <w:szCs w:val="28"/>
        </w:rPr>
        <w:t xml:space="preserve">EFFECTIVE DATE:  </w:t>
      </w:r>
      <w:r w:rsidR="00387D13">
        <w:rPr>
          <w:rFonts w:ascii="Cambria" w:hAnsi="Cambria"/>
          <w:b/>
          <w:sz w:val="28"/>
          <w:szCs w:val="28"/>
        </w:rPr>
        <w:t>4</w:t>
      </w:r>
      <w:r w:rsidR="00E17CF7">
        <w:rPr>
          <w:rFonts w:ascii="Cambria" w:hAnsi="Cambria"/>
          <w:b/>
          <w:sz w:val="28"/>
          <w:szCs w:val="28"/>
        </w:rPr>
        <w:t>/1/2020</w:t>
      </w:r>
    </w:p>
    <w:p w:rsidR="00FD6A6A" w:rsidRPr="006B0336" w:rsidRDefault="00FD6A6A" w:rsidP="00320C17">
      <w:pPr>
        <w:jc w:val="right"/>
        <w:rPr>
          <w:color w:val="262626"/>
        </w:rPr>
        <w:sectPr w:rsidR="00FD6A6A" w:rsidRPr="006B0336" w:rsidSect="00C2414A">
          <w:headerReference w:type="default" r:id="rId8"/>
          <w:footerReference w:type="default" r:id="rId9"/>
          <w:headerReference w:type="first" r:id="rId10"/>
          <w:pgSz w:w="12240" w:h="15840" w:code="1"/>
          <w:pgMar w:top="2880" w:right="720" w:bottom="1530" w:left="720" w:header="720" w:footer="446" w:gutter="0"/>
          <w:cols w:space="720"/>
          <w:titlePg/>
          <w:docGrid w:linePitch="360"/>
        </w:sectPr>
      </w:pPr>
      <w:r w:rsidRPr="00775972">
        <w:rPr>
          <w:rFonts w:ascii="Cambria" w:hAnsi="Cambria"/>
          <w:b/>
          <w:sz w:val="28"/>
          <w:szCs w:val="28"/>
        </w:rPr>
        <w:t xml:space="preserve">LAST UPDATED:  </w:t>
      </w:r>
      <w:r w:rsidR="00387D13">
        <w:rPr>
          <w:rFonts w:ascii="Cambria" w:hAnsi="Cambria"/>
          <w:b/>
          <w:sz w:val="28"/>
          <w:szCs w:val="28"/>
        </w:rPr>
        <w:t>8</w:t>
      </w:r>
      <w:r w:rsidRPr="00775972">
        <w:rPr>
          <w:rFonts w:ascii="Cambria" w:hAnsi="Cambria"/>
          <w:b/>
          <w:sz w:val="28"/>
          <w:szCs w:val="28"/>
        </w:rPr>
        <w:t>/</w:t>
      </w:r>
      <w:r w:rsidR="00387D13">
        <w:rPr>
          <w:rFonts w:ascii="Cambria" w:hAnsi="Cambria"/>
          <w:b/>
          <w:sz w:val="28"/>
          <w:szCs w:val="28"/>
        </w:rPr>
        <w:t>30</w:t>
      </w:r>
      <w:r w:rsidRPr="00775972">
        <w:rPr>
          <w:rFonts w:ascii="Cambria" w:hAnsi="Cambria"/>
          <w:b/>
          <w:sz w:val="28"/>
          <w:szCs w:val="28"/>
        </w:rPr>
        <w:t>/2019</w:t>
      </w:r>
    </w:p>
    <w:p w:rsidR="00930A09" w:rsidRDefault="00930A09" w:rsidP="00C149D8">
      <w:pPr>
        <w:pStyle w:val="TOCHeading"/>
      </w:pPr>
      <w:bookmarkStart w:id="1" w:name="_Toc462327480"/>
      <w:bookmarkStart w:id="2" w:name="_Toc463016694"/>
      <w:bookmarkStart w:id="3" w:name="_Toc465192324"/>
      <w:bookmarkStart w:id="4" w:name="_Toc8021566"/>
      <w:bookmarkStart w:id="5" w:name="_Toc8734167"/>
      <w:bookmarkStart w:id="6" w:name="_Toc8734700"/>
      <w:r>
        <w:lastRenderedPageBreak/>
        <w:t>Table of Contents</w:t>
      </w:r>
    </w:p>
    <w:p w:rsidR="00952FD7" w:rsidRDefault="001667FC">
      <w:pPr>
        <w:pStyle w:val="TOC1"/>
        <w:tabs>
          <w:tab w:val="right" w:leader="dot" w:pos="1079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17495886" w:history="1">
        <w:r w:rsidR="00952FD7" w:rsidRPr="0011316E">
          <w:rPr>
            <w:rStyle w:val="Hyperlink"/>
            <w:noProof/>
          </w:rPr>
          <w:t>Data Guide Overview:</w:t>
        </w:r>
        <w:r w:rsidR="00952FD7">
          <w:rPr>
            <w:noProof/>
            <w:webHidden/>
          </w:rPr>
          <w:tab/>
        </w:r>
        <w:r w:rsidR="00952FD7">
          <w:rPr>
            <w:noProof/>
            <w:webHidden/>
          </w:rPr>
          <w:fldChar w:fldCharType="begin"/>
        </w:r>
        <w:r w:rsidR="00952FD7">
          <w:rPr>
            <w:noProof/>
            <w:webHidden/>
          </w:rPr>
          <w:instrText xml:space="preserve"> PAGEREF _Toc17495886 \h </w:instrText>
        </w:r>
        <w:r w:rsidR="00952FD7">
          <w:rPr>
            <w:noProof/>
            <w:webHidden/>
          </w:rPr>
        </w:r>
        <w:r w:rsidR="00952FD7">
          <w:rPr>
            <w:noProof/>
            <w:webHidden/>
          </w:rPr>
          <w:fldChar w:fldCharType="separate"/>
        </w:r>
        <w:r w:rsidR="00782AC3">
          <w:rPr>
            <w:noProof/>
            <w:webHidden/>
          </w:rPr>
          <w:t>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87" w:history="1">
        <w:r w:rsidR="00952FD7" w:rsidRPr="0011316E">
          <w:rPr>
            <w:rStyle w:val="Hyperlink"/>
            <w:noProof/>
          </w:rPr>
          <w:t>Overview</w:t>
        </w:r>
        <w:r w:rsidR="00952FD7">
          <w:rPr>
            <w:noProof/>
            <w:webHidden/>
          </w:rPr>
          <w:tab/>
        </w:r>
        <w:r w:rsidR="00952FD7">
          <w:rPr>
            <w:noProof/>
            <w:webHidden/>
          </w:rPr>
          <w:fldChar w:fldCharType="begin"/>
        </w:r>
        <w:r w:rsidR="00952FD7">
          <w:rPr>
            <w:noProof/>
            <w:webHidden/>
          </w:rPr>
          <w:instrText xml:space="preserve"> PAGEREF _Toc17495887 \h </w:instrText>
        </w:r>
        <w:r w:rsidR="00952FD7">
          <w:rPr>
            <w:noProof/>
            <w:webHidden/>
          </w:rPr>
        </w:r>
        <w:r w:rsidR="00952FD7">
          <w:rPr>
            <w:noProof/>
            <w:webHidden/>
          </w:rPr>
          <w:fldChar w:fldCharType="separate"/>
        </w:r>
        <w:r w:rsidR="00782AC3">
          <w:rPr>
            <w:noProof/>
            <w:webHidden/>
          </w:rPr>
          <w:t>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88" w:history="1">
        <w:r w:rsidR="00952FD7" w:rsidRPr="0011316E">
          <w:rPr>
            <w:rStyle w:val="Hyperlink"/>
            <w:noProof/>
          </w:rPr>
          <w:t>Terminology Guide</w:t>
        </w:r>
        <w:r w:rsidR="00952FD7">
          <w:rPr>
            <w:noProof/>
            <w:webHidden/>
          </w:rPr>
          <w:tab/>
        </w:r>
        <w:r w:rsidR="00952FD7">
          <w:rPr>
            <w:noProof/>
            <w:webHidden/>
          </w:rPr>
          <w:fldChar w:fldCharType="begin"/>
        </w:r>
        <w:r w:rsidR="00952FD7">
          <w:rPr>
            <w:noProof/>
            <w:webHidden/>
          </w:rPr>
          <w:instrText xml:space="preserve"> PAGEREF _Toc17495888 \h </w:instrText>
        </w:r>
        <w:r w:rsidR="00952FD7">
          <w:rPr>
            <w:noProof/>
            <w:webHidden/>
          </w:rPr>
        </w:r>
        <w:r w:rsidR="00952FD7">
          <w:rPr>
            <w:noProof/>
            <w:webHidden/>
          </w:rPr>
          <w:fldChar w:fldCharType="separate"/>
        </w:r>
        <w:r w:rsidR="00782AC3">
          <w:rPr>
            <w:noProof/>
            <w:webHidden/>
          </w:rPr>
          <w:t>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89" w:history="1">
        <w:r w:rsidR="00952FD7" w:rsidRPr="0011316E">
          <w:rPr>
            <w:rStyle w:val="Hyperlink"/>
            <w:noProof/>
          </w:rPr>
          <w:t>Document Use Guide</w:t>
        </w:r>
        <w:r w:rsidR="00952FD7">
          <w:rPr>
            <w:noProof/>
            <w:webHidden/>
          </w:rPr>
          <w:tab/>
        </w:r>
        <w:r w:rsidR="00952FD7">
          <w:rPr>
            <w:noProof/>
            <w:webHidden/>
          </w:rPr>
          <w:fldChar w:fldCharType="begin"/>
        </w:r>
        <w:r w:rsidR="00952FD7">
          <w:rPr>
            <w:noProof/>
            <w:webHidden/>
          </w:rPr>
          <w:instrText xml:space="preserve"> PAGEREF _Toc17495889 \h </w:instrText>
        </w:r>
        <w:r w:rsidR="00952FD7">
          <w:rPr>
            <w:noProof/>
            <w:webHidden/>
          </w:rPr>
        </w:r>
        <w:r w:rsidR="00952FD7">
          <w:rPr>
            <w:noProof/>
            <w:webHidden/>
          </w:rPr>
          <w:fldChar w:fldCharType="separate"/>
        </w:r>
        <w:r w:rsidR="00782AC3">
          <w:rPr>
            <w:noProof/>
            <w:webHidden/>
          </w:rPr>
          <w:t>10</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0" w:history="1">
        <w:r w:rsidR="00952FD7" w:rsidRPr="0011316E">
          <w:rPr>
            <w:rStyle w:val="Hyperlink"/>
            <w:noProof/>
          </w:rPr>
          <w:t>Navigation</w:t>
        </w:r>
        <w:r w:rsidR="00952FD7">
          <w:rPr>
            <w:noProof/>
            <w:webHidden/>
          </w:rPr>
          <w:tab/>
        </w:r>
        <w:r w:rsidR="00952FD7">
          <w:rPr>
            <w:noProof/>
            <w:webHidden/>
          </w:rPr>
          <w:fldChar w:fldCharType="begin"/>
        </w:r>
        <w:r w:rsidR="00952FD7">
          <w:rPr>
            <w:noProof/>
            <w:webHidden/>
          </w:rPr>
          <w:instrText xml:space="preserve"> PAGEREF _Toc17495890 \h </w:instrText>
        </w:r>
        <w:r w:rsidR="00952FD7">
          <w:rPr>
            <w:noProof/>
            <w:webHidden/>
          </w:rPr>
        </w:r>
        <w:r w:rsidR="00952FD7">
          <w:rPr>
            <w:noProof/>
            <w:webHidden/>
          </w:rPr>
          <w:fldChar w:fldCharType="separate"/>
        </w:r>
        <w:r w:rsidR="00782AC3">
          <w:rPr>
            <w:noProof/>
            <w:webHidden/>
          </w:rPr>
          <w:t>10</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1" w:history="1">
        <w:r w:rsidR="00952FD7" w:rsidRPr="0011316E">
          <w:rPr>
            <w:rStyle w:val="Hyperlink"/>
            <w:noProof/>
          </w:rPr>
          <w:t>Nationally Accepted Health Information Technology (HIT) Code Crosswalk:</w:t>
        </w:r>
        <w:r w:rsidR="00952FD7">
          <w:rPr>
            <w:noProof/>
            <w:webHidden/>
          </w:rPr>
          <w:tab/>
        </w:r>
        <w:r w:rsidR="00952FD7">
          <w:rPr>
            <w:noProof/>
            <w:webHidden/>
          </w:rPr>
          <w:fldChar w:fldCharType="begin"/>
        </w:r>
        <w:r w:rsidR="00952FD7">
          <w:rPr>
            <w:noProof/>
            <w:webHidden/>
          </w:rPr>
          <w:instrText xml:space="preserve"> PAGEREF _Toc17495891 \h </w:instrText>
        </w:r>
        <w:r w:rsidR="00952FD7">
          <w:rPr>
            <w:noProof/>
            <w:webHidden/>
          </w:rPr>
        </w:r>
        <w:r w:rsidR="00952FD7">
          <w:rPr>
            <w:noProof/>
            <w:webHidden/>
          </w:rPr>
          <w:fldChar w:fldCharType="separate"/>
        </w:r>
        <w:r w:rsidR="00782AC3">
          <w:rPr>
            <w:noProof/>
            <w:webHidden/>
          </w:rPr>
          <w:t>10</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892" w:history="1">
        <w:r w:rsidR="00952FD7" w:rsidRPr="0011316E">
          <w:rPr>
            <w:rStyle w:val="Hyperlink"/>
            <w:noProof/>
          </w:rPr>
          <w:t>General Considerations of Guide</w:t>
        </w:r>
        <w:r w:rsidR="00952FD7">
          <w:rPr>
            <w:noProof/>
            <w:webHidden/>
          </w:rPr>
          <w:tab/>
        </w:r>
        <w:r w:rsidR="00952FD7">
          <w:rPr>
            <w:noProof/>
            <w:webHidden/>
          </w:rPr>
          <w:fldChar w:fldCharType="begin"/>
        </w:r>
        <w:r w:rsidR="00952FD7">
          <w:rPr>
            <w:noProof/>
            <w:webHidden/>
          </w:rPr>
          <w:instrText xml:space="preserve"> PAGEREF _Toc17495892 \h </w:instrText>
        </w:r>
        <w:r w:rsidR="00952FD7">
          <w:rPr>
            <w:noProof/>
            <w:webHidden/>
          </w:rPr>
        </w:r>
        <w:r w:rsidR="00952FD7">
          <w:rPr>
            <w:noProof/>
            <w:webHidden/>
          </w:rPr>
          <w:fldChar w:fldCharType="separate"/>
        </w:r>
        <w:r w:rsidR="00782AC3">
          <w:rPr>
            <w:noProof/>
            <w:webHidden/>
          </w:rPr>
          <w:t>11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3" w:history="1">
        <w:r w:rsidR="00952FD7" w:rsidRPr="0011316E">
          <w:rPr>
            <w:rStyle w:val="Hyperlink"/>
            <w:noProof/>
          </w:rPr>
          <w:t>Reporting Organization</w:t>
        </w:r>
        <w:r w:rsidR="00952FD7">
          <w:rPr>
            <w:noProof/>
            <w:webHidden/>
          </w:rPr>
          <w:tab/>
        </w:r>
        <w:r w:rsidR="00952FD7">
          <w:rPr>
            <w:noProof/>
            <w:webHidden/>
          </w:rPr>
          <w:fldChar w:fldCharType="begin"/>
        </w:r>
        <w:r w:rsidR="00952FD7">
          <w:rPr>
            <w:noProof/>
            <w:webHidden/>
          </w:rPr>
          <w:instrText xml:space="preserve"> PAGEREF _Toc17495893 \h </w:instrText>
        </w:r>
        <w:r w:rsidR="00952FD7">
          <w:rPr>
            <w:noProof/>
            <w:webHidden/>
          </w:rPr>
        </w:r>
        <w:r w:rsidR="00952FD7">
          <w:rPr>
            <w:noProof/>
            <w:webHidden/>
          </w:rPr>
          <w:fldChar w:fldCharType="separate"/>
        </w:r>
        <w:r w:rsidR="00782AC3">
          <w:rPr>
            <w:noProof/>
            <w:webHidden/>
          </w:rPr>
          <w:t>11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4" w:history="1">
        <w:r w:rsidR="00952FD7" w:rsidRPr="0011316E">
          <w:rPr>
            <w:rStyle w:val="Hyperlink"/>
            <w:noProof/>
          </w:rPr>
          <w:t>Service Episodes</w:t>
        </w:r>
        <w:r w:rsidR="00952FD7">
          <w:rPr>
            <w:noProof/>
            <w:webHidden/>
          </w:rPr>
          <w:tab/>
        </w:r>
        <w:r w:rsidR="00952FD7">
          <w:rPr>
            <w:noProof/>
            <w:webHidden/>
          </w:rPr>
          <w:fldChar w:fldCharType="begin"/>
        </w:r>
        <w:r w:rsidR="00952FD7">
          <w:rPr>
            <w:noProof/>
            <w:webHidden/>
          </w:rPr>
          <w:instrText xml:space="preserve"> PAGEREF _Toc17495894 \h </w:instrText>
        </w:r>
        <w:r w:rsidR="00952FD7">
          <w:rPr>
            <w:noProof/>
            <w:webHidden/>
          </w:rPr>
        </w:r>
        <w:r w:rsidR="00952FD7">
          <w:rPr>
            <w:noProof/>
            <w:webHidden/>
          </w:rPr>
          <w:fldChar w:fldCharType="separate"/>
        </w:r>
        <w:r w:rsidR="00782AC3">
          <w:rPr>
            <w:noProof/>
            <w:webHidden/>
          </w:rPr>
          <w:t>11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5" w:history="1">
        <w:r w:rsidR="00952FD7" w:rsidRPr="0011316E">
          <w:rPr>
            <w:rStyle w:val="Hyperlink"/>
            <w:noProof/>
          </w:rPr>
          <w:t>Data File Format</w:t>
        </w:r>
        <w:r w:rsidR="00952FD7">
          <w:rPr>
            <w:noProof/>
            <w:webHidden/>
          </w:rPr>
          <w:tab/>
        </w:r>
        <w:r w:rsidR="00952FD7">
          <w:rPr>
            <w:noProof/>
            <w:webHidden/>
          </w:rPr>
          <w:fldChar w:fldCharType="begin"/>
        </w:r>
        <w:r w:rsidR="00952FD7">
          <w:rPr>
            <w:noProof/>
            <w:webHidden/>
          </w:rPr>
          <w:instrText xml:space="preserve"> PAGEREF _Toc17495895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6" w:history="1">
        <w:r w:rsidR="00952FD7" w:rsidRPr="0011316E">
          <w:rPr>
            <w:rStyle w:val="Hyperlink"/>
            <w:noProof/>
          </w:rPr>
          <w:t>Key Fields</w:t>
        </w:r>
        <w:r w:rsidR="00952FD7">
          <w:rPr>
            <w:noProof/>
            <w:webHidden/>
          </w:rPr>
          <w:tab/>
        </w:r>
        <w:r w:rsidR="00952FD7">
          <w:rPr>
            <w:noProof/>
            <w:webHidden/>
          </w:rPr>
          <w:fldChar w:fldCharType="begin"/>
        </w:r>
        <w:r w:rsidR="00952FD7">
          <w:rPr>
            <w:noProof/>
            <w:webHidden/>
          </w:rPr>
          <w:instrText xml:space="preserve"> PAGEREF _Toc17495896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7" w:history="1">
        <w:r w:rsidR="00952FD7" w:rsidRPr="0011316E">
          <w:rPr>
            <w:rStyle w:val="Hyperlink"/>
            <w:noProof/>
          </w:rPr>
          <w:t>SFTP Accounts</w:t>
        </w:r>
        <w:r w:rsidR="00952FD7">
          <w:rPr>
            <w:noProof/>
            <w:webHidden/>
          </w:rPr>
          <w:tab/>
        </w:r>
        <w:r w:rsidR="00952FD7">
          <w:rPr>
            <w:noProof/>
            <w:webHidden/>
          </w:rPr>
          <w:fldChar w:fldCharType="begin"/>
        </w:r>
        <w:r w:rsidR="00952FD7">
          <w:rPr>
            <w:noProof/>
            <w:webHidden/>
          </w:rPr>
          <w:instrText xml:space="preserve"> PAGEREF _Toc17495897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8" w:history="1">
        <w:r w:rsidR="00952FD7" w:rsidRPr="0011316E">
          <w:rPr>
            <w:rStyle w:val="Hyperlink"/>
            <w:noProof/>
          </w:rPr>
          <w:t>Blanks/Unknowns</w:t>
        </w:r>
        <w:r w:rsidR="00952FD7">
          <w:rPr>
            <w:noProof/>
            <w:webHidden/>
          </w:rPr>
          <w:tab/>
        </w:r>
        <w:r w:rsidR="00952FD7">
          <w:rPr>
            <w:noProof/>
            <w:webHidden/>
          </w:rPr>
          <w:fldChar w:fldCharType="begin"/>
        </w:r>
        <w:r w:rsidR="00952FD7">
          <w:rPr>
            <w:noProof/>
            <w:webHidden/>
          </w:rPr>
          <w:instrText xml:space="preserve"> PAGEREF _Toc17495898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899" w:history="1">
        <w:r w:rsidR="00952FD7" w:rsidRPr="0011316E">
          <w:rPr>
            <w:rStyle w:val="Hyperlink"/>
            <w:noProof/>
          </w:rPr>
          <w:t>Add/Change Status</w:t>
        </w:r>
        <w:r w:rsidR="00952FD7">
          <w:rPr>
            <w:noProof/>
            <w:webHidden/>
          </w:rPr>
          <w:tab/>
        </w:r>
        <w:r w:rsidR="00952FD7">
          <w:rPr>
            <w:noProof/>
            <w:webHidden/>
          </w:rPr>
          <w:fldChar w:fldCharType="begin"/>
        </w:r>
        <w:r w:rsidR="00952FD7">
          <w:rPr>
            <w:noProof/>
            <w:webHidden/>
          </w:rPr>
          <w:instrText xml:space="preserve"> PAGEREF _Toc17495899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0" w:history="1">
        <w:r w:rsidR="00952FD7" w:rsidRPr="0011316E">
          <w:rPr>
            <w:rStyle w:val="Hyperlink"/>
            <w:noProof/>
          </w:rPr>
          <w:t>Special Characters</w:t>
        </w:r>
        <w:r w:rsidR="00952FD7">
          <w:rPr>
            <w:noProof/>
            <w:webHidden/>
          </w:rPr>
          <w:tab/>
        </w:r>
        <w:r w:rsidR="00952FD7">
          <w:rPr>
            <w:noProof/>
            <w:webHidden/>
          </w:rPr>
          <w:fldChar w:fldCharType="begin"/>
        </w:r>
        <w:r w:rsidR="00952FD7">
          <w:rPr>
            <w:noProof/>
            <w:webHidden/>
          </w:rPr>
          <w:instrText xml:space="preserve"> PAGEREF _Toc17495900 \h </w:instrText>
        </w:r>
        <w:r w:rsidR="00952FD7">
          <w:rPr>
            <w:noProof/>
            <w:webHidden/>
          </w:rPr>
        </w:r>
        <w:r w:rsidR="00952FD7">
          <w:rPr>
            <w:noProof/>
            <w:webHidden/>
          </w:rPr>
          <w:fldChar w:fldCharType="separate"/>
        </w:r>
        <w:r w:rsidR="00782AC3">
          <w:rPr>
            <w:noProof/>
            <w:webHidden/>
          </w:rPr>
          <w:t>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1" w:history="1">
        <w:r w:rsidR="00952FD7" w:rsidRPr="0011316E">
          <w:rPr>
            <w:rStyle w:val="Hyperlink"/>
            <w:noProof/>
          </w:rPr>
          <w:t>Appendices</w:t>
        </w:r>
        <w:r w:rsidR="00952FD7">
          <w:rPr>
            <w:noProof/>
            <w:webHidden/>
          </w:rPr>
          <w:tab/>
        </w:r>
        <w:r w:rsidR="00952FD7">
          <w:rPr>
            <w:noProof/>
            <w:webHidden/>
          </w:rPr>
          <w:fldChar w:fldCharType="begin"/>
        </w:r>
        <w:r w:rsidR="00952FD7">
          <w:rPr>
            <w:noProof/>
            <w:webHidden/>
          </w:rPr>
          <w:instrText xml:space="preserve"> PAGEREF _Toc17495901 \h </w:instrText>
        </w:r>
        <w:r w:rsidR="00952FD7">
          <w:rPr>
            <w:noProof/>
            <w:webHidden/>
          </w:rPr>
        </w:r>
        <w:r w:rsidR="00952FD7">
          <w:rPr>
            <w:noProof/>
            <w:webHidden/>
          </w:rPr>
          <w:fldChar w:fldCharType="separate"/>
        </w:r>
        <w:r w:rsidR="00782AC3">
          <w:rPr>
            <w:noProof/>
            <w:webHidden/>
          </w:rPr>
          <w:t>13</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02" w:history="1">
        <w:r w:rsidR="00952FD7" w:rsidRPr="0011316E">
          <w:rPr>
            <w:rStyle w:val="Hyperlink"/>
            <w:noProof/>
          </w:rPr>
          <w:t>Summary of Transactions</w:t>
        </w:r>
        <w:r w:rsidR="00952FD7">
          <w:rPr>
            <w:noProof/>
            <w:webHidden/>
          </w:rPr>
          <w:tab/>
        </w:r>
        <w:r w:rsidR="00952FD7">
          <w:rPr>
            <w:noProof/>
            <w:webHidden/>
          </w:rPr>
          <w:fldChar w:fldCharType="begin"/>
        </w:r>
        <w:r w:rsidR="00952FD7">
          <w:rPr>
            <w:noProof/>
            <w:webHidden/>
          </w:rPr>
          <w:instrText xml:space="preserve"> PAGEREF _Toc17495902 \h </w:instrText>
        </w:r>
        <w:r w:rsidR="00952FD7">
          <w:rPr>
            <w:noProof/>
            <w:webHidden/>
          </w:rPr>
        </w:r>
        <w:r w:rsidR="00952FD7">
          <w:rPr>
            <w:noProof/>
            <w:webHidden/>
          </w:rPr>
          <w:fldChar w:fldCharType="separate"/>
        </w:r>
        <w:r w:rsidR="00782AC3">
          <w:rPr>
            <w:noProof/>
            <w:webHidden/>
          </w:rPr>
          <w:t>14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3" w:history="1">
        <w:r w:rsidR="00952FD7" w:rsidRPr="0011316E">
          <w:rPr>
            <w:rStyle w:val="Hyperlink"/>
            <w:noProof/>
          </w:rPr>
          <w:t>Header - 000.01</w:t>
        </w:r>
        <w:r w:rsidR="00952FD7">
          <w:rPr>
            <w:noProof/>
            <w:webHidden/>
          </w:rPr>
          <w:tab/>
        </w:r>
        <w:r w:rsidR="00952FD7">
          <w:rPr>
            <w:noProof/>
            <w:webHidden/>
          </w:rPr>
          <w:fldChar w:fldCharType="begin"/>
        </w:r>
        <w:r w:rsidR="00952FD7">
          <w:rPr>
            <w:noProof/>
            <w:webHidden/>
          </w:rPr>
          <w:instrText xml:space="preserve"> PAGEREF _Toc17495903 \h </w:instrText>
        </w:r>
        <w:r w:rsidR="00952FD7">
          <w:rPr>
            <w:noProof/>
            <w:webHidden/>
          </w:rPr>
        </w:r>
        <w:r w:rsidR="00952FD7">
          <w:rPr>
            <w:noProof/>
            <w:webHidden/>
          </w:rPr>
          <w:fldChar w:fldCharType="separate"/>
        </w:r>
        <w:r w:rsidR="00782AC3">
          <w:rPr>
            <w:noProof/>
            <w:webHidden/>
          </w:rPr>
          <w:t>20</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4" w:history="1">
        <w:r w:rsidR="00952FD7" w:rsidRPr="0011316E">
          <w:rPr>
            <w:rStyle w:val="Hyperlink"/>
            <w:noProof/>
          </w:rPr>
          <w:t>Cascade Merge – 130.04</w:t>
        </w:r>
        <w:r w:rsidR="00952FD7">
          <w:rPr>
            <w:noProof/>
            <w:webHidden/>
          </w:rPr>
          <w:tab/>
        </w:r>
        <w:r w:rsidR="00952FD7">
          <w:rPr>
            <w:noProof/>
            <w:webHidden/>
          </w:rPr>
          <w:fldChar w:fldCharType="begin"/>
        </w:r>
        <w:r w:rsidR="00952FD7">
          <w:rPr>
            <w:noProof/>
            <w:webHidden/>
          </w:rPr>
          <w:instrText xml:space="preserve"> PAGEREF _Toc17495904 \h </w:instrText>
        </w:r>
        <w:r w:rsidR="00952FD7">
          <w:rPr>
            <w:noProof/>
            <w:webHidden/>
          </w:rPr>
        </w:r>
        <w:r w:rsidR="00952FD7">
          <w:rPr>
            <w:noProof/>
            <w:webHidden/>
          </w:rPr>
          <w:fldChar w:fldCharType="separate"/>
        </w:r>
        <w:r w:rsidR="00782AC3">
          <w:rPr>
            <w:noProof/>
            <w:webHidden/>
          </w:rPr>
          <w:t>21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5" w:history="1">
        <w:r w:rsidR="00952FD7" w:rsidRPr="0011316E">
          <w:rPr>
            <w:rStyle w:val="Hyperlink"/>
            <w:noProof/>
          </w:rPr>
          <w:t>Cascade Delete – 131.04</w:t>
        </w:r>
        <w:r w:rsidR="00952FD7">
          <w:rPr>
            <w:noProof/>
            <w:webHidden/>
          </w:rPr>
          <w:tab/>
        </w:r>
        <w:r w:rsidR="00952FD7">
          <w:rPr>
            <w:noProof/>
            <w:webHidden/>
          </w:rPr>
          <w:fldChar w:fldCharType="begin"/>
        </w:r>
        <w:r w:rsidR="00952FD7">
          <w:rPr>
            <w:noProof/>
            <w:webHidden/>
          </w:rPr>
          <w:instrText xml:space="preserve"> PAGEREF _Toc17495905 \h </w:instrText>
        </w:r>
        <w:r w:rsidR="00952FD7">
          <w:rPr>
            <w:noProof/>
            <w:webHidden/>
          </w:rPr>
        </w:r>
        <w:r w:rsidR="00952FD7">
          <w:rPr>
            <w:noProof/>
            <w:webHidden/>
          </w:rPr>
          <w:fldChar w:fldCharType="separate"/>
        </w:r>
        <w:r w:rsidR="00782AC3">
          <w:rPr>
            <w:noProof/>
            <w:webHidden/>
          </w:rPr>
          <w:t>22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6" w:history="1">
        <w:r w:rsidR="00952FD7" w:rsidRPr="0011316E">
          <w:rPr>
            <w:rStyle w:val="Hyperlink"/>
            <w:noProof/>
          </w:rPr>
          <w:t>Client Demographics – 020.08</w:t>
        </w:r>
        <w:r w:rsidR="00952FD7">
          <w:rPr>
            <w:noProof/>
            <w:webHidden/>
          </w:rPr>
          <w:tab/>
        </w:r>
        <w:r w:rsidR="00952FD7">
          <w:rPr>
            <w:noProof/>
            <w:webHidden/>
          </w:rPr>
          <w:fldChar w:fldCharType="begin"/>
        </w:r>
        <w:r w:rsidR="00952FD7">
          <w:rPr>
            <w:noProof/>
            <w:webHidden/>
          </w:rPr>
          <w:instrText xml:space="preserve"> PAGEREF _Toc17495906 \h </w:instrText>
        </w:r>
        <w:r w:rsidR="00952FD7">
          <w:rPr>
            <w:noProof/>
            <w:webHidden/>
          </w:rPr>
        </w:r>
        <w:r w:rsidR="00952FD7">
          <w:rPr>
            <w:noProof/>
            <w:webHidden/>
          </w:rPr>
          <w:fldChar w:fldCharType="separate"/>
        </w:r>
        <w:r w:rsidR="00782AC3">
          <w:rPr>
            <w:noProof/>
            <w:webHidden/>
          </w:rPr>
          <w:t>23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7" w:history="1">
        <w:r w:rsidR="00952FD7" w:rsidRPr="0011316E">
          <w:rPr>
            <w:rStyle w:val="Hyperlink"/>
            <w:noProof/>
          </w:rPr>
          <w:t>Client Address – 022.03</w:t>
        </w:r>
        <w:r w:rsidR="00952FD7">
          <w:rPr>
            <w:noProof/>
            <w:webHidden/>
          </w:rPr>
          <w:tab/>
        </w:r>
        <w:r w:rsidR="00952FD7">
          <w:rPr>
            <w:noProof/>
            <w:webHidden/>
          </w:rPr>
          <w:fldChar w:fldCharType="begin"/>
        </w:r>
        <w:r w:rsidR="00952FD7">
          <w:rPr>
            <w:noProof/>
            <w:webHidden/>
          </w:rPr>
          <w:instrText xml:space="preserve"> PAGEREF _Toc17495907 \h </w:instrText>
        </w:r>
        <w:r w:rsidR="00952FD7">
          <w:rPr>
            <w:noProof/>
            <w:webHidden/>
          </w:rPr>
        </w:r>
        <w:r w:rsidR="00952FD7">
          <w:rPr>
            <w:noProof/>
            <w:webHidden/>
          </w:rPr>
          <w:fldChar w:fldCharType="separate"/>
        </w:r>
        <w:r w:rsidR="00782AC3">
          <w:rPr>
            <w:noProof/>
            <w:webHidden/>
          </w:rPr>
          <w:t>24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8" w:history="1">
        <w:r w:rsidR="00952FD7" w:rsidRPr="0011316E">
          <w:rPr>
            <w:rStyle w:val="Hyperlink"/>
            <w:noProof/>
          </w:rPr>
          <w:t>Client Profile – 035.10</w:t>
        </w:r>
        <w:r w:rsidR="00952FD7">
          <w:rPr>
            <w:noProof/>
            <w:webHidden/>
          </w:rPr>
          <w:tab/>
        </w:r>
        <w:r w:rsidR="00952FD7">
          <w:rPr>
            <w:noProof/>
            <w:webHidden/>
          </w:rPr>
          <w:fldChar w:fldCharType="begin"/>
        </w:r>
        <w:r w:rsidR="00952FD7">
          <w:rPr>
            <w:noProof/>
            <w:webHidden/>
          </w:rPr>
          <w:instrText xml:space="preserve"> PAGEREF _Toc17495908 \h </w:instrText>
        </w:r>
        <w:r w:rsidR="00952FD7">
          <w:rPr>
            <w:noProof/>
            <w:webHidden/>
          </w:rPr>
        </w:r>
        <w:r w:rsidR="00952FD7">
          <w:rPr>
            <w:noProof/>
            <w:webHidden/>
          </w:rPr>
          <w:fldChar w:fldCharType="separate"/>
        </w:r>
        <w:r w:rsidR="00782AC3">
          <w:rPr>
            <w:noProof/>
            <w:webHidden/>
          </w:rPr>
          <w:t>25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09" w:history="1">
        <w:r w:rsidR="00952FD7" w:rsidRPr="0011316E">
          <w:rPr>
            <w:rStyle w:val="Hyperlink"/>
            <w:noProof/>
          </w:rPr>
          <w:t>Authorization – 023.03</w:t>
        </w:r>
        <w:r w:rsidR="00952FD7">
          <w:rPr>
            <w:noProof/>
            <w:webHidden/>
          </w:rPr>
          <w:tab/>
        </w:r>
        <w:r w:rsidR="00952FD7">
          <w:rPr>
            <w:noProof/>
            <w:webHidden/>
          </w:rPr>
          <w:fldChar w:fldCharType="begin"/>
        </w:r>
        <w:r w:rsidR="00952FD7">
          <w:rPr>
            <w:noProof/>
            <w:webHidden/>
          </w:rPr>
          <w:instrText xml:space="preserve"> PAGEREF _Toc17495909 \h </w:instrText>
        </w:r>
        <w:r w:rsidR="00952FD7">
          <w:rPr>
            <w:noProof/>
            <w:webHidden/>
          </w:rPr>
        </w:r>
        <w:r w:rsidR="00952FD7">
          <w:rPr>
            <w:noProof/>
            <w:webHidden/>
          </w:rPr>
          <w:fldChar w:fldCharType="separate"/>
        </w:r>
        <w:r w:rsidR="00782AC3">
          <w:rPr>
            <w:noProof/>
            <w:webHidden/>
          </w:rPr>
          <w:t>27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0" w:history="1">
        <w:r w:rsidR="00952FD7" w:rsidRPr="0011316E">
          <w:rPr>
            <w:rStyle w:val="Hyperlink"/>
            <w:noProof/>
          </w:rPr>
          <w:t>Service Episode – 170.06</w:t>
        </w:r>
        <w:r w:rsidR="00952FD7">
          <w:rPr>
            <w:noProof/>
            <w:webHidden/>
          </w:rPr>
          <w:tab/>
        </w:r>
        <w:r w:rsidR="00952FD7">
          <w:rPr>
            <w:noProof/>
            <w:webHidden/>
          </w:rPr>
          <w:fldChar w:fldCharType="begin"/>
        </w:r>
        <w:r w:rsidR="00952FD7">
          <w:rPr>
            <w:noProof/>
            <w:webHidden/>
          </w:rPr>
          <w:instrText xml:space="preserve"> PAGEREF _Toc17495910 \h </w:instrText>
        </w:r>
        <w:r w:rsidR="00952FD7">
          <w:rPr>
            <w:noProof/>
            <w:webHidden/>
          </w:rPr>
        </w:r>
        <w:r w:rsidR="00952FD7">
          <w:rPr>
            <w:noProof/>
            <w:webHidden/>
          </w:rPr>
          <w:fldChar w:fldCharType="separate"/>
        </w:r>
        <w:r w:rsidR="00782AC3">
          <w:rPr>
            <w:noProof/>
            <w:webHidden/>
          </w:rPr>
          <w:t>28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1" w:history="1">
        <w:r w:rsidR="00952FD7" w:rsidRPr="0011316E">
          <w:rPr>
            <w:rStyle w:val="Hyperlink"/>
            <w:noProof/>
          </w:rPr>
          <w:t>Program Identification – 060.06</w:t>
        </w:r>
        <w:r w:rsidR="00952FD7">
          <w:rPr>
            <w:noProof/>
            <w:webHidden/>
          </w:rPr>
          <w:tab/>
        </w:r>
        <w:r w:rsidR="00952FD7">
          <w:rPr>
            <w:noProof/>
            <w:webHidden/>
          </w:rPr>
          <w:fldChar w:fldCharType="begin"/>
        </w:r>
        <w:r w:rsidR="00952FD7">
          <w:rPr>
            <w:noProof/>
            <w:webHidden/>
          </w:rPr>
          <w:instrText xml:space="preserve"> PAGEREF _Toc17495911 \h </w:instrText>
        </w:r>
        <w:r w:rsidR="00952FD7">
          <w:rPr>
            <w:noProof/>
            <w:webHidden/>
          </w:rPr>
        </w:r>
        <w:r w:rsidR="00952FD7">
          <w:rPr>
            <w:noProof/>
            <w:webHidden/>
          </w:rPr>
          <w:fldChar w:fldCharType="separate"/>
        </w:r>
        <w:r w:rsidR="00782AC3">
          <w:rPr>
            <w:noProof/>
            <w:webHidden/>
          </w:rPr>
          <w:t>30</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2" w:history="1">
        <w:r w:rsidR="00952FD7" w:rsidRPr="0011316E">
          <w:rPr>
            <w:rStyle w:val="Hyperlink"/>
            <w:noProof/>
          </w:rPr>
          <w:t>Co-occurring Disorder – 121.05</w:t>
        </w:r>
        <w:r w:rsidR="00952FD7">
          <w:rPr>
            <w:noProof/>
            <w:webHidden/>
          </w:rPr>
          <w:tab/>
        </w:r>
        <w:r w:rsidR="00952FD7">
          <w:rPr>
            <w:noProof/>
            <w:webHidden/>
          </w:rPr>
          <w:fldChar w:fldCharType="begin"/>
        </w:r>
        <w:r w:rsidR="00952FD7">
          <w:rPr>
            <w:noProof/>
            <w:webHidden/>
          </w:rPr>
          <w:instrText xml:space="preserve"> PAGEREF _Toc17495912 \h </w:instrText>
        </w:r>
        <w:r w:rsidR="00952FD7">
          <w:rPr>
            <w:noProof/>
            <w:webHidden/>
          </w:rPr>
        </w:r>
        <w:r w:rsidR="00952FD7">
          <w:rPr>
            <w:noProof/>
            <w:webHidden/>
          </w:rPr>
          <w:fldChar w:fldCharType="separate"/>
        </w:r>
        <w:r w:rsidR="00782AC3">
          <w:rPr>
            <w:noProof/>
            <w:webHidden/>
          </w:rPr>
          <w:t>31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3" w:history="1">
        <w:r w:rsidR="00952FD7" w:rsidRPr="0011316E">
          <w:rPr>
            <w:rStyle w:val="Hyperlink"/>
            <w:noProof/>
          </w:rPr>
          <w:t>ASAM Placement – 030.03</w:t>
        </w:r>
        <w:r w:rsidR="00952FD7">
          <w:rPr>
            <w:noProof/>
            <w:webHidden/>
          </w:rPr>
          <w:tab/>
        </w:r>
        <w:r w:rsidR="00952FD7">
          <w:rPr>
            <w:noProof/>
            <w:webHidden/>
          </w:rPr>
          <w:fldChar w:fldCharType="begin"/>
        </w:r>
        <w:r w:rsidR="00952FD7">
          <w:rPr>
            <w:noProof/>
            <w:webHidden/>
          </w:rPr>
          <w:instrText xml:space="preserve"> PAGEREF _Toc17495913 \h </w:instrText>
        </w:r>
        <w:r w:rsidR="00952FD7">
          <w:rPr>
            <w:noProof/>
            <w:webHidden/>
          </w:rPr>
        </w:r>
        <w:r w:rsidR="00952FD7">
          <w:rPr>
            <w:noProof/>
            <w:webHidden/>
          </w:rPr>
          <w:fldChar w:fldCharType="separate"/>
        </w:r>
        <w:r w:rsidR="00782AC3">
          <w:rPr>
            <w:noProof/>
            <w:webHidden/>
          </w:rPr>
          <w:t>33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4" w:history="1">
        <w:r w:rsidR="00952FD7" w:rsidRPr="0011316E">
          <w:rPr>
            <w:rStyle w:val="Hyperlink"/>
            <w:noProof/>
          </w:rPr>
          <w:t>DCR Investigation – 160.05</w:t>
        </w:r>
        <w:r w:rsidR="00952FD7">
          <w:rPr>
            <w:noProof/>
            <w:webHidden/>
          </w:rPr>
          <w:tab/>
        </w:r>
        <w:r w:rsidR="00952FD7">
          <w:rPr>
            <w:noProof/>
            <w:webHidden/>
          </w:rPr>
          <w:fldChar w:fldCharType="begin"/>
        </w:r>
        <w:r w:rsidR="00952FD7">
          <w:rPr>
            <w:noProof/>
            <w:webHidden/>
          </w:rPr>
          <w:instrText xml:space="preserve"> PAGEREF _Toc17495914 \h </w:instrText>
        </w:r>
        <w:r w:rsidR="00952FD7">
          <w:rPr>
            <w:noProof/>
            <w:webHidden/>
          </w:rPr>
        </w:r>
        <w:r w:rsidR="00952FD7">
          <w:rPr>
            <w:noProof/>
            <w:webHidden/>
          </w:rPr>
          <w:fldChar w:fldCharType="separate"/>
        </w:r>
        <w:r w:rsidR="00782AC3">
          <w:rPr>
            <w:noProof/>
            <w:webHidden/>
          </w:rPr>
          <w:t>34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5" w:history="1">
        <w:r w:rsidR="00952FD7" w:rsidRPr="0011316E">
          <w:rPr>
            <w:rStyle w:val="Hyperlink"/>
            <w:noProof/>
          </w:rPr>
          <w:t>ITA Hearing – 162.05</w:t>
        </w:r>
        <w:r w:rsidR="00952FD7">
          <w:rPr>
            <w:noProof/>
            <w:webHidden/>
          </w:rPr>
          <w:tab/>
        </w:r>
        <w:r w:rsidR="00952FD7">
          <w:rPr>
            <w:noProof/>
            <w:webHidden/>
          </w:rPr>
          <w:fldChar w:fldCharType="begin"/>
        </w:r>
        <w:r w:rsidR="00952FD7">
          <w:rPr>
            <w:noProof/>
            <w:webHidden/>
          </w:rPr>
          <w:instrText xml:space="preserve"> PAGEREF _Toc17495915 \h </w:instrText>
        </w:r>
        <w:r w:rsidR="00952FD7">
          <w:rPr>
            <w:noProof/>
            <w:webHidden/>
          </w:rPr>
        </w:r>
        <w:r w:rsidR="00952FD7">
          <w:rPr>
            <w:noProof/>
            <w:webHidden/>
          </w:rPr>
          <w:fldChar w:fldCharType="separate"/>
        </w:r>
        <w:r w:rsidR="00782AC3">
          <w:rPr>
            <w:noProof/>
            <w:webHidden/>
          </w:rPr>
          <w:t>37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6" w:history="1">
        <w:r w:rsidR="00952FD7" w:rsidRPr="0011316E">
          <w:rPr>
            <w:rStyle w:val="Hyperlink"/>
            <w:noProof/>
          </w:rPr>
          <w:t>Substance Use – 036.04</w:t>
        </w:r>
        <w:r w:rsidR="00952FD7">
          <w:rPr>
            <w:noProof/>
            <w:webHidden/>
          </w:rPr>
          <w:tab/>
        </w:r>
        <w:r w:rsidR="00952FD7">
          <w:rPr>
            <w:noProof/>
            <w:webHidden/>
          </w:rPr>
          <w:fldChar w:fldCharType="begin"/>
        </w:r>
        <w:r w:rsidR="00952FD7">
          <w:rPr>
            <w:noProof/>
            <w:webHidden/>
          </w:rPr>
          <w:instrText xml:space="preserve"> PAGEREF _Toc17495916 \h </w:instrText>
        </w:r>
        <w:r w:rsidR="00952FD7">
          <w:rPr>
            <w:noProof/>
            <w:webHidden/>
          </w:rPr>
        </w:r>
        <w:r w:rsidR="00952FD7">
          <w:rPr>
            <w:noProof/>
            <w:webHidden/>
          </w:rPr>
          <w:fldChar w:fldCharType="separate"/>
        </w:r>
        <w:r w:rsidR="00782AC3">
          <w:rPr>
            <w:noProof/>
            <w:webHidden/>
          </w:rPr>
          <w:t>38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7" w:history="1">
        <w:r w:rsidR="00952FD7" w:rsidRPr="0011316E">
          <w:rPr>
            <w:rStyle w:val="Hyperlink"/>
            <w:noProof/>
          </w:rPr>
          <w:t>Funding  – 140.01</w:t>
        </w:r>
        <w:r w:rsidR="00952FD7">
          <w:rPr>
            <w:noProof/>
            <w:webHidden/>
          </w:rPr>
          <w:tab/>
        </w:r>
        <w:r w:rsidR="00952FD7">
          <w:rPr>
            <w:noProof/>
            <w:webHidden/>
          </w:rPr>
          <w:fldChar w:fldCharType="begin"/>
        </w:r>
        <w:r w:rsidR="00952FD7">
          <w:rPr>
            <w:noProof/>
            <w:webHidden/>
          </w:rPr>
          <w:instrText xml:space="preserve"> PAGEREF _Toc17495917 \h </w:instrText>
        </w:r>
        <w:r w:rsidR="00952FD7">
          <w:rPr>
            <w:noProof/>
            <w:webHidden/>
          </w:rPr>
        </w:r>
        <w:r w:rsidR="00952FD7">
          <w:rPr>
            <w:noProof/>
            <w:webHidden/>
          </w:rPr>
          <w:fldChar w:fldCharType="separate"/>
        </w:r>
        <w:r w:rsidR="00782AC3">
          <w:rPr>
            <w:noProof/>
            <w:webHidden/>
          </w:rPr>
          <w:t>39</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18" w:history="1">
        <w:r w:rsidR="00952FD7" w:rsidRPr="0011316E">
          <w:rPr>
            <w:rStyle w:val="Hyperlink"/>
            <w:noProof/>
          </w:rPr>
          <w:t>Identifiers</w:t>
        </w:r>
        <w:r w:rsidR="00952FD7">
          <w:rPr>
            <w:noProof/>
            <w:webHidden/>
          </w:rPr>
          <w:tab/>
        </w:r>
        <w:r w:rsidR="00952FD7">
          <w:rPr>
            <w:noProof/>
            <w:webHidden/>
          </w:rPr>
          <w:fldChar w:fldCharType="begin"/>
        </w:r>
        <w:r w:rsidR="00952FD7">
          <w:rPr>
            <w:noProof/>
            <w:webHidden/>
          </w:rPr>
          <w:instrText xml:space="preserve"> PAGEREF _Toc17495918 \h </w:instrText>
        </w:r>
        <w:r w:rsidR="00952FD7">
          <w:rPr>
            <w:noProof/>
            <w:webHidden/>
          </w:rPr>
        </w:r>
        <w:r w:rsidR="00952FD7">
          <w:rPr>
            <w:noProof/>
            <w:webHidden/>
          </w:rPr>
          <w:fldChar w:fldCharType="separate"/>
        </w:r>
        <w:r w:rsidR="00782AC3">
          <w:rPr>
            <w:noProof/>
            <w:webHidden/>
          </w:rPr>
          <w:t>42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19" w:history="1">
        <w:r w:rsidR="00952FD7" w:rsidRPr="0011316E">
          <w:rPr>
            <w:rStyle w:val="Hyperlink"/>
            <w:noProof/>
          </w:rPr>
          <w:t>SUBMITTER ID</w:t>
        </w:r>
        <w:r w:rsidR="00952FD7">
          <w:rPr>
            <w:noProof/>
            <w:webHidden/>
          </w:rPr>
          <w:tab/>
        </w:r>
        <w:r w:rsidR="00952FD7">
          <w:rPr>
            <w:noProof/>
            <w:webHidden/>
          </w:rPr>
          <w:fldChar w:fldCharType="begin"/>
        </w:r>
        <w:r w:rsidR="00952FD7">
          <w:rPr>
            <w:noProof/>
            <w:webHidden/>
          </w:rPr>
          <w:instrText xml:space="preserve"> PAGEREF _Toc17495919 \h </w:instrText>
        </w:r>
        <w:r w:rsidR="00952FD7">
          <w:rPr>
            <w:noProof/>
            <w:webHidden/>
          </w:rPr>
        </w:r>
        <w:r w:rsidR="00952FD7">
          <w:rPr>
            <w:noProof/>
            <w:webHidden/>
          </w:rPr>
          <w:fldChar w:fldCharType="separate"/>
        </w:r>
        <w:r w:rsidR="00782AC3">
          <w:rPr>
            <w:noProof/>
            <w:webHidden/>
          </w:rPr>
          <w:t>42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0" w:history="1">
        <w:r w:rsidR="00952FD7" w:rsidRPr="0011316E">
          <w:rPr>
            <w:rStyle w:val="Hyperlink"/>
            <w:noProof/>
          </w:rPr>
          <w:t>Client ID</w:t>
        </w:r>
        <w:r w:rsidR="00952FD7">
          <w:rPr>
            <w:noProof/>
            <w:webHidden/>
          </w:rPr>
          <w:tab/>
        </w:r>
        <w:r w:rsidR="00952FD7">
          <w:rPr>
            <w:noProof/>
            <w:webHidden/>
          </w:rPr>
          <w:fldChar w:fldCharType="begin"/>
        </w:r>
        <w:r w:rsidR="00952FD7">
          <w:rPr>
            <w:noProof/>
            <w:webHidden/>
          </w:rPr>
          <w:instrText xml:space="preserve"> PAGEREF _Toc17495920 \h </w:instrText>
        </w:r>
        <w:r w:rsidR="00952FD7">
          <w:rPr>
            <w:noProof/>
            <w:webHidden/>
          </w:rPr>
        </w:r>
        <w:r w:rsidR="00952FD7">
          <w:rPr>
            <w:noProof/>
            <w:webHidden/>
          </w:rPr>
          <w:fldChar w:fldCharType="separate"/>
        </w:r>
        <w:r w:rsidR="00782AC3">
          <w:rPr>
            <w:noProof/>
            <w:webHidden/>
          </w:rPr>
          <w:t>43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1" w:history="1">
        <w:r w:rsidR="00952FD7" w:rsidRPr="0011316E">
          <w:rPr>
            <w:rStyle w:val="Hyperlink"/>
            <w:noProof/>
          </w:rPr>
          <w:t>Provider NPI</w:t>
        </w:r>
        <w:r w:rsidR="00952FD7">
          <w:rPr>
            <w:noProof/>
            <w:webHidden/>
          </w:rPr>
          <w:tab/>
        </w:r>
        <w:r w:rsidR="00952FD7">
          <w:rPr>
            <w:noProof/>
            <w:webHidden/>
          </w:rPr>
          <w:fldChar w:fldCharType="begin"/>
        </w:r>
        <w:r w:rsidR="00952FD7">
          <w:rPr>
            <w:noProof/>
            <w:webHidden/>
          </w:rPr>
          <w:instrText xml:space="preserve"> PAGEREF _Toc17495921 \h </w:instrText>
        </w:r>
        <w:r w:rsidR="00952FD7">
          <w:rPr>
            <w:noProof/>
            <w:webHidden/>
          </w:rPr>
        </w:r>
        <w:r w:rsidR="00952FD7">
          <w:rPr>
            <w:noProof/>
            <w:webHidden/>
          </w:rPr>
          <w:fldChar w:fldCharType="separate"/>
        </w:r>
        <w:r w:rsidR="00782AC3">
          <w:rPr>
            <w:noProof/>
            <w:webHidden/>
          </w:rPr>
          <w:t>44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2" w:history="1">
        <w:r w:rsidR="00952FD7" w:rsidRPr="0011316E">
          <w:rPr>
            <w:rStyle w:val="Hyperlink"/>
            <w:noProof/>
          </w:rPr>
          <w:t>Batch Number</w:t>
        </w:r>
        <w:r w:rsidR="00952FD7">
          <w:rPr>
            <w:noProof/>
            <w:webHidden/>
          </w:rPr>
          <w:tab/>
        </w:r>
        <w:r w:rsidR="00952FD7">
          <w:rPr>
            <w:noProof/>
            <w:webHidden/>
          </w:rPr>
          <w:fldChar w:fldCharType="begin"/>
        </w:r>
        <w:r w:rsidR="00952FD7">
          <w:rPr>
            <w:noProof/>
            <w:webHidden/>
          </w:rPr>
          <w:instrText xml:space="preserve"> PAGEREF _Toc17495922 \h </w:instrText>
        </w:r>
        <w:r w:rsidR="00952FD7">
          <w:rPr>
            <w:noProof/>
            <w:webHidden/>
          </w:rPr>
        </w:r>
        <w:r w:rsidR="00952FD7">
          <w:rPr>
            <w:noProof/>
            <w:webHidden/>
          </w:rPr>
          <w:fldChar w:fldCharType="separate"/>
        </w:r>
        <w:r w:rsidR="00782AC3">
          <w:rPr>
            <w:noProof/>
            <w:webHidden/>
          </w:rPr>
          <w:t>45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3" w:history="1">
        <w:r w:rsidR="00952FD7" w:rsidRPr="0011316E">
          <w:rPr>
            <w:rStyle w:val="Hyperlink"/>
            <w:noProof/>
          </w:rPr>
          <w:t>Batch Date</w:t>
        </w:r>
        <w:r w:rsidR="00952FD7">
          <w:rPr>
            <w:noProof/>
            <w:webHidden/>
          </w:rPr>
          <w:tab/>
        </w:r>
        <w:r w:rsidR="00952FD7">
          <w:rPr>
            <w:noProof/>
            <w:webHidden/>
          </w:rPr>
          <w:fldChar w:fldCharType="begin"/>
        </w:r>
        <w:r w:rsidR="00952FD7">
          <w:rPr>
            <w:noProof/>
            <w:webHidden/>
          </w:rPr>
          <w:instrText xml:space="preserve"> PAGEREF _Toc17495923 \h </w:instrText>
        </w:r>
        <w:r w:rsidR="00952FD7">
          <w:rPr>
            <w:noProof/>
            <w:webHidden/>
          </w:rPr>
        </w:r>
        <w:r w:rsidR="00952FD7">
          <w:rPr>
            <w:noProof/>
            <w:webHidden/>
          </w:rPr>
          <w:fldChar w:fldCharType="separate"/>
        </w:r>
        <w:r w:rsidR="00782AC3">
          <w:rPr>
            <w:noProof/>
            <w:webHidden/>
          </w:rPr>
          <w:t>46</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24" w:history="1">
        <w:r w:rsidR="00952FD7" w:rsidRPr="0011316E">
          <w:rPr>
            <w:rStyle w:val="Hyperlink"/>
            <w:noProof/>
          </w:rPr>
          <w:t>Cascade Merge</w:t>
        </w:r>
        <w:r w:rsidR="00952FD7">
          <w:rPr>
            <w:noProof/>
            <w:webHidden/>
          </w:rPr>
          <w:tab/>
        </w:r>
        <w:r w:rsidR="00952FD7">
          <w:rPr>
            <w:noProof/>
            <w:webHidden/>
          </w:rPr>
          <w:fldChar w:fldCharType="begin"/>
        </w:r>
        <w:r w:rsidR="00952FD7">
          <w:rPr>
            <w:noProof/>
            <w:webHidden/>
          </w:rPr>
          <w:instrText xml:space="preserve"> PAGEREF _Toc17495924 \h </w:instrText>
        </w:r>
        <w:r w:rsidR="00952FD7">
          <w:rPr>
            <w:noProof/>
            <w:webHidden/>
          </w:rPr>
        </w:r>
        <w:r w:rsidR="00952FD7">
          <w:rPr>
            <w:noProof/>
            <w:webHidden/>
          </w:rPr>
          <w:fldChar w:fldCharType="separate"/>
        </w:r>
        <w:r w:rsidR="00782AC3">
          <w:rPr>
            <w:noProof/>
            <w:webHidden/>
          </w:rPr>
          <w:t>47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5" w:history="1">
        <w:r w:rsidR="00952FD7" w:rsidRPr="0011316E">
          <w:rPr>
            <w:rStyle w:val="Hyperlink"/>
            <w:noProof/>
          </w:rPr>
          <w:t>Client ID to Keep</w:t>
        </w:r>
        <w:r w:rsidR="00952FD7">
          <w:rPr>
            <w:noProof/>
            <w:webHidden/>
          </w:rPr>
          <w:tab/>
        </w:r>
        <w:r w:rsidR="00952FD7">
          <w:rPr>
            <w:noProof/>
            <w:webHidden/>
          </w:rPr>
          <w:fldChar w:fldCharType="begin"/>
        </w:r>
        <w:r w:rsidR="00952FD7">
          <w:rPr>
            <w:noProof/>
            <w:webHidden/>
          </w:rPr>
          <w:instrText xml:space="preserve"> PAGEREF _Toc17495925 \h </w:instrText>
        </w:r>
        <w:r w:rsidR="00952FD7">
          <w:rPr>
            <w:noProof/>
            <w:webHidden/>
          </w:rPr>
        </w:r>
        <w:r w:rsidR="00952FD7">
          <w:rPr>
            <w:noProof/>
            <w:webHidden/>
          </w:rPr>
          <w:fldChar w:fldCharType="separate"/>
        </w:r>
        <w:r w:rsidR="00782AC3">
          <w:rPr>
            <w:noProof/>
            <w:webHidden/>
          </w:rPr>
          <w:t>47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6" w:history="1">
        <w:r w:rsidR="00952FD7" w:rsidRPr="0011316E">
          <w:rPr>
            <w:rStyle w:val="Hyperlink"/>
            <w:noProof/>
          </w:rPr>
          <w:t>Client ID to Void</w:t>
        </w:r>
        <w:r w:rsidR="00952FD7">
          <w:rPr>
            <w:noProof/>
            <w:webHidden/>
          </w:rPr>
          <w:tab/>
        </w:r>
        <w:r w:rsidR="00952FD7">
          <w:rPr>
            <w:noProof/>
            <w:webHidden/>
          </w:rPr>
          <w:fldChar w:fldCharType="begin"/>
        </w:r>
        <w:r w:rsidR="00952FD7">
          <w:rPr>
            <w:noProof/>
            <w:webHidden/>
          </w:rPr>
          <w:instrText xml:space="preserve"> PAGEREF _Toc17495926 \h </w:instrText>
        </w:r>
        <w:r w:rsidR="00952FD7">
          <w:rPr>
            <w:noProof/>
            <w:webHidden/>
          </w:rPr>
        </w:r>
        <w:r w:rsidR="00952FD7">
          <w:rPr>
            <w:noProof/>
            <w:webHidden/>
          </w:rPr>
          <w:fldChar w:fldCharType="separate"/>
        </w:r>
        <w:r w:rsidR="00782AC3">
          <w:rPr>
            <w:noProof/>
            <w:webHidden/>
          </w:rPr>
          <w:t>47</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27" w:history="1">
        <w:r w:rsidR="00952FD7" w:rsidRPr="0011316E">
          <w:rPr>
            <w:rStyle w:val="Hyperlink"/>
            <w:noProof/>
          </w:rPr>
          <w:t>Common Transaction Elements:</w:t>
        </w:r>
        <w:r w:rsidR="00952FD7">
          <w:rPr>
            <w:noProof/>
            <w:webHidden/>
          </w:rPr>
          <w:tab/>
        </w:r>
        <w:r w:rsidR="00952FD7">
          <w:rPr>
            <w:noProof/>
            <w:webHidden/>
          </w:rPr>
          <w:fldChar w:fldCharType="begin"/>
        </w:r>
        <w:r w:rsidR="00952FD7">
          <w:rPr>
            <w:noProof/>
            <w:webHidden/>
          </w:rPr>
          <w:instrText xml:space="preserve"> PAGEREF _Toc17495927 \h </w:instrText>
        </w:r>
        <w:r w:rsidR="00952FD7">
          <w:rPr>
            <w:noProof/>
            <w:webHidden/>
          </w:rPr>
        </w:r>
        <w:r w:rsidR="00952FD7">
          <w:rPr>
            <w:noProof/>
            <w:webHidden/>
          </w:rPr>
          <w:fldChar w:fldCharType="separate"/>
        </w:r>
        <w:r w:rsidR="00782AC3">
          <w:rPr>
            <w:noProof/>
            <w:webHidden/>
          </w:rPr>
          <w:t>49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8" w:history="1">
        <w:r w:rsidR="00952FD7" w:rsidRPr="0011316E">
          <w:rPr>
            <w:rStyle w:val="Hyperlink"/>
            <w:noProof/>
          </w:rPr>
          <w:t>Effective Date</w:t>
        </w:r>
        <w:r w:rsidR="00952FD7">
          <w:rPr>
            <w:noProof/>
            <w:webHidden/>
          </w:rPr>
          <w:tab/>
        </w:r>
        <w:r w:rsidR="00952FD7">
          <w:rPr>
            <w:noProof/>
            <w:webHidden/>
          </w:rPr>
          <w:fldChar w:fldCharType="begin"/>
        </w:r>
        <w:r w:rsidR="00952FD7">
          <w:rPr>
            <w:noProof/>
            <w:webHidden/>
          </w:rPr>
          <w:instrText xml:space="preserve"> PAGEREF _Toc17495928 \h </w:instrText>
        </w:r>
        <w:r w:rsidR="00952FD7">
          <w:rPr>
            <w:noProof/>
            <w:webHidden/>
          </w:rPr>
        </w:r>
        <w:r w:rsidR="00952FD7">
          <w:rPr>
            <w:noProof/>
            <w:webHidden/>
          </w:rPr>
          <w:fldChar w:fldCharType="separate"/>
        </w:r>
        <w:r w:rsidR="00782AC3">
          <w:rPr>
            <w:noProof/>
            <w:webHidden/>
          </w:rPr>
          <w:t>49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29" w:history="1">
        <w:r w:rsidR="00952FD7" w:rsidRPr="0011316E">
          <w:rPr>
            <w:rStyle w:val="Hyperlink"/>
            <w:noProof/>
          </w:rPr>
          <w:t>Source Tracking ID</w:t>
        </w:r>
        <w:r w:rsidR="00952FD7">
          <w:rPr>
            <w:noProof/>
            <w:webHidden/>
          </w:rPr>
          <w:tab/>
        </w:r>
        <w:r w:rsidR="00952FD7">
          <w:rPr>
            <w:noProof/>
            <w:webHidden/>
          </w:rPr>
          <w:fldChar w:fldCharType="begin"/>
        </w:r>
        <w:r w:rsidR="00952FD7">
          <w:rPr>
            <w:noProof/>
            <w:webHidden/>
          </w:rPr>
          <w:instrText xml:space="preserve"> PAGEREF _Toc17495929 \h </w:instrText>
        </w:r>
        <w:r w:rsidR="00952FD7">
          <w:rPr>
            <w:noProof/>
            <w:webHidden/>
          </w:rPr>
        </w:r>
        <w:r w:rsidR="00952FD7">
          <w:rPr>
            <w:noProof/>
            <w:webHidden/>
          </w:rPr>
          <w:fldChar w:fldCharType="separate"/>
        </w:r>
        <w:r w:rsidR="00782AC3">
          <w:rPr>
            <w:noProof/>
            <w:webHidden/>
          </w:rPr>
          <w:t>50</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30" w:history="1">
        <w:r w:rsidR="00952FD7" w:rsidRPr="0011316E">
          <w:rPr>
            <w:rStyle w:val="Hyperlink"/>
            <w:noProof/>
          </w:rPr>
          <w:t>Client Demographics 020.07</w:t>
        </w:r>
        <w:r w:rsidR="00952FD7">
          <w:rPr>
            <w:noProof/>
            <w:webHidden/>
          </w:rPr>
          <w:tab/>
        </w:r>
        <w:r w:rsidR="00952FD7">
          <w:rPr>
            <w:noProof/>
            <w:webHidden/>
          </w:rPr>
          <w:fldChar w:fldCharType="begin"/>
        </w:r>
        <w:r w:rsidR="00952FD7">
          <w:rPr>
            <w:noProof/>
            <w:webHidden/>
          </w:rPr>
          <w:instrText xml:space="preserve"> PAGEREF _Toc17495930 \h </w:instrText>
        </w:r>
        <w:r w:rsidR="00952FD7">
          <w:rPr>
            <w:noProof/>
            <w:webHidden/>
          </w:rPr>
        </w:r>
        <w:r w:rsidR="00952FD7">
          <w:rPr>
            <w:noProof/>
            <w:webHidden/>
          </w:rPr>
          <w:fldChar w:fldCharType="separate"/>
        </w:r>
        <w:r w:rsidR="00782AC3">
          <w:rPr>
            <w:noProof/>
            <w:webHidden/>
          </w:rPr>
          <w:t>51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1" w:history="1">
        <w:r w:rsidR="00952FD7" w:rsidRPr="0011316E">
          <w:rPr>
            <w:rStyle w:val="Hyperlink"/>
            <w:noProof/>
          </w:rPr>
          <w:t>First Name</w:t>
        </w:r>
        <w:r w:rsidR="00952FD7">
          <w:rPr>
            <w:noProof/>
            <w:webHidden/>
          </w:rPr>
          <w:tab/>
        </w:r>
        <w:r w:rsidR="00952FD7">
          <w:rPr>
            <w:noProof/>
            <w:webHidden/>
          </w:rPr>
          <w:fldChar w:fldCharType="begin"/>
        </w:r>
        <w:r w:rsidR="00952FD7">
          <w:rPr>
            <w:noProof/>
            <w:webHidden/>
          </w:rPr>
          <w:instrText xml:space="preserve"> PAGEREF _Toc17495931 \h </w:instrText>
        </w:r>
        <w:r w:rsidR="00952FD7">
          <w:rPr>
            <w:noProof/>
            <w:webHidden/>
          </w:rPr>
        </w:r>
        <w:r w:rsidR="00952FD7">
          <w:rPr>
            <w:noProof/>
            <w:webHidden/>
          </w:rPr>
          <w:fldChar w:fldCharType="separate"/>
        </w:r>
        <w:r w:rsidR="00782AC3">
          <w:rPr>
            <w:noProof/>
            <w:webHidden/>
          </w:rPr>
          <w:t>51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2" w:history="1">
        <w:r w:rsidR="00952FD7" w:rsidRPr="0011316E">
          <w:rPr>
            <w:rStyle w:val="Hyperlink"/>
            <w:noProof/>
          </w:rPr>
          <w:t>Middle Name</w:t>
        </w:r>
        <w:r w:rsidR="00952FD7">
          <w:rPr>
            <w:noProof/>
            <w:webHidden/>
          </w:rPr>
          <w:tab/>
        </w:r>
        <w:r w:rsidR="00952FD7">
          <w:rPr>
            <w:noProof/>
            <w:webHidden/>
          </w:rPr>
          <w:fldChar w:fldCharType="begin"/>
        </w:r>
        <w:r w:rsidR="00952FD7">
          <w:rPr>
            <w:noProof/>
            <w:webHidden/>
          </w:rPr>
          <w:instrText xml:space="preserve"> PAGEREF _Toc17495932 \h </w:instrText>
        </w:r>
        <w:r w:rsidR="00952FD7">
          <w:rPr>
            <w:noProof/>
            <w:webHidden/>
          </w:rPr>
        </w:r>
        <w:r w:rsidR="00952FD7">
          <w:rPr>
            <w:noProof/>
            <w:webHidden/>
          </w:rPr>
          <w:fldChar w:fldCharType="separate"/>
        </w:r>
        <w:r w:rsidR="00782AC3">
          <w:rPr>
            <w:noProof/>
            <w:webHidden/>
          </w:rPr>
          <w:t>52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3" w:history="1">
        <w:r w:rsidR="00952FD7" w:rsidRPr="0011316E">
          <w:rPr>
            <w:rStyle w:val="Hyperlink"/>
            <w:noProof/>
          </w:rPr>
          <w:t>Last Name</w:t>
        </w:r>
        <w:r w:rsidR="00952FD7">
          <w:rPr>
            <w:noProof/>
            <w:webHidden/>
          </w:rPr>
          <w:tab/>
        </w:r>
        <w:r w:rsidR="00952FD7">
          <w:rPr>
            <w:noProof/>
            <w:webHidden/>
          </w:rPr>
          <w:fldChar w:fldCharType="begin"/>
        </w:r>
        <w:r w:rsidR="00952FD7">
          <w:rPr>
            <w:noProof/>
            <w:webHidden/>
          </w:rPr>
          <w:instrText xml:space="preserve"> PAGEREF _Toc17495933 \h </w:instrText>
        </w:r>
        <w:r w:rsidR="00952FD7">
          <w:rPr>
            <w:noProof/>
            <w:webHidden/>
          </w:rPr>
        </w:r>
        <w:r w:rsidR="00952FD7">
          <w:rPr>
            <w:noProof/>
            <w:webHidden/>
          </w:rPr>
          <w:fldChar w:fldCharType="separate"/>
        </w:r>
        <w:r w:rsidR="00782AC3">
          <w:rPr>
            <w:noProof/>
            <w:webHidden/>
          </w:rPr>
          <w:t>53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4" w:history="1">
        <w:r w:rsidR="00952FD7" w:rsidRPr="0011316E">
          <w:rPr>
            <w:rStyle w:val="Hyperlink"/>
            <w:noProof/>
          </w:rPr>
          <w:t>Alternate Last Name</w:t>
        </w:r>
        <w:r w:rsidR="00952FD7">
          <w:rPr>
            <w:noProof/>
            <w:webHidden/>
          </w:rPr>
          <w:tab/>
        </w:r>
        <w:r w:rsidR="00952FD7">
          <w:rPr>
            <w:noProof/>
            <w:webHidden/>
          </w:rPr>
          <w:fldChar w:fldCharType="begin"/>
        </w:r>
        <w:r w:rsidR="00952FD7">
          <w:rPr>
            <w:noProof/>
            <w:webHidden/>
          </w:rPr>
          <w:instrText xml:space="preserve"> PAGEREF _Toc17495934 \h </w:instrText>
        </w:r>
        <w:r w:rsidR="00952FD7">
          <w:rPr>
            <w:noProof/>
            <w:webHidden/>
          </w:rPr>
        </w:r>
        <w:r w:rsidR="00952FD7">
          <w:rPr>
            <w:noProof/>
            <w:webHidden/>
          </w:rPr>
          <w:fldChar w:fldCharType="separate"/>
        </w:r>
        <w:r w:rsidR="00782AC3">
          <w:rPr>
            <w:noProof/>
            <w:webHidden/>
          </w:rPr>
          <w:t>54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5" w:history="1">
        <w:r w:rsidR="00952FD7" w:rsidRPr="0011316E">
          <w:rPr>
            <w:rStyle w:val="Hyperlink"/>
            <w:noProof/>
          </w:rPr>
          <w:t>Social Security Number</w:t>
        </w:r>
        <w:r w:rsidR="00952FD7">
          <w:rPr>
            <w:noProof/>
            <w:webHidden/>
          </w:rPr>
          <w:tab/>
        </w:r>
        <w:r w:rsidR="00952FD7">
          <w:rPr>
            <w:noProof/>
            <w:webHidden/>
          </w:rPr>
          <w:fldChar w:fldCharType="begin"/>
        </w:r>
        <w:r w:rsidR="00952FD7">
          <w:rPr>
            <w:noProof/>
            <w:webHidden/>
          </w:rPr>
          <w:instrText xml:space="preserve"> PAGEREF _Toc17495935 \h </w:instrText>
        </w:r>
        <w:r w:rsidR="00952FD7">
          <w:rPr>
            <w:noProof/>
            <w:webHidden/>
          </w:rPr>
        </w:r>
        <w:r w:rsidR="00952FD7">
          <w:rPr>
            <w:noProof/>
            <w:webHidden/>
          </w:rPr>
          <w:fldChar w:fldCharType="separate"/>
        </w:r>
        <w:r w:rsidR="00782AC3">
          <w:rPr>
            <w:noProof/>
            <w:webHidden/>
          </w:rPr>
          <w:t>55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6" w:history="1">
        <w:r w:rsidR="00952FD7" w:rsidRPr="0011316E">
          <w:rPr>
            <w:rStyle w:val="Hyperlink"/>
            <w:noProof/>
          </w:rPr>
          <w:t>Birthdate</w:t>
        </w:r>
        <w:r w:rsidR="00952FD7">
          <w:rPr>
            <w:noProof/>
            <w:webHidden/>
          </w:rPr>
          <w:tab/>
        </w:r>
        <w:r w:rsidR="00952FD7">
          <w:rPr>
            <w:noProof/>
            <w:webHidden/>
          </w:rPr>
          <w:fldChar w:fldCharType="begin"/>
        </w:r>
        <w:r w:rsidR="00952FD7">
          <w:rPr>
            <w:noProof/>
            <w:webHidden/>
          </w:rPr>
          <w:instrText xml:space="preserve"> PAGEREF _Toc17495936 \h </w:instrText>
        </w:r>
        <w:r w:rsidR="00952FD7">
          <w:rPr>
            <w:noProof/>
            <w:webHidden/>
          </w:rPr>
        </w:r>
        <w:r w:rsidR="00952FD7">
          <w:rPr>
            <w:noProof/>
            <w:webHidden/>
          </w:rPr>
          <w:fldChar w:fldCharType="separate"/>
        </w:r>
        <w:r w:rsidR="00782AC3">
          <w:rPr>
            <w:noProof/>
            <w:webHidden/>
          </w:rPr>
          <w:t>56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7" w:history="1">
        <w:r w:rsidR="00952FD7" w:rsidRPr="0011316E">
          <w:rPr>
            <w:rStyle w:val="Hyperlink"/>
            <w:noProof/>
          </w:rPr>
          <w:t>Gender</w:t>
        </w:r>
        <w:r w:rsidR="00952FD7">
          <w:rPr>
            <w:noProof/>
            <w:webHidden/>
          </w:rPr>
          <w:tab/>
        </w:r>
        <w:r w:rsidR="00952FD7">
          <w:rPr>
            <w:noProof/>
            <w:webHidden/>
          </w:rPr>
          <w:fldChar w:fldCharType="begin"/>
        </w:r>
        <w:r w:rsidR="00952FD7">
          <w:rPr>
            <w:noProof/>
            <w:webHidden/>
          </w:rPr>
          <w:instrText xml:space="preserve"> PAGEREF _Toc17495937 \h </w:instrText>
        </w:r>
        <w:r w:rsidR="00952FD7">
          <w:rPr>
            <w:noProof/>
            <w:webHidden/>
          </w:rPr>
        </w:r>
        <w:r w:rsidR="00952FD7">
          <w:rPr>
            <w:noProof/>
            <w:webHidden/>
          </w:rPr>
          <w:fldChar w:fldCharType="separate"/>
        </w:r>
        <w:r w:rsidR="00782AC3">
          <w:rPr>
            <w:noProof/>
            <w:webHidden/>
          </w:rPr>
          <w:t>57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8" w:history="1">
        <w:r w:rsidR="00952FD7" w:rsidRPr="0011316E">
          <w:rPr>
            <w:rStyle w:val="Hyperlink"/>
            <w:noProof/>
          </w:rPr>
          <w:t>Hispanic Origin</w:t>
        </w:r>
        <w:r w:rsidR="00952FD7">
          <w:rPr>
            <w:noProof/>
            <w:webHidden/>
          </w:rPr>
          <w:tab/>
        </w:r>
        <w:r w:rsidR="00952FD7">
          <w:rPr>
            <w:noProof/>
            <w:webHidden/>
          </w:rPr>
          <w:fldChar w:fldCharType="begin"/>
        </w:r>
        <w:r w:rsidR="00952FD7">
          <w:rPr>
            <w:noProof/>
            <w:webHidden/>
          </w:rPr>
          <w:instrText xml:space="preserve"> PAGEREF _Toc17495938 \h </w:instrText>
        </w:r>
        <w:r w:rsidR="00952FD7">
          <w:rPr>
            <w:noProof/>
            <w:webHidden/>
          </w:rPr>
        </w:r>
        <w:r w:rsidR="00952FD7">
          <w:rPr>
            <w:noProof/>
            <w:webHidden/>
          </w:rPr>
          <w:fldChar w:fldCharType="separate"/>
        </w:r>
        <w:r w:rsidR="00782AC3">
          <w:rPr>
            <w:noProof/>
            <w:webHidden/>
          </w:rPr>
          <w:t>59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39" w:history="1">
        <w:r w:rsidR="00952FD7" w:rsidRPr="0011316E">
          <w:rPr>
            <w:rStyle w:val="Hyperlink"/>
            <w:noProof/>
          </w:rPr>
          <w:t>Primary Language</w:t>
        </w:r>
        <w:r w:rsidR="00952FD7">
          <w:rPr>
            <w:noProof/>
            <w:webHidden/>
          </w:rPr>
          <w:tab/>
        </w:r>
        <w:r w:rsidR="00952FD7">
          <w:rPr>
            <w:noProof/>
            <w:webHidden/>
          </w:rPr>
          <w:fldChar w:fldCharType="begin"/>
        </w:r>
        <w:r w:rsidR="00952FD7">
          <w:rPr>
            <w:noProof/>
            <w:webHidden/>
          </w:rPr>
          <w:instrText xml:space="preserve"> PAGEREF _Toc17495939 \h </w:instrText>
        </w:r>
        <w:r w:rsidR="00952FD7">
          <w:rPr>
            <w:noProof/>
            <w:webHidden/>
          </w:rPr>
        </w:r>
        <w:r w:rsidR="00952FD7">
          <w:rPr>
            <w:noProof/>
            <w:webHidden/>
          </w:rPr>
          <w:fldChar w:fldCharType="separate"/>
        </w:r>
        <w:r w:rsidR="00782AC3">
          <w:rPr>
            <w:noProof/>
            <w:webHidden/>
          </w:rPr>
          <w:t>61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0" w:history="1">
        <w:r w:rsidR="00952FD7" w:rsidRPr="0011316E">
          <w:rPr>
            <w:rStyle w:val="Hyperlink"/>
            <w:noProof/>
          </w:rPr>
          <w:t>Race(s)</w:t>
        </w:r>
        <w:r w:rsidR="00952FD7">
          <w:rPr>
            <w:noProof/>
            <w:webHidden/>
          </w:rPr>
          <w:tab/>
        </w:r>
        <w:r w:rsidR="00952FD7">
          <w:rPr>
            <w:noProof/>
            <w:webHidden/>
          </w:rPr>
          <w:fldChar w:fldCharType="begin"/>
        </w:r>
        <w:r w:rsidR="00952FD7">
          <w:rPr>
            <w:noProof/>
            <w:webHidden/>
          </w:rPr>
          <w:instrText xml:space="preserve"> PAGEREF _Toc17495940 \h </w:instrText>
        </w:r>
        <w:r w:rsidR="00952FD7">
          <w:rPr>
            <w:noProof/>
            <w:webHidden/>
          </w:rPr>
        </w:r>
        <w:r w:rsidR="00952FD7">
          <w:rPr>
            <w:noProof/>
            <w:webHidden/>
          </w:rPr>
          <w:fldChar w:fldCharType="separate"/>
        </w:r>
        <w:r w:rsidR="00782AC3">
          <w:rPr>
            <w:noProof/>
            <w:webHidden/>
          </w:rPr>
          <w:t>62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1" w:history="1">
        <w:r w:rsidR="00952FD7" w:rsidRPr="0011316E">
          <w:rPr>
            <w:rStyle w:val="Hyperlink"/>
            <w:noProof/>
          </w:rPr>
          <w:t>Sexual Orientation</w:t>
        </w:r>
        <w:r w:rsidR="00952FD7">
          <w:rPr>
            <w:noProof/>
            <w:webHidden/>
          </w:rPr>
          <w:tab/>
        </w:r>
        <w:r w:rsidR="00952FD7">
          <w:rPr>
            <w:noProof/>
            <w:webHidden/>
          </w:rPr>
          <w:fldChar w:fldCharType="begin"/>
        </w:r>
        <w:r w:rsidR="00952FD7">
          <w:rPr>
            <w:noProof/>
            <w:webHidden/>
          </w:rPr>
          <w:instrText xml:space="preserve"> PAGEREF _Toc17495941 \h </w:instrText>
        </w:r>
        <w:r w:rsidR="00952FD7">
          <w:rPr>
            <w:noProof/>
            <w:webHidden/>
          </w:rPr>
        </w:r>
        <w:r w:rsidR="00952FD7">
          <w:rPr>
            <w:noProof/>
            <w:webHidden/>
          </w:rPr>
          <w:fldChar w:fldCharType="separate"/>
        </w:r>
        <w:r w:rsidR="00782AC3">
          <w:rPr>
            <w:noProof/>
            <w:webHidden/>
          </w:rPr>
          <w:t>65</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42" w:history="1">
        <w:r w:rsidR="00952FD7" w:rsidRPr="0011316E">
          <w:rPr>
            <w:rStyle w:val="Hyperlink"/>
            <w:noProof/>
          </w:rPr>
          <w:t>Client Address 022.02</w:t>
        </w:r>
        <w:r w:rsidR="00952FD7">
          <w:rPr>
            <w:noProof/>
            <w:webHidden/>
          </w:rPr>
          <w:tab/>
        </w:r>
        <w:r w:rsidR="00952FD7">
          <w:rPr>
            <w:noProof/>
            <w:webHidden/>
          </w:rPr>
          <w:fldChar w:fldCharType="begin"/>
        </w:r>
        <w:r w:rsidR="00952FD7">
          <w:rPr>
            <w:noProof/>
            <w:webHidden/>
          </w:rPr>
          <w:instrText xml:space="preserve"> PAGEREF _Toc17495942 \h </w:instrText>
        </w:r>
        <w:r w:rsidR="00952FD7">
          <w:rPr>
            <w:noProof/>
            <w:webHidden/>
          </w:rPr>
        </w:r>
        <w:r w:rsidR="00952FD7">
          <w:rPr>
            <w:noProof/>
            <w:webHidden/>
          </w:rPr>
          <w:fldChar w:fldCharType="separate"/>
        </w:r>
        <w:r w:rsidR="00782AC3">
          <w:rPr>
            <w:noProof/>
            <w:webHidden/>
          </w:rPr>
          <w:t>67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3" w:history="1">
        <w:r w:rsidR="00952FD7" w:rsidRPr="0011316E">
          <w:rPr>
            <w:rStyle w:val="Hyperlink"/>
            <w:noProof/>
          </w:rPr>
          <w:t>Address Line 1</w:t>
        </w:r>
        <w:r w:rsidR="00952FD7">
          <w:rPr>
            <w:noProof/>
            <w:webHidden/>
          </w:rPr>
          <w:tab/>
        </w:r>
        <w:r w:rsidR="00952FD7">
          <w:rPr>
            <w:noProof/>
            <w:webHidden/>
          </w:rPr>
          <w:fldChar w:fldCharType="begin"/>
        </w:r>
        <w:r w:rsidR="00952FD7">
          <w:rPr>
            <w:noProof/>
            <w:webHidden/>
          </w:rPr>
          <w:instrText xml:space="preserve"> PAGEREF _Toc17495943 \h </w:instrText>
        </w:r>
        <w:r w:rsidR="00952FD7">
          <w:rPr>
            <w:noProof/>
            <w:webHidden/>
          </w:rPr>
        </w:r>
        <w:r w:rsidR="00952FD7">
          <w:rPr>
            <w:noProof/>
            <w:webHidden/>
          </w:rPr>
          <w:fldChar w:fldCharType="separate"/>
        </w:r>
        <w:r w:rsidR="00782AC3">
          <w:rPr>
            <w:noProof/>
            <w:webHidden/>
          </w:rPr>
          <w:t>67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4" w:history="1">
        <w:r w:rsidR="00952FD7" w:rsidRPr="0011316E">
          <w:rPr>
            <w:rStyle w:val="Hyperlink"/>
            <w:noProof/>
          </w:rPr>
          <w:t>Address Line 2</w:t>
        </w:r>
        <w:r w:rsidR="00952FD7">
          <w:rPr>
            <w:noProof/>
            <w:webHidden/>
          </w:rPr>
          <w:tab/>
        </w:r>
        <w:r w:rsidR="00952FD7">
          <w:rPr>
            <w:noProof/>
            <w:webHidden/>
          </w:rPr>
          <w:fldChar w:fldCharType="begin"/>
        </w:r>
        <w:r w:rsidR="00952FD7">
          <w:rPr>
            <w:noProof/>
            <w:webHidden/>
          </w:rPr>
          <w:instrText xml:space="preserve"> PAGEREF _Toc17495944 \h </w:instrText>
        </w:r>
        <w:r w:rsidR="00952FD7">
          <w:rPr>
            <w:noProof/>
            <w:webHidden/>
          </w:rPr>
        </w:r>
        <w:r w:rsidR="00952FD7">
          <w:rPr>
            <w:noProof/>
            <w:webHidden/>
          </w:rPr>
          <w:fldChar w:fldCharType="separate"/>
        </w:r>
        <w:r w:rsidR="00782AC3">
          <w:rPr>
            <w:noProof/>
            <w:webHidden/>
          </w:rPr>
          <w:t>68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5" w:history="1">
        <w:r w:rsidR="00952FD7" w:rsidRPr="0011316E">
          <w:rPr>
            <w:rStyle w:val="Hyperlink"/>
            <w:noProof/>
          </w:rPr>
          <w:t>City</w:t>
        </w:r>
        <w:r w:rsidR="00952FD7">
          <w:rPr>
            <w:noProof/>
            <w:webHidden/>
          </w:rPr>
          <w:tab/>
        </w:r>
        <w:r w:rsidR="00952FD7">
          <w:rPr>
            <w:noProof/>
            <w:webHidden/>
          </w:rPr>
          <w:fldChar w:fldCharType="begin"/>
        </w:r>
        <w:r w:rsidR="00952FD7">
          <w:rPr>
            <w:noProof/>
            <w:webHidden/>
          </w:rPr>
          <w:instrText xml:space="preserve"> PAGEREF _Toc17495945 \h </w:instrText>
        </w:r>
        <w:r w:rsidR="00952FD7">
          <w:rPr>
            <w:noProof/>
            <w:webHidden/>
          </w:rPr>
        </w:r>
        <w:r w:rsidR="00952FD7">
          <w:rPr>
            <w:noProof/>
            <w:webHidden/>
          </w:rPr>
          <w:fldChar w:fldCharType="separate"/>
        </w:r>
        <w:r w:rsidR="00782AC3">
          <w:rPr>
            <w:noProof/>
            <w:webHidden/>
          </w:rPr>
          <w:t>69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6" w:history="1">
        <w:r w:rsidR="00952FD7" w:rsidRPr="0011316E">
          <w:rPr>
            <w:rStyle w:val="Hyperlink"/>
            <w:noProof/>
          </w:rPr>
          <w:t>County</w:t>
        </w:r>
        <w:r w:rsidR="00952FD7">
          <w:rPr>
            <w:noProof/>
            <w:webHidden/>
          </w:rPr>
          <w:tab/>
        </w:r>
        <w:r w:rsidR="00952FD7">
          <w:rPr>
            <w:noProof/>
            <w:webHidden/>
          </w:rPr>
          <w:fldChar w:fldCharType="begin"/>
        </w:r>
        <w:r w:rsidR="00952FD7">
          <w:rPr>
            <w:noProof/>
            <w:webHidden/>
          </w:rPr>
          <w:instrText xml:space="preserve"> PAGEREF _Toc17495946 \h </w:instrText>
        </w:r>
        <w:r w:rsidR="00952FD7">
          <w:rPr>
            <w:noProof/>
            <w:webHidden/>
          </w:rPr>
        </w:r>
        <w:r w:rsidR="00952FD7">
          <w:rPr>
            <w:noProof/>
            <w:webHidden/>
          </w:rPr>
          <w:fldChar w:fldCharType="separate"/>
        </w:r>
        <w:r w:rsidR="00782AC3">
          <w:rPr>
            <w:noProof/>
            <w:webHidden/>
          </w:rPr>
          <w:t>71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7" w:history="1">
        <w:r w:rsidR="00952FD7" w:rsidRPr="0011316E">
          <w:rPr>
            <w:rStyle w:val="Hyperlink"/>
            <w:noProof/>
          </w:rPr>
          <w:t>State</w:t>
        </w:r>
        <w:r w:rsidR="00952FD7">
          <w:rPr>
            <w:noProof/>
            <w:webHidden/>
          </w:rPr>
          <w:tab/>
        </w:r>
        <w:r w:rsidR="00952FD7">
          <w:rPr>
            <w:noProof/>
            <w:webHidden/>
          </w:rPr>
          <w:fldChar w:fldCharType="begin"/>
        </w:r>
        <w:r w:rsidR="00952FD7">
          <w:rPr>
            <w:noProof/>
            <w:webHidden/>
          </w:rPr>
          <w:instrText xml:space="preserve"> PAGEREF _Toc17495947 \h </w:instrText>
        </w:r>
        <w:r w:rsidR="00952FD7">
          <w:rPr>
            <w:noProof/>
            <w:webHidden/>
          </w:rPr>
        </w:r>
        <w:r w:rsidR="00952FD7">
          <w:rPr>
            <w:noProof/>
            <w:webHidden/>
          </w:rPr>
          <w:fldChar w:fldCharType="separate"/>
        </w:r>
        <w:r w:rsidR="00782AC3">
          <w:rPr>
            <w:noProof/>
            <w:webHidden/>
          </w:rPr>
          <w:t>73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8" w:history="1">
        <w:r w:rsidR="00952FD7" w:rsidRPr="0011316E">
          <w:rPr>
            <w:rStyle w:val="Hyperlink"/>
            <w:noProof/>
          </w:rPr>
          <w:t>Zip Code</w:t>
        </w:r>
        <w:r w:rsidR="00952FD7">
          <w:rPr>
            <w:noProof/>
            <w:webHidden/>
          </w:rPr>
          <w:tab/>
        </w:r>
        <w:r w:rsidR="00952FD7">
          <w:rPr>
            <w:noProof/>
            <w:webHidden/>
          </w:rPr>
          <w:fldChar w:fldCharType="begin"/>
        </w:r>
        <w:r w:rsidR="00952FD7">
          <w:rPr>
            <w:noProof/>
            <w:webHidden/>
          </w:rPr>
          <w:instrText xml:space="preserve"> PAGEREF _Toc17495948 \h </w:instrText>
        </w:r>
        <w:r w:rsidR="00952FD7">
          <w:rPr>
            <w:noProof/>
            <w:webHidden/>
          </w:rPr>
        </w:r>
        <w:r w:rsidR="00952FD7">
          <w:rPr>
            <w:noProof/>
            <w:webHidden/>
          </w:rPr>
          <w:fldChar w:fldCharType="separate"/>
        </w:r>
        <w:r w:rsidR="00782AC3">
          <w:rPr>
            <w:noProof/>
            <w:webHidden/>
          </w:rPr>
          <w:t>75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49" w:history="1">
        <w:r w:rsidR="00952FD7" w:rsidRPr="0011316E">
          <w:rPr>
            <w:rStyle w:val="Hyperlink"/>
            <w:noProof/>
          </w:rPr>
          <w:t>Facility Flag</w:t>
        </w:r>
        <w:r w:rsidR="00952FD7">
          <w:rPr>
            <w:noProof/>
            <w:webHidden/>
          </w:rPr>
          <w:tab/>
        </w:r>
        <w:r w:rsidR="00952FD7">
          <w:rPr>
            <w:noProof/>
            <w:webHidden/>
          </w:rPr>
          <w:fldChar w:fldCharType="begin"/>
        </w:r>
        <w:r w:rsidR="00952FD7">
          <w:rPr>
            <w:noProof/>
            <w:webHidden/>
          </w:rPr>
          <w:instrText xml:space="preserve"> PAGEREF _Toc17495949 \h </w:instrText>
        </w:r>
        <w:r w:rsidR="00952FD7">
          <w:rPr>
            <w:noProof/>
            <w:webHidden/>
          </w:rPr>
        </w:r>
        <w:r w:rsidR="00952FD7">
          <w:rPr>
            <w:noProof/>
            <w:webHidden/>
          </w:rPr>
          <w:fldChar w:fldCharType="separate"/>
        </w:r>
        <w:r w:rsidR="00782AC3">
          <w:rPr>
            <w:noProof/>
            <w:webHidden/>
          </w:rPr>
          <w:t>75</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50" w:history="1">
        <w:r w:rsidR="00952FD7" w:rsidRPr="0011316E">
          <w:rPr>
            <w:rStyle w:val="Hyperlink"/>
            <w:noProof/>
          </w:rPr>
          <w:t>Client Profile 035.09</w:t>
        </w:r>
        <w:r w:rsidR="00952FD7">
          <w:rPr>
            <w:noProof/>
            <w:webHidden/>
          </w:rPr>
          <w:tab/>
        </w:r>
        <w:r w:rsidR="00952FD7">
          <w:rPr>
            <w:noProof/>
            <w:webHidden/>
          </w:rPr>
          <w:fldChar w:fldCharType="begin"/>
        </w:r>
        <w:r w:rsidR="00952FD7">
          <w:rPr>
            <w:noProof/>
            <w:webHidden/>
          </w:rPr>
          <w:instrText xml:space="preserve"> PAGEREF _Toc17495950 \h </w:instrText>
        </w:r>
        <w:r w:rsidR="00952FD7">
          <w:rPr>
            <w:noProof/>
            <w:webHidden/>
          </w:rPr>
        </w:r>
        <w:r w:rsidR="00952FD7">
          <w:rPr>
            <w:noProof/>
            <w:webHidden/>
          </w:rPr>
          <w:fldChar w:fldCharType="separate"/>
        </w:r>
        <w:r w:rsidR="00782AC3">
          <w:rPr>
            <w:noProof/>
            <w:webHidden/>
          </w:rPr>
          <w:t>77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1" w:history="1">
        <w:r w:rsidR="00952FD7" w:rsidRPr="0011316E">
          <w:rPr>
            <w:rStyle w:val="Hyperlink"/>
            <w:noProof/>
          </w:rPr>
          <w:t>Profile Record Key</w:t>
        </w:r>
        <w:r w:rsidR="00952FD7">
          <w:rPr>
            <w:noProof/>
            <w:webHidden/>
          </w:rPr>
          <w:tab/>
        </w:r>
        <w:r w:rsidR="00952FD7">
          <w:rPr>
            <w:noProof/>
            <w:webHidden/>
          </w:rPr>
          <w:fldChar w:fldCharType="begin"/>
        </w:r>
        <w:r w:rsidR="00952FD7">
          <w:rPr>
            <w:noProof/>
            <w:webHidden/>
          </w:rPr>
          <w:instrText xml:space="preserve"> PAGEREF _Toc17495951 \h </w:instrText>
        </w:r>
        <w:r w:rsidR="00952FD7">
          <w:rPr>
            <w:noProof/>
            <w:webHidden/>
          </w:rPr>
        </w:r>
        <w:r w:rsidR="00952FD7">
          <w:rPr>
            <w:noProof/>
            <w:webHidden/>
          </w:rPr>
          <w:fldChar w:fldCharType="separate"/>
        </w:r>
        <w:r w:rsidR="00782AC3">
          <w:rPr>
            <w:noProof/>
            <w:webHidden/>
          </w:rPr>
          <w:t>77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2" w:history="1">
        <w:r w:rsidR="00952FD7" w:rsidRPr="0011316E">
          <w:rPr>
            <w:rStyle w:val="Hyperlink"/>
            <w:noProof/>
          </w:rPr>
          <w:t>Education</w:t>
        </w:r>
        <w:r w:rsidR="00952FD7">
          <w:rPr>
            <w:noProof/>
            <w:webHidden/>
          </w:rPr>
          <w:tab/>
        </w:r>
        <w:r w:rsidR="00952FD7">
          <w:rPr>
            <w:noProof/>
            <w:webHidden/>
          </w:rPr>
          <w:fldChar w:fldCharType="begin"/>
        </w:r>
        <w:r w:rsidR="00952FD7">
          <w:rPr>
            <w:noProof/>
            <w:webHidden/>
          </w:rPr>
          <w:instrText xml:space="preserve"> PAGEREF _Toc17495952 \h </w:instrText>
        </w:r>
        <w:r w:rsidR="00952FD7">
          <w:rPr>
            <w:noProof/>
            <w:webHidden/>
          </w:rPr>
        </w:r>
        <w:r w:rsidR="00952FD7">
          <w:rPr>
            <w:noProof/>
            <w:webHidden/>
          </w:rPr>
          <w:fldChar w:fldCharType="separate"/>
        </w:r>
        <w:r w:rsidR="00782AC3">
          <w:rPr>
            <w:noProof/>
            <w:webHidden/>
          </w:rPr>
          <w:t>78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3" w:history="1">
        <w:r w:rsidR="00952FD7" w:rsidRPr="0011316E">
          <w:rPr>
            <w:rStyle w:val="Hyperlink"/>
            <w:noProof/>
          </w:rPr>
          <w:t>Employment</w:t>
        </w:r>
        <w:r w:rsidR="00952FD7">
          <w:rPr>
            <w:noProof/>
            <w:webHidden/>
          </w:rPr>
          <w:tab/>
        </w:r>
        <w:r w:rsidR="00952FD7">
          <w:rPr>
            <w:noProof/>
            <w:webHidden/>
          </w:rPr>
          <w:fldChar w:fldCharType="begin"/>
        </w:r>
        <w:r w:rsidR="00952FD7">
          <w:rPr>
            <w:noProof/>
            <w:webHidden/>
          </w:rPr>
          <w:instrText xml:space="preserve"> PAGEREF _Toc17495953 \h </w:instrText>
        </w:r>
        <w:r w:rsidR="00952FD7">
          <w:rPr>
            <w:noProof/>
            <w:webHidden/>
          </w:rPr>
        </w:r>
        <w:r w:rsidR="00952FD7">
          <w:rPr>
            <w:noProof/>
            <w:webHidden/>
          </w:rPr>
          <w:fldChar w:fldCharType="separate"/>
        </w:r>
        <w:r w:rsidR="00782AC3">
          <w:rPr>
            <w:noProof/>
            <w:webHidden/>
          </w:rPr>
          <w:t>82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4" w:history="1">
        <w:r w:rsidR="00952FD7" w:rsidRPr="0011316E">
          <w:rPr>
            <w:rStyle w:val="Hyperlink"/>
            <w:noProof/>
          </w:rPr>
          <w:t>Marital Status</w:t>
        </w:r>
        <w:r w:rsidR="00952FD7">
          <w:rPr>
            <w:noProof/>
            <w:webHidden/>
          </w:rPr>
          <w:tab/>
        </w:r>
        <w:r w:rsidR="00952FD7">
          <w:rPr>
            <w:noProof/>
            <w:webHidden/>
          </w:rPr>
          <w:fldChar w:fldCharType="begin"/>
        </w:r>
        <w:r w:rsidR="00952FD7">
          <w:rPr>
            <w:noProof/>
            <w:webHidden/>
          </w:rPr>
          <w:instrText xml:space="preserve"> PAGEREF _Toc17495954 \h </w:instrText>
        </w:r>
        <w:r w:rsidR="00952FD7">
          <w:rPr>
            <w:noProof/>
            <w:webHidden/>
          </w:rPr>
        </w:r>
        <w:r w:rsidR="00952FD7">
          <w:rPr>
            <w:noProof/>
            <w:webHidden/>
          </w:rPr>
          <w:fldChar w:fldCharType="separate"/>
        </w:r>
        <w:r w:rsidR="00782AC3">
          <w:rPr>
            <w:noProof/>
            <w:webHidden/>
          </w:rPr>
          <w:t>84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5" w:history="1">
        <w:r w:rsidR="00952FD7" w:rsidRPr="0011316E">
          <w:rPr>
            <w:rStyle w:val="Hyperlink"/>
            <w:noProof/>
          </w:rPr>
          <w:t>Parenting</w:t>
        </w:r>
        <w:r w:rsidR="00952FD7">
          <w:rPr>
            <w:noProof/>
            <w:webHidden/>
          </w:rPr>
          <w:tab/>
        </w:r>
        <w:r w:rsidR="00952FD7">
          <w:rPr>
            <w:noProof/>
            <w:webHidden/>
          </w:rPr>
          <w:fldChar w:fldCharType="begin"/>
        </w:r>
        <w:r w:rsidR="00952FD7">
          <w:rPr>
            <w:noProof/>
            <w:webHidden/>
          </w:rPr>
          <w:instrText xml:space="preserve"> PAGEREF _Toc17495955 \h </w:instrText>
        </w:r>
        <w:r w:rsidR="00952FD7">
          <w:rPr>
            <w:noProof/>
            <w:webHidden/>
          </w:rPr>
        </w:r>
        <w:r w:rsidR="00952FD7">
          <w:rPr>
            <w:noProof/>
            <w:webHidden/>
          </w:rPr>
          <w:fldChar w:fldCharType="separate"/>
        </w:r>
        <w:r w:rsidR="00782AC3">
          <w:rPr>
            <w:noProof/>
            <w:webHidden/>
          </w:rPr>
          <w:t>86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6" w:history="1">
        <w:r w:rsidR="00952FD7" w:rsidRPr="0011316E">
          <w:rPr>
            <w:rStyle w:val="Hyperlink"/>
            <w:noProof/>
          </w:rPr>
          <w:t>Pregnant</w:t>
        </w:r>
        <w:r w:rsidR="00952FD7">
          <w:rPr>
            <w:noProof/>
            <w:webHidden/>
          </w:rPr>
          <w:tab/>
        </w:r>
        <w:r w:rsidR="00952FD7">
          <w:rPr>
            <w:noProof/>
            <w:webHidden/>
          </w:rPr>
          <w:fldChar w:fldCharType="begin"/>
        </w:r>
        <w:r w:rsidR="00952FD7">
          <w:rPr>
            <w:noProof/>
            <w:webHidden/>
          </w:rPr>
          <w:instrText xml:space="preserve"> PAGEREF _Toc17495956 \h </w:instrText>
        </w:r>
        <w:r w:rsidR="00952FD7">
          <w:rPr>
            <w:noProof/>
            <w:webHidden/>
          </w:rPr>
        </w:r>
        <w:r w:rsidR="00952FD7">
          <w:rPr>
            <w:noProof/>
            <w:webHidden/>
          </w:rPr>
          <w:fldChar w:fldCharType="separate"/>
        </w:r>
        <w:r w:rsidR="00782AC3">
          <w:rPr>
            <w:noProof/>
            <w:webHidden/>
          </w:rPr>
          <w:t>87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7" w:history="1">
        <w:r w:rsidR="00952FD7" w:rsidRPr="0011316E">
          <w:rPr>
            <w:rStyle w:val="Hyperlink"/>
            <w:noProof/>
          </w:rPr>
          <w:t>Smoking Status</w:t>
        </w:r>
        <w:r w:rsidR="00952FD7">
          <w:rPr>
            <w:noProof/>
            <w:webHidden/>
          </w:rPr>
          <w:tab/>
        </w:r>
        <w:r w:rsidR="00952FD7">
          <w:rPr>
            <w:noProof/>
            <w:webHidden/>
          </w:rPr>
          <w:fldChar w:fldCharType="begin"/>
        </w:r>
        <w:r w:rsidR="00952FD7">
          <w:rPr>
            <w:noProof/>
            <w:webHidden/>
          </w:rPr>
          <w:instrText xml:space="preserve"> PAGEREF _Toc17495957 \h </w:instrText>
        </w:r>
        <w:r w:rsidR="00952FD7">
          <w:rPr>
            <w:noProof/>
            <w:webHidden/>
          </w:rPr>
        </w:r>
        <w:r w:rsidR="00952FD7">
          <w:rPr>
            <w:noProof/>
            <w:webHidden/>
          </w:rPr>
          <w:fldChar w:fldCharType="separate"/>
        </w:r>
        <w:r w:rsidR="00782AC3">
          <w:rPr>
            <w:noProof/>
            <w:webHidden/>
          </w:rPr>
          <w:t>89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8" w:history="1">
        <w:r w:rsidR="00952FD7" w:rsidRPr="0011316E">
          <w:rPr>
            <w:rStyle w:val="Hyperlink"/>
            <w:noProof/>
          </w:rPr>
          <w:t>Residence</w:t>
        </w:r>
        <w:r w:rsidR="00952FD7">
          <w:rPr>
            <w:noProof/>
            <w:webHidden/>
          </w:rPr>
          <w:tab/>
        </w:r>
        <w:r w:rsidR="00952FD7">
          <w:rPr>
            <w:noProof/>
            <w:webHidden/>
          </w:rPr>
          <w:fldChar w:fldCharType="begin"/>
        </w:r>
        <w:r w:rsidR="00952FD7">
          <w:rPr>
            <w:noProof/>
            <w:webHidden/>
          </w:rPr>
          <w:instrText xml:space="preserve"> PAGEREF _Toc17495958 \h </w:instrText>
        </w:r>
        <w:r w:rsidR="00952FD7">
          <w:rPr>
            <w:noProof/>
            <w:webHidden/>
          </w:rPr>
        </w:r>
        <w:r w:rsidR="00952FD7">
          <w:rPr>
            <w:noProof/>
            <w:webHidden/>
          </w:rPr>
          <w:fldChar w:fldCharType="separate"/>
        </w:r>
        <w:r w:rsidR="00782AC3">
          <w:rPr>
            <w:noProof/>
            <w:webHidden/>
          </w:rPr>
          <w:t>91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59" w:history="1">
        <w:r w:rsidR="00952FD7" w:rsidRPr="0011316E">
          <w:rPr>
            <w:rStyle w:val="Hyperlink"/>
            <w:noProof/>
          </w:rPr>
          <w:t>School Attendance</w:t>
        </w:r>
        <w:r w:rsidR="00952FD7">
          <w:rPr>
            <w:noProof/>
            <w:webHidden/>
          </w:rPr>
          <w:tab/>
        </w:r>
        <w:r w:rsidR="00952FD7">
          <w:rPr>
            <w:noProof/>
            <w:webHidden/>
          </w:rPr>
          <w:fldChar w:fldCharType="begin"/>
        </w:r>
        <w:r w:rsidR="00952FD7">
          <w:rPr>
            <w:noProof/>
            <w:webHidden/>
          </w:rPr>
          <w:instrText xml:space="preserve"> PAGEREF _Toc17495959 \h </w:instrText>
        </w:r>
        <w:r w:rsidR="00952FD7">
          <w:rPr>
            <w:noProof/>
            <w:webHidden/>
          </w:rPr>
        </w:r>
        <w:r w:rsidR="00952FD7">
          <w:rPr>
            <w:noProof/>
            <w:webHidden/>
          </w:rPr>
          <w:fldChar w:fldCharType="separate"/>
        </w:r>
        <w:r w:rsidR="00782AC3">
          <w:rPr>
            <w:noProof/>
            <w:webHidden/>
          </w:rPr>
          <w:t>93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0" w:history="1">
        <w:r w:rsidR="00952FD7" w:rsidRPr="0011316E">
          <w:rPr>
            <w:rStyle w:val="Hyperlink"/>
            <w:noProof/>
          </w:rPr>
          <w:t>Self Help Count</w:t>
        </w:r>
        <w:r w:rsidR="00952FD7">
          <w:rPr>
            <w:noProof/>
            <w:webHidden/>
          </w:rPr>
          <w:tab/>
        </w:r>
        <w:r w:rsidR="00952FD7">
          <w:rPr>
            <w:noProof/>
            <w:webHidden/>
          </w:rPr>
          <w:fldChar w:fldCharType="begin"/>
        </w:r>
        <w:r w:rsidR="00952FD7">
          <w:rPr>
            <w:noProof/>
            <w:webHidden/>
          </w:rPr>
          <w:instrText xml:space="preserve"> PAGEREF _Toc17495960 \h </w:instrText>
        </w:r>
        <w:r w:rsidR="00952FD7">
          <w:rPr>
            <w:noProof/>
            <w:webHidden/>
          </w:rPr>
        </w:r>
        <w:r w:rsidR="00952FD7">
          <w:rPr>
            <w:noProof/>
            <w:webHidden/>
          </w:rPr>
          <w:fldChar w:fldCharType="separate"/>
        </w:r>
        <w:r w:rsidR="00782AC3">
          <w:rPr>
            <w:noProof/>
            <w:webHidden/>
          </w:rPr>
          <w:t>94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1" w:history="1">
        <w:r w:rsidR="00952FD7" w:rsidRPr="0011316E">
          <w:rPr>
            <w:rStyle w:val="Hyperlink"/>
            <w:noProof/>
          </w:rPr>
          <w:t>Used Needle Recently</w:t>
        </w:r>
        <w:r w:rsidR="00952FD7">
          <w:rPr>
            <w:noProof/>
            <w:webHidden/>
          </w:rPr>
          <w:tab/>
        </w:r>
        <w:r w:rsidR="00952FD7">
          <w:rPr>
            <w:noProof/>
            <w:webHidden/>
          </w:rPr>
          <w:fldChar w:fldCharType="begin"/>
        </w:r>
        <w:r w:rsidR="00952FD7">
          <w:rPr>
            <w:noProof/>
            <w:webHidden/>
          </w:rPr>
          <w:instrText xml:space="preserve"> PAGEREF _Toc17495961 \h </w:instrText>
        </w:r>
        <w:r w:rsidR="00952FD7">
          <w:rPr>
            <w:noProof/>
            <w:webHidden/>
          </w:rPr>
        </w:r>
        <w:r w:rsidR="00952FD7">
          <w:rPr>
            <w:noProof/>
            <w:webHidden/>
          </w:rPr>
          <w:fldChar w:fldCharType="separate"/>
        </w:r>
        <w:r w:rsidR="00782AC3">
          <w:rPr>
            <w:noProof/>
            <w:webHidden/>
          </w:rPr>
          <w:t>96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2" w:history="1">
        <w:r w:rsidR="00952FD7" w:rsidRPr="0011316E">
          <w:rPr>
            <w:rStyle w:val="Hyperlink"/>
            <w:noProof/>
          </w:rPr>
          <w:t>Needle Use Ever</w:t>
        </w:r>
        <w:r w:rsidR="00952FD7">
          <w:rPr>
            <w:noProof/>
            <w:webHidden/>
          </w:rPr>
          <w:tab/>
        </w:r>
        <w:r w:rsidR="00952FD7">
          <w:rPr>
            <w:noProof/>
            <w:webHidden/>
          </w:rPr>
          <w:fldChar w:fldCharType="begin"/>
        </w:r>
        <w:r w:rsidR="00952FD7">
          <w:rPr>
            <w:noProof/>
            <w:webHidden/>
          </w:rPr>
          <w:instrText xml:space="preserve"> PAGEREF _Toc17495962 \h </w:instrText>
        </w:r>
        <w:r w:rsidR="00952FD7">
          <w:rPr>
            <w:noProof/>
            <w:webHidden/>
          </w:rPr>
        </w:r>
        <w:r w:rsidR="00952FD7">
          <w:rPr>
            <w:noProof/>
            <w:webHidden/>
          </w:rPr>
          <w:fldChar w:fldCharType="separate"/>
        </w:r>
        <w:r w:rsidR="00782AC3">
          <w:rPr>
            <w:noProof/>
            <w:webHidden/>
          </w:rPr>
          <w:t>97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3" w:history="1">
        <w:r w:rsidR="00952FD7" w:rsidRPr="0011316E">
          <w:rPr>
            <w:rStyle w:val="Hyperlink"/>
            <w:noProof/>
          </w:rPr>
          <w:t>Military Status</w:t>
        </w:r>
        <w:r w:rsidR="00952FD7">
          <w:rPr>
            <w:noProof/>
            <w:webHidden/>
          </w:rPr>
          <w:tab/>
        </w:r>
        <w:r w:rsidR="00952FD7">
          <w:rPr>
            <w:noProof/>
            <w:webHidden/>
          </w:rPr>
          <w:fldChar w:fldCharType="begin"/>
        </w:r>
        <w:r w:rsidR="00952FD7">
          <w:rPr>
            <w:noProof/>
            <w:webHidden/>
          </w:rPr>
          <w:instrText xml:space="preserve"> PAGEREF _Toc17495963 \h </w:instrText>
        </w:r>
        <w:r w:rsidR="00952FD7">
          <w:rPr>
            <w:noProof/>
            <w:webHidden/>
          </w:rPr>
        </w:r>
        <w:r w:rsidR="00952FD7">
          <w:rPr>
            <w:noProof/>
            <w:webHidden/>
          </w:rPr>
          <w:fldChar w:fldCharType="separate"/>
        </w:r>
        <w:r w:rsidR="00782AC3">
          <w:rPr>
            <w:noProof/>
            <w:webHidden/>
          </w:rPr>
          <w:t>98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4" w:history="1">
        <w:r w:rsidR="00952FD7" w:rsidRPr="0011316E">
          <w:rPr>
            <w:rStyle w:val="Hyperlink"/>
            <w:noProof/>
          </w:rPr>
          <w:t>SMI/SED Status</w:t>
        </w:r>
        <w:r w:rsidR="00952FD7">
          <w:rPr>
            <w:noProof/>
            <w:webHidden/>
          </w:rPr>
          <w:tab/>
        </w:r>
        <w:r w:rsidR="00952FD7">
          <w:rPr>
            <w:noProof/>
            <w:webHidden/>
          </w:rPr>
          <w:fldChar w:fldCharType="begin"/>
        </w:r>
        <w:r w:rsidR="00952FD7">
          <w:rPr>
            <w:noProof/>
            <w:webHidden/>
          </w:rPr>
          <w:instrText xml:space="preserve"> PAGEREF _Toc17495964 \h </w:instrText>
        </w:r>
        <w:r w:rsidR="00952FD7">
          <w:rPr>
            <w:noProof/>
            <w:webHidden/>
          </w:rPr>
        </w:r>
        <w:r w:rsidR="00952FD7">
          <w:rPr>
            <w:noProof/>
            <w:webHidden/>
          </w:rPr>
          <w:fldChar w:fldCharType="separate"/>
        </w:r>
        <w:r w:rsidR="00782AC3">
          <w:rPr>
            <w:noProof/>
            <w:webHidden/>
          </w:rPr>
          <w:t>99</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65" w:history="1">
        <w:r w:rsidR="00952FD7" w:rsidRPr="0011316E">
          <w:rPr>
            <w:rStyle w:val="Hyperlink"/>
            <w:noProof/>
          </w:rPr>
          <w:t>Authorization 023.02</w:t>
        </w:r>
        <w:r w:rsidR="00952FD7">
          <w:rPr>
            <w:noProof/>
            <w:webHidden/>
          </w:rPr>
          <w:tab/>
        </w:r>
        <w:r w:rsidR="00952FD7">
          <w:rPr>
            <w:noProof/>
            <w:webHidden/>
          </w:rPr>
          <w:fldChar w:fldCharType="begin"/>
        </w:r>
        <w:r w:rsidR="00952FD7">
          <w:rPr>
            <w:noProof/>
            <w:webHidden/>
          </w:rPr>
          <w:instrText xml:space="preserve"> PAGEREF _Toc17495965 \h </w:instrText>
        </w:r>
        <w:r w:rsidR="00952FD7">
          <w:rPr>
            <w:noProof/>
            <w:webHidden/>
          </w:rPr>
        </w:r>
        <w:r w:rsidR="00952FD7">
          <w:rPr>
            <w:noProof/>
            <w:webHidden/>
          </w:rPr>
          <w:fldChar w:fldCharType="separate"/>
        </w:r>
        <w:r w:rsidR="00782AC3">
          <w:rPr>
            <w:noProof/>
            <w:webHidden/>
          </w:rPr>
          <w:t>101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6" w:history="1">
        <w:r w:rsidR="00952FD7" w:rsidRPr="0011316E">
          <w:rPr>
            <w:rStyle w:val="Hyperlink"/>
            <w:noProof/>
          </w:rPr>
          <w:t>Authorization Decision Date</w:t>
        </w:r>
        <w:r w:rsidR="00952FD7">
          <w:rPr>
            <w:noProof/>
            <w:webHidden/>
          </w:rPr>
          <w:tab/>
        </w:r>
        <w:r w:rsidR="00952FD7">
          <w:rPr>
            <w:noProof/>
            <w:webHidden/>
          </w:rPr>
          <w:fldChar w:fldCharType="begin"/>
        </w:r>
        <w:r w:rsidR="00952FD7">
          <w:rPr>
            <w:noProof/>
            <w:webHidden/>
          </w:rPr>
          <w:instrText xml:space="preserve"> PAGEREF _Toc17495966 \h </w:instrText>
        </w:r>
        <w:r w:rsidR="00952FD7">
          <w:rPr>
            <w:noProof/>
            <w:webHidden/>
          </w:rPr>
        </w:r>
        <w:r w:rsidR="00952FD7">
          <w:rPr>
            <w:noProof/>
            <w:webHidden/>
          </w:rPr>
          <w:fldChar w:fldCharType="separate"/>
        </w:r>
        <w:r w:rsidR="00782AC3">
          <w:rPr>
            <w:noProof/>
            <w:webHidden/>
          </w:rPr>
          <w:t>101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7" w:history="1">
        <w:r w:rsidR="00952FD7" w:rsidRPr="0011316E">
          <w:rPr>
            <w:rStyle w:val="Hyperlink"/>
            <w:noProof/>
          </w:rPr>
          <w:t>Authorization ID</w:t>
        </w:r>
        <w:r w:rsidR="00952FD7">
          <w:rPr>
            <w:noProof/>
            <w:webHidden/>
          </w:rPr>
          <w:tab/>
        </w:r>
        <w:r w:rsidR="00952FD7">
          <w:rPr>
            <w:noProof/>
            <w:webHidden/>
          </w:rPr>
          <w:fldChar w:fldCharType="begin"/>
        </w:r>
        <w:r w:rsidR="00952FD7">
          <w:rPr>
            <w:noProof/>
            <w:webHidden/>
          </w:rPr>
          <w:instrText xml:space="preserve"> PAGEREF _Toc17495967 \h </w:instrText>
        </w:r>
        <w:r w:rsidR="00952FD7">
          <w:rPr>
            <w:noProof/>
            <w:webHidden/>
          </w:rPr>
        </w:r>
        <w:r w:rsidR="00952FD7">
          <w:rPr>
            <w:noProof/>
            <w:webHidden/>
          </w:rPr>
          <w:fldChar w:fldCharType="separate"/>
        </w:r>
        <w:r w:rsidR="00782AC3">
          <w:rPr>
            <w:noProof/>
            <w:webHidden/>
          </w:rPr>
          <w:t>102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8" w:history="1">
        <w:r w:rsidR="00952FD7" w:rsidRPr="0011316E">
          <w:rPr>
            <w:rStyle w:val="Hyperlink"/>
            <w:noProof/>
          </w:rPr>
          <w:t>Authorization Start Date</w:t>
        </w:r>
        <w:r w:rsidR="00952FD7">
          <w:rPr>
            <w:noProof/>
            <w:webHidden/>
          </w:rPr>
          <w:tab/>
        </w:r>
        <w:r w:rsidR="00952FD7">
          <w:rPr>
            <w:noProof/>
            <w:webHidden/>
          </w:rPr>
          <w:fldChar w:fldCharType="begin"/>
        </w:r>
        <w:r w:rsidR="00952FD7">
          <w:rPr>
            <w:noProof/>
            <w:webHidden/>
          </w:rPr>
          <w:instrText xml:space="preserve"> PAGEREF _Toc17495968 \h </w:instrText>
        </w:r>
        <w:r w:rsidR="00952FD7">
          <w:rPr>
            <w:noProof/>
            <w:webHidden/>
          </w:rPr>
        </w:r>
        <w:r w:rsidR="00952FD7">
          <w:rPr>
            <w:noProof/>
            <w:webHidden/>
          </w:rPr>
          <w:fldChar w:fldCharType="separate"/>
        </w:r>
        <w:r w:rsidR="00782AC3">
          <w:rPr>
            <w:noProof/>
            <w:webHidden/>
          </w:rPr>
          <w:t>103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69" w:history="1">
        <w:r w:rsidR="00952FD7" w:rsidRPr="0011316E">
          <w:rPr>
            <w:rStyle w:val="Hyperlink"/>
            <w:noProof/>
          </w:rPr>
          <w:t>Authorization End Date</w:t>
        </w:r>
        <w:r w:rsidR="00952FD7">
          <w:rPr>
            <w:noProof/>
            <w:webHidden/>
          </w:rPr>
          <w:tab/>
        </w:r>
        <w:r w:rsidR="00952FD7">
          <w:rPr>
            <w:noProof/>
            <w:webHidden/>
          </w:rPr>
          <w:fldChar w:fldCharType="begin"/>
        </w:r>
        <w:r w:rsidR="00952FD7">
          <w:rPr>
            <w:noProof/>
            <w:webHidden/>
          </w:rPr>
          <w:instrText xml:space="preserve"> PAGEREF _Toc17495969 \h </w:instrText>
        </w:r>
        <w:r w:rsidR="00952FD7">
          <w:rPr>
            <w:noProof/>
            <w:webHidden/>
          </w:rPr>
        </w:r>
        <w:r w:rsidR="00952FD7">
          <w:rPr>
            <w:noProof/>
            <w:webHidden/>
          </w:rPr>
          <w:fldChar w:fldCharType="separate"/>
        </w:r>
        <w:r w:rsidR="00782AC3">
          <w:rPr>
            <w:noProof/>
            <w:webHidden/>
          </w:rPr>
          <w:t>104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0" w:history="1">
        <w:r w:rsidR="00952FD7" w:rsidRPr="0011316E">
          <w:rPr>
            <w:rStyle w:val="Hyperlink"/>
            <w:noProof/>
          </w:rPr>
          <w:t>Authorization Decision</w:t>
        </w:r>
        <w:r w:rsidR="00952FD7">
          <w:rPr>
            <w:noProof/>
            <w:webHidden/>
          </w:rPr>
          <w:tab/>
        </w:r>
        <w:r w:rsidR="00952FD7">
          <w:rPr>
            <w:noProof/>
            <w:webHidden/>
          </w:rPr>
          <w:fldChar w:fldCharType="begin"/>
        </w:r>
        <w:r w:rsidR="00952FD7">
          <w:rPr>
            <w:noProof/>
            <w:webHidden/>
          </w:rPr>
          <w:instrText xml:space="preserve"> PAGEREF _Toc17495970 \h </w:instrText>
        </w:r>
        <w:r w:rsidR="00952FD7">
          <w:rPr>
            <w:noProof/>
            <w:webHidden/>
          </w:rPr>
        </w:r>
        <w:r w:rsidR="00952FD7">
          <w:rPr>
            <w:noProof/>
            <w:webHidden/>
          </w:rPr>
          <w:fldChar w:fldCharType="separate"/>
        </w:r>
        <w:r w:rsidR="00782AC3">
          <w:rPr>
            <w:noProof/>
            <w:webHidden/>
          </w:rPr>
          <w:t>105</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71" w:history="1">
        <w:r w:rsidR="00952FD7" w:rsidRPr="0011316E">
          <w:rPr>
            <w:rStyle w:val="Hyperlink"/>
            <w:noProof/>
          </w:rPr>
          <w:t>Service Episode 170.05</w:t>
        </w:r>
        <w:r w:rsidR="00952FD7">
          <w:rPr>
            <w:noProof/>
            <w:webHidden/>
          </w:rPr>
          <w:tab/>
        </w:r>
        <w:r w:rsidR="00952FD7">
          <w:rPr>
            <w:noProof/>
            <w:webHidden/>
          </w:rPr>
          <w:fldChar w:fldCharType="begin"/>
        </w:r>
        <w:r w:rsidR="00952FD7">
          <w:rPr>
            <w:noProof/>
            <w:webHidden/>
          </w:rPr>
          <w:instrText xml:space="preserve"> PAGEREF _Toc17495971 \h </w:instrText>
        </w:r>
        <w:r w:rsidR="00952FD7">
          <w:rPr>
            <w:noProof/>
            <w:webHidden/>
          </w:rPr>
        </w:r>
        <w:r w:rsidR="00952FD7">
          <w:rPr>
            <w:noProof/>
            <w:webHidden/>
          </w:rPr>
          <w:fldChar w:fldCharType="separate"/>
        </w:r>
        <w:r w:rsidR="00782AC3">
          <w:rPr>
            <w:noProof/>
            <w:webHidden/>
          </w:rPr>
          <w:t>106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2" w:history="1">
        <w:r w:rsidR="00952FD7" w:rsidRPr="0011316E">
          <w:rPr>
            <w:rStyle w:val="Hyperlink"/>
            <w:noProof/>
          </w:rPr>
          <w:t>Episode Record Key</w:t>
        </w:r>
        <w:r w:rsidR="00952FD7">
          <w:rPr>
            <w:noProof/>
            <w:webHidden/>
          </w:rPr>
          <w:tab/>
        </w:r>
        <w:r w:rsidR="00952FD7">
          <w:rPr>
            <w:noProof/>
            <w:webHidden/>
          </w:rPr>
          <w:fldChar w:fldCharType="begin"/>
        </w:r>
        <w:r w:rsidR="00952FD7">
          <w:rPr>
            <w:noProof/>
            <w:webHidden/>
          </w:rPr>
          <w:instrText xml:space="preserve"> PAGEREF _Toc17495972 \h </w:instrText>
        </w:r>
        <w:r w:rsidR="00952FD7">
          <w:rPr>
            <w:noProof/>
            <w:webHidden/>
          </w:rPr>
        </w:r>
        <w:r w:rsidR="00952FD7">
          <w:rPr>
            <w:noProof/>
            <w:webHidden/>
          </w:rPr>
          <w:fldChar w:fldCharType="separate"/>
        </w:r>
        <w:r w:rsidR="00782AC3">
          <w:rPr>
            <w:noProof/>
            <w:webHidden/>
          </w:rPr>
          <w:t>106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3" w:history="1">
        <w:r w:rsidR="00952FD7" w:rsidRPr="0011316E">
          <w:rPr>
            <w:rStyle w:val="Hyperlink"/>
            <w:noProof/>
          </w:rPr>
          <w:t>Service Episode Start Date</w:t>
        </w:r>
        <w:r w:rsidR="00952FD7">
          <w:rPr>
            <w:noProof/>
            <w:webHidden/>
          </w:rPr>
          <w:tab/>
        </w:r>
        <w:r w:rsidR="00952FD7">
          <w:rPr>
            <w:noProof/>
            <w:webHidden/>
          </w:rPr>
          <w:fldChar w:fldCharType="begin"/>
        </w:r>
        <w:r w:rsidR="00952FD7">
          <w:rPr>
            <w:noProof/>
            <w:webHidden/>
          </w:rPr>
          <w:instrText xml:space="preserve"> PAGEREF _Toc17495973 \h </w:instrText>
        </w:r>
        <w:r w:rsidR="00952FD7">
          <w:rPr>
            <w:noProof/>
            <w:webHidden/>
          </w:rPr>
        </w:r>
        <w:r w:rsidR="00952FD7">
          <w:rPr>
            <w:noProof/>
            <w:webHidden/>
          </w:rPr>
          <w:fldChar w:fldCharType="separate"/>
        </w:r>
        <w:r w:rsidR="00782AC3">
          <w:rPr>
            <w:noProof/>
            <w:webHidden/>
          </w:rPr>
          <w:t>107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4" w:history="1">
        <w:r w:rsidR="00952FD7" w:rsidRPr="0011316E">
          <w:rPr>
            <w:rStyle w:val="Hyperlink"/>
            <w:noProof/>
          </w:rPr>
          <w:t>Service Episode End Date</w:t>
        </w:r>
        <w:r w:rsidR="00952FD7">
          <w:rPr>
            <w:noProof/>
            <w:webHidden/>
          </w:rPr>
          <w:tab/>
        </w:r>
        <w:r w:rsidR="00952FD7">
          <w:rPr>
            <w:noProof/>
            <w:webHidden/>
          </w:rPr>
          <w:fldChar w:fldCharType="begin"/>
        </w:r>
        <w:r w:rsidR="00952FD7">
          <w:rPr>
            <w:noProof/>
            <w:webHidden/>
          </w:rPr>
          <w:instrText xml:space="preserve"> PAGEREF _Toc17495974 \h </w:instrText>
        </w:r>
        <w:r w:rsidR="00952FD7">
          <w:rPr>
            <w:noProof/>
            <w:webHidden/>
          </w:rPr>
        </w:r>
        <w:r w:rsidR="00952FD7">
          <w:rPr>
            <w:noProof/>
            <w:webHidden/>
          </w:rPr>
          <w:fldChar w:fldCharType="separate"/>
        </w:r>
        <w:r w:rsidR="00782AC3">
          <w:rPr>
            <w:noProof/>
            <w:webHidden/>
          </w:rPr>
          <w:t>108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5" w:history="1">
        <w:r w:rsidR="00952FD7" w:rsidRPr="0011316E">
          <w:rPr>
            <w:rStyle w:val="Hyperlink"/>
            <w:noProof/>
          </w:rPr>
          <w:t>Service Episode End Reason</w:t>
        </w:r>
        <w:r w:rsidR="00952FD7">
          <w:rPr>
            <w:noProof/>
            <w:webHidden/>
          </w:rPr>
          <w:tab/>
        </w:r>
        <w:r w:rsidR="00952FD7">
          <w:rPr>
            <w:noProof/>
            <w:webHidden/>
          </w:rPr>
          <w:fldChar w:fldCharType="begin"/>
        </w:r>
        <w:r w:rsidR="00952FD7">
          <w:rPr>
            <w:noProof/>
            <w:webHidden/>
          </w:rPr>
          <w:instrText xml:space="preserve"> PAGEREF _Toc17495975 \h </w:instrText>
        </w:r>
        <w:r w:rsidR="00952FD7">
          <w:rPr>
            <w:noProof/>
            <w:webHidden/>
          </w:rPr>
        </w:r>
        <w:r w:rsidR="00952FD7">
          <w:rPr>
            <w:noProof/>
            <w:webHidden/>
          </w:rPr>
          <w:fldChar w:fldCharType="separate"/>
        </w:r>
        <w:r w:rsidR="00782AC3">
          <w:rPr>
            <w:noProof/>
            <w:webHidden/>
          </w:rPr>
          <w:t>109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6" w:history="1">
        <w:r w:rsidR="00952FD7" w:rsidRPr="0011316E">
          <w:rPr>
            <w:rStyle w:val="Hyperlink"/>
            <w:noProof/>
          </w:rPr>
          <w:t>Service Referral Source</w:t>
        </w:r>
        <w:r w:rsidR="00952FD7">
          <w:rPr>
            <w:noProof/>
            <w:webHidden/>
          </w:rPr>
          <w:tab/>
        </w:r>
        <w:r w:rsidR="00952FD7">
          <w:rPr>
            <w:noProof/>
            <w:webHidden/>
          </w:rPr>
          <w:fldChar w:fldCharType="begin"/>
        </w:r>
        <w:r w:rsidR="00952FD7">
          <w:rPr>
            <w:noProof/>
            <w:webHidden/>
          </w:rPr>
          <w:instrText xml:space="preserve"> PAGEREF _Toc17495976 \h </w:instrText>
        </w:r>
        <w:r w:rsidR="00952FD7">
          <w:rPr>
            <w:noProof/>
            <w:webHidden/>
          </w:rPr>
        </w:r>
        <w:r w:rsidR="00952FD7">
          <w:rPr>
            <w:noProof/>
            <w:webHidden/>
          </w:rPr>
          <w:fldChar w:fldCharType="separate"/>
        </w:r>
        <w:r w:rsidR="00782AC3">
          <w:rPr>
            <w:noProof/>
            <w:webHidden/>
          </w:rPr>
          <w:t>111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7" w:history="1">
        <w:r w:rsidR="00952FD7" w:rsidRPr="0011316E">
          <w:rPr>
            <w:rStyle w:val="Hyperlink"/>
            <w:noProof/>
          </w:rPr>
          <w:t>Date of first offered appointment</w:t>
        </w:r>
        <w:r w:rsidR="00952FD7">
          <w:rPr>
            <w:noProof/>
            <w:webHidden/>
          </w:rPr>
          <w:tab/>
        </w:r>
        <w:r w:rsidR="00952FD7">
          <w:rPr>
            <w:noProof/>
            <w:webHidden/>
          </w:rPr>
          <w:fldChar w:fldCharType="begin"/>
        </w:r>
        <w:r w:rsidR="00952FD7">
          <w:rPr>
            <w:noProof/>
            <w:webHidden/>
          </w:rPr>
          <w:instrText xml:space="preserve"> PAGEREF _Toc17495977 \h </w:instrText>
        </w:r>
        <w:r w:rsidR="00952FD7">
          <w:rPr>
            <w:noProof/>
            <w:webHidden/>
          </w:rPr>
        </w:r>
        <w:r w:rsidR="00952FD7">
          <w:rPr>
            <w:noProof/>
            <w:webHidden/>
          </w:rPr>
          <w:fldChar w:fldCharType="separate"/>
        </w:r>
        <w:r w:rsidR="00782AC3">
          <w:rPr>
            <w:noProof/>
            <w:webHidden/>
          </w:rPr>
          <w:t>112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78" w:history="1">
        <w:r w:rsidR="00952FD7" w:rsidRPr="0011316E">
          <w:rPr>
            <w:rStyle w:val="Hyperlink"/>
            <w:noProof/>
          </w:rPr>
          <w:t>Medication-Assisted Opioid Therapy</w:t>
        </w:r>
        <w:r w:rsidR="00952FD7">
          <w:rPr>
            <w:noProof/>
            <w:webHidden/>
          </w:rPr>
          <w:tab/>
        </w:r>
        <w:r w:rsidR="00952FD7">
          <w:rPr>
            <w:noProof/>
            <w:webHidden/>
          </w:rPr>
          <w:fldChar w:fldCharType="begin"/>
        </w:r>
        <w:r w:rsidR="00952FD7">
          <w:rPr>
            <w:noProof/>
            <w:webHidden/>
          </w:rPr>
          <w:instrText xml:space="preserve"> PAGEREF _Toc17495978 \h </w:instrText>
        </w:r>
        <w:r w:rsidR="00952FD7">
          <w:rPr>
            <w:noProof/>
            <w:webHidden/>
          </w:rPr>
        </w:r>
        <w:r w:rsidR="00952FD7">
          <w:rPr>
            <w:noProof/>
            <w:webHidden/>
          </w:rPr>
          <w:fldChar w:fldCharType="separate"/>
        </w:r>
        <w:r w:rsidR="00782AC3">
          <w:rPr>
            <w:noProof/>
            <w:webHidden/>
          </w:rPr>
          <w:t>113</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79" w:history="1">
        <w:r w:rsidR="00952FD7" w:rsidRPr="0011316E">
          <w:rPr>
            <w:rStyle w:val="Hyperlink"/>
            <w:noProof/>
          </w:rPr>
          <w:t>Program Identification 060.05</w:t>
        </w:r>
        <w:r w:rsidR="00952FD7">
          <w:rPr>
            <w:noProof/>
            <w:webHidden/>
          </w:rPr>
          <w:tab/>
        </w:r>
        <w:r w:rsidR="00952FD7">
          <w:rPr>
            <w:noProof/>
            <w:webHidden/>
          </w:rPr>
          <w:fldChar w:fldCharType="begin"/>
        </w:r>
        <w:r w:rsidR="00952FD7">
          <w:rPr>
            <w:noProof/>
            <w:webHidden/>
          </w:rPr>
          <w:instrText xml:space="preserve"> PAGEREF _Toc17495979 \h </w:instrText>
        </w:r>
        <w:r w:rsidR="00952FD7">
          <w:rPr>
            <w:noProof/>
            <w:webHidden/>
          </w:rPr>
        </w:r>
        <w:r w:rsidR="00952FD7">
          <w:rPr>
            <w:noProof/>
            <w:webHidden/>
          </w:rPr>
          <w:fldChar w:fldCharType="separate"/>
        </w:r>
        <w:r w:rsidR="00782AC3">
          <w:rPr>
            <w:noProof/>
            <w:webHidden/>
          </w:rPr>
          <w:t>114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0" w:history="1">
        <w:r w:rsidR="00952FD7" w:rsidRPr="0011316E">
          <w:rPr>
            <w:rStyle w:val="Hyperlink"/>
            <w:noProof/>
          </w:rPr>
          <w:t>Program ID Key</w:t>
        </w:r>
        <w:r w:rsidR="00952FD7">
          <w:rPr>
            <w:noProof/>
            <w:webHidden/>
          </w:rPr>
          <w:tab/>
        </w:r>
        <w:r w:rsidR="00952FD7">
          <w:rPr>
            <w:noProof/>
            <w:webHidden/>
          </w:rPr>
          <w:fldChar w:fldCharType="begin"/>
        </w:r>
        <w:r w:rsidR="00952FD7">
          <w:rPr>
            <w:noProof/>
            <w:webHidden/>
          </w:rPr>
          <w:instrText xml:space="preserve"> PAGEREF _Toc17495980 \h </w:instrText>
        </w:r>
        <w:r w:rsidR="00952FD7">
          <w:rPr>
            <w:noProof/>
            <w:webHidden/>
          </w:rPr>
        </w:r>
        <w:r w:rsidR="00952FD7">
          <w:rPr>
            <w:noProof/>
            <w:webHidden/>
          </w:rPr>
          <w:fldChar w:fldCharType="separate"/>
        </w:r>
        <w:r w:rsidR="00782AC3">
          <w:rPr>
            <w:noProof/>
            <w:webHidden/>
          </w:rPr>
          <w:t>114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1" w:history="1">
        <w:r w:rsidR="00952FD7" w:rsidRPr="0011316E">
          <w:rPr>
            <w:rStyle w:val="Hyperlink"/>
            <w:noProof/>
          </w:rPr>
          <w:t>Program ID</w:t>
        </w:r>
        <w:r w:rsidR="00952FD7">
          <w:rPr>
            <w:noProof/>
            <w:webHidden/>
          </w:rPr>
          <w:tab/>
        </w:r>
        <w:r w:rsidR="00952FD7">
          <w:rPr>
            <w:noProof/>
            <w:webHidden/>
          </w:rPr>
          <w:fldChar w:fldCharType="begin"/>
        </w:r>
        <w:r w:rsidR="00952FD7">
          <w:rPr>
            <w:noProof/>
            <w:webHidden/>
          </w:rPr>
          <w:instrText xml:space="preserve"> PAGEREF _Toc17495981 \h </w:instrText>
        </w:r>
        <w:r w:rsidR="00952FD7">
          <w:rPr>
            <w:noProof/>
            <w:webHidden/>
          </w:rPr>
        </w:r>
        <w:r w:rsidR="00952FD7">
          <w:rPr>
            <w:noProof/>
            <w:webHidden/>
          </w:rPr>
          <w:fldChar w:fldCharType="separate"/>
        </w:r>
        <w:r w:rsidR="00782AC3">
          <w:rPr>
            <w:noProof/>
            <w:webHidden/>
          </w:rPr>
          <w:t>116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2" w:history="1">
        <w:r w:rsidR="00952FD7" w:rsidRPr="0011316E">
          <w:rPr>
            <w:rStyle w:val="Hyperlink"/>
            <w:noProof/>
          </w:rPr>
          <w:t>Program Start Date</w:t>
        </w:r>
        <w:r w:rsidR="00952FD7">
          <w:rPr>
            <w:noProof/>
            <w:webHidden/>
          </w:rPr>
          <w:tab/>
        </w:r>
        <w:r w:rsidR="00952FD7">
          <w:rPr>
            <w:noProof/>
            <w:webHidden/>
          </w:rPr>
          <w:fldChar w:fldCharType="begin"/>
        </w:r>
        <w:r w:rsidR="00952FD7">
          <w:rPr>
            <w:noProof/>
            <w:webHidden/>
          </w:rPr>
          <w:instrText xml:space="preserve"> PAGEREF _Toc17495982 \h </w:instrText>
        </w:r>
        <w:r w:rsidR="00952FD7">
          <w:rPr>
            <w:noProof/>
            <w:webHidden/>
          </w:rPr>
        </w:r>
        <w:r w:rsidR="00952FD7">
          <w:rPr>
            <w:noProof/>
            <w:webHidden/>
          </w:rPr>
          <w:fldChar w:fldCharType="separate"/>
        </w:r>
        <w:r w:rsidR="00782AC3">
          <w:rPr>
            <w:noProof/>
            <w:webHidden/>
          </w:rPr>
          <w:t>121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3" w:history="1">
        <w:r w:rsidR="00952FD7" w:rsidRPr="0011316E">
          <w:rPr>
            <w:rStyle w:val="Hyperlink"/>
            <w:noProof/>
          </w:rPr>
          <w:t>Program End Date</w:t>
        </w:r>
        <w:r w:rsidR="00952FD7">
          <w:rPr>
            <w:noProof/>
            <w:webHidden/>
          </w:rPr>
          <w:tab/>
        </w:r>
        <w:r w:rsidR="00952FD7">
          <w:rPr>
            <w:noProof/>
            <w:webHidden/>
          </w:rPr>
          <w:fldChar w:fldCharType="begin"/>
        </w:r>
        <w:r w:rsidR="00952FD7">
          <w:rPr>
            <w:noProof/>
            <w:webHidden/>
          </w:rPr>
          <w:instrText xml:space="preserve"> PAGEREF _Toc17495983 \h </w:instrText>
        </w:r>
        <w:r w:rsidR="00952FD7">
          <w:rPr>
            <w:noProof/>
            <w:webHidden/>
          </w:rPr>
        </w:r>
        <w:r w:rsidR="00952FD7">
          <w:rPr>
            <w:noProof/>
            <w:webHidden/>
          </w:rPr>
          <w:fldChar w:fldCharType="separate"/>
        </w:r>
        <w:r w:rsidR="00782AC3">
          <w:rPr>
            <w:noProof/>
            <w:webHidden/>
          </w:rPr>
          <w:t>122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4" w:history="1">
        <w:r w:rsidR="00952FD7" w:rsidRPr="0011316E">
          <w:rPr>
            <w:rStyle w:val="Hyperlink"/>
            <w:noProof/>
          </w:rPr>
          <w:t>Entry Referral Source</w:t>
        </w:r>
        <w:r w:rsidR="00952FD7">
          <w:rPr>
            <w:noProof/>
            <w:webHidden/>
          </w:rPr>
          <w:tab/>
        </w:r>
        <w:r w:rsidR="00952FD7">
          <w:rPr>
            <w:noProof/>
            <w:webHidden/>
          </w:rPr>
          <w:fldChar w:fldCharType="begin"/>
        </w:r>
        <w:r w:rsidR="00952FD7">
          <w:rPr>
            <w:noProof/>
            <w:webHidden/>
          </w:rPr>
          <w:instrText xml:space="preserve"> PAGEREF _Toc17495984 \h </w:instrText>
        </w:r>
        <w:r w:rsidR="00952FD7">
          <w:rPr>
            <w:noProof/>
            <w:webHidden/>
          </w:rPr>
        </w:r>
        <w:r w:rsidR="00952FD7">
          <w:rPr>
            <w:noProof/>
            <w:webHidden/>
          </w:rPr>
          <w:fldChar w:fldCharType="separate"/>
        </w:r>
        <w:r w:rsidR="00782AC3">
          <w:rPr>
            <w:noProof/>
            <w:webHidden/>
          </w:rPr>
          <w:t>123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5" w:history="1">
        <w:r w:rsidR="00952FD7" w:rsidRPr="0011316E">
          <w:rPr>
            <w:rStyle w:val="Hyperlink"/>
            <w:noProof/>
          </w:rPr>
          <w:t>Program End Reason</w:t>
        </w:r>
        <w:r w:rsidR="00952FD7">
          <w:rPr>
            <w:noProof/>
            <w:webHidden/>
          </w:rPr>
          <w:tab/>
        </w:r>
        <w:r w:rsidR="00952FD7">
          <w:rPr>
            <w:noProof/>
            <w:webHidden/>
          </w:rPr>
          <w:fldChar w:fldCharType="begin"/>
        </w:r>
        <w:r w:rsidR="00952FD7">
          <w:rPr>
            <w:noProof/>
            <w:webHidden/>
          </w:rPr>
          <w:instrText xml:space="preserve"> PAGEREF _Toc17495985 \h </w:instrText>
        </w:r>
        <w:r w:rsidR="00952FD7">
          <w:rPr>
            <w:noProof/>
            <w:webHidden/>
          </w:rPr>
        </w:r>
        <w:r w:rsidR="00952FD7">
          <w:rPr>
            <w:noProof/>
            <w:webHidden/>
          </w:rPr>
          <w:fldChar w:fldCharType="separate"/>
        </w:r>
        <w:r w:rsidR="00782AC3">
          <w:rPr>
            <w:noProof/>
            <w:webHidden/>
          </w:rPr>
          <w:t>124</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86" w:history="1">
        <w:r w:rsidR="00952FD7" w:rsidRPr="0011316E">
          <w:rPr>
            <w:rStyle w:val="Hyperlink"/>
            <w:noProof/>
          </w:rPr>
          <w:t>Co-occurring Disorder 121.04</w:t>
        </w:r>
        <w:r w:rsidR="00952FD7">
          <w:rPr>
            <w:noProof/>
            <w:webHidden/>
          </w:rPr>
          <w:tab/>
        </w:r>
        <w:r w:rsidR="00952FD7">
          <w:rPr>
            <w:noProof/>
            <w:webHidden/>
          </w:rPr>
          <w:fldChar w:fldCharType="begin"/>
        </w:r>
        <w:r w:rsidR="00952FD7">
          <w:rPr>
            <w:noProof/>
            <w:webHidden/>
          </w:rPr>
          <w:instrText xml:space="preserve"> PAGEREF _Toc17495986 \h </w:instrText>
        </w:r>
        <w:r w:rsidR="00952FD7">
          <w:rPr>
            <w:noProof/>
            <w:webHidden/>
          </w:rPr>
        </w:r>
        <w:r w:rsidR="00952FD7">
          <w:rPr>
            <w:noProof/>
            <w:webHidden/>
          </w:rPr>
          <w:fldChar w:fldCharType="separate"/>
        </w:r>
        <w:r w:rsidR="00782AC3">
          <w:rPr>
            <w:noProof/>
            <w:webHidden/>
          </w:rPr>
          <w:t>125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7" w:history="1">
        <w:r w:rsidR="00952FD7" w:rsidRPr="0011316E">
          <w:rPr>
            <w:rStyle w:val="Hyperlink"/>
            <w:noProof/>
          </w:rPr>
          <w:t>GAIN-SS Date</w:t>
        </w:r>
        <w:r w:rsidR="00952FD7">
          <w:rPr>
            <w:noProof/>
            <w:webHidden/>
          </w:rPr>
          <w:tab/>
        </w:r>
        <w:r w:rsidR="00952FD7">
          <w:rPr>
            <w:noProof/>
            <w:webHidden/>
          </w:rPr>
          <w:fldChar w:fldCharType="begin"/>
        </w:r>
        <w:r w:rsidR="00952FD7">
          <w:rPr>
            <w:noProof/>
            <w:webHidden/>
          </w:rPr>
          <w:instrText xml:space="preserve"> PAGEREF _Toc17495987 \h </w:instrText>
        </w:r>
        <w:r w:rsidR="00952FD7">
          <w:rPr>
            <w:noProof/>
            <w:webHidden/>
          </w:rPr>
        </w:r>
        <w:r w:rsidR="00952FD7">
          <w:rPr>
            <w:noProof/>
            <w:webHidden/>
          </w:rPr>
          <w:fldChar w:fldCharType="separate"/>
        </w:r>
        <w:r w:rsidR="00782AC3">
          <w:rPr>
            <w:noProof/>
            <w:webHidden/>
          </w:rPr>
          <w:t>125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8" w:history="1">
        <w:r w:rsidR="00952FD7" w:rsidRPr="0011316E">
          <w:rPr>
            <w:rStyle w:val="Hyperlink"/>
            <w:noProof/>
          </w:rPr>
          <w:t>Screen Assessment Indicator</w:t>
        </w:r>
        <w:r w:rsidR="00952FD7">
          <w:rPr>
            <w:noProof/>
            <w:webHidden/>
          </w:rPr>
          <w:tab/>
        </w:r>
        <w:r w:rsidR="00952FD7">
          <w:rPr>
            <w:noProof/>
            <w:webHidden/>
          </w:rPr>
          <w:fldChar w:fldCharType="begin"/>
        </w:r>
        <w:r w:rsidR="00952FD7">
          <w:rPr>
            <w:noProof/>
            <w:webHidden/>
          </w:rPr>
          <w:instrText xml:space="preserve"> PAGEREF _Toc17495988 \h </w:instrText>
        </w:r>
        <w:r w:rsidR="00952FD7">
          <w:rPr>
            <w:noProof/>
            <w:webHidden/>
          </w:rPr>
        </w:r>
        <w:r w:rsidR="00952FD7">
          <w:rPr>
            <w:noProof/>
            <w:webHidden/>
          </w:rPr>
          <w:fldChar w:fldCharType="separate"/>
        </w:r>
        <w:r w:rsidR="00782AC3">
          <w:rPr>
            <w:noProof/>
            <w:webHidden/>
          </w:rPr>
          <w:t>126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89" w:history="1">
        <w:r w:rsidR="00952FD7" w:rsidRPr="0011316E">
          <w:rPr>
            <w:rStyle w:val="Hyperlink"/>
            <w:noProof/>
          </w:rPr>
          <w:t>Co-Occurring Disorder Quadrant Assessment</w:t>
        </w:r>
        <w:r w:rsidR="00952FD7">
          <w:rPr>
            <w:noProof/>
            <w:webHidden/>
          </w:rPr>
          <w:tab/>
        </w:r>
        <w:r w:rsidR="00952FD7">
          <w:rPr>
            <w:noProof/>
            <w:webHidden/>
          </w:rPr>
          <w:fldChar w:fldCharType="begin"/>
        </w:r>
        <w:r w:rsidR="00952FD7">
          <w:rPr>
            <w:noProof/>
            <w:webHidden/>
          </w:rPr>
          <w:instrText xml:space="preserve"> PAGEREF _Toc17495989 \h </w:instrText>
        </w:r>
        <w:r w:rsidR="00952FD7">
          <w:rPr>
            <w:noProof/>
            <w:webHidden/>
          </w:rPr>
        </w:r>
        <w:r w:rsidR="00952FD7">
          <w:rPr>
            <w:noProof/>
            <w:webHidden/>
          </w:rPr>
          <w:fldChar w:fldCharType="separate"/>
        </w:r>
        <w:r w:rsidR="00782AC3">
          <w:rPr>
            <w:noProof/>
            <w:webHidden/>
          </w:rPr>
          <w:t>127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0" w:history="1">
        <w:r w:rsidR="00952FD7" w:rsidRPr="0011316E">
          <w:rPr>
            <w:rStyle w:val="Hyperlink"/>
            <w:noProof/>
          </w:rPr>
          <w:t>Co-Occurring Disorder Screening (IDS)</w:t>
        </w:r>
        <w:r w:rsidR="00952FD7">
          <w:rPr>
            <w:noProof/>
            <w:webHidden/>
          </w:rPr>
          <w:tab/>
        </w:r>
        <w:r w:rsidR="00952FD7">
          <w:rPr>
            <w:noProof/>
            <w:webHidden/>
          </w:rPr>
          <w:fldChar w:fldCharType="begin"/>
        </w:r>
        <w:r w:rsidR="00952FD7">
          <w:rPr>
            <w:noProof/>
            <w:webHidden/>
          </w:rPr>
          <w:instrText xml:space="preserve"> PAGEREF _Toc17495990 \h </w:instrText>
        </w:r>
        <w:r w:rsidR="00952FD7">
          <w:rPr>
            <w:noProof/>
            <w:webHidden/>
          </w:rPr>
        </w:r>
        <w:r w:rsidR="00952FD7">
          <w:rPr>
            <w:noProof/>
            <w:webHidden/>
          </w:rPr>
          <w:fldChar w:fldCharType="separate"/>
        </w:r>
        <w:r w:rsidR="00782AC3">
          <w:rPr>
            <w:noProof/>
            <w:webHidden/>
          </w:rPr>
          <w:t>128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1" w:history="1">
        <w:r w:rsidR="00952FD7" w:rsidRPr="0011316E">
          <w:rPr>
            <w:rStyle w:val="Hyperlink"/>
            <w:noProof/>
          </w:rPr>
          <w:t>Co-Occurring Disorder Screening (EDS)</w:t>
        </w:r>
        <w:r w:rsidR="00952FD7">
          <w:rPr>
            <w:noProof/>
            <w:webHidden/>
          </w:rPr>
          <w:tab/>
        </w:r>
        <w:r w:rsidR="00952FD7">
          <w:rPr>
            <w:noProof/>
            <w:webHidden/>
          </w:rPr>
          <w:fldChar w:fldCharType="begin"/>
        </w:r>
        <w:r w:rsidR="00952FD7">
          <w:rPr>
            <w:noProof/>
            <w:webHidden/>
          </w:rPr>
          <w:instrText xml:space="preserve"> PAGEREF _Toc17495991 \h </w:instrText>
        </w:r>
        <w:r w:rsidR="00952FD7">
          <w:rPr>
            <w:noProof/>
            <w:webHidden/>
          </w:rPr>
        </w:r>
        <w:r w:rsidR="00952FD7">
          <w:rPr>
            <w:noProof/>
            <w:webHidden/>
          </w:rPr>
          <w:fldChar w:fldCharType="separate"/>
        </w:r>
        <w:r w:rsidR="00782AC3">
          <w:rPr>
            <w:noProof/>
            <w:webHidden/>
          </w:rPr>
          <w:t>130</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2" w:history="1">
        <w:r w:rsidR="00952FD7" w:rsidRPr="0011316E">
          <w:rPr>
            <w:rStyle w:val="Hyperlink"/>
            <w:noProof/>
          </w:rPr>
          <w:t>Co-Occurring Disorder Screening (SDS)</w:t>
        </w:r>
        <w:r w:rsidR="00952FD7">
          <w:rPr>
            <w:noProof/>
            <w:webHidden/>
          </w:rPr>
          <w:tab/>
        </w:r>
        <w:r w:rsidR="00952FD7">
          <w:rPr>
            <w:noProof/>
            <w:webHidden/>
          </w:rPr>
          <w:fldChar w:fldCharType="begin"/>
        </w:r>
        <w:r w:rsidR="00952FD7">
          <w:rPr>
            <w:noProof/>
            <w:webHidden/>
          </w:rPr>
          <w:instrText xml:space="preserve"> PAGEREF _Toc17495992 \h </w:instrText>
        </w:r>
        <w:r w:rsidR="00952FD7">
          <w:rPr>
            <w:noProof/>
            <w:webHidden/>
          </w:rPr>
        </w:r>
        <w:r w:rsidR="00952FD7">
          <w:rPr>
            <w:noProof/>
            <w:webHidden/>
          </w:rPr>
          <w:fldChar w:fldCharType="separate"/>
        </w:r>
        <w:r w:rsidR="00782AC3">
          <w:rPr>
            <w:noProof/>
            <w:webHidden/>
          </w:rPr>
          <w:t>132</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93" w:history="1">
        <w:r w:rsidR="00952FD7" w:rsidRPr="0011316E">
          <w:rPr>
            <w:rStyle w:val="Hyperlink"/>
            <w:noProof/>
          </w:rPr>
          <w:t>ASAM Placement 030.02</w:t>
        </w:r>
        <w:r w:rsidR="00952FD7">
          <w:rPr>
            <w:noProof/>
            <w:webHidden/>
          </w:rPr>
          <w:tab/>
        </w:r>
        <w:r w:rsidR="00952FD7">
          <w:rPr>
            <w:noProof/>
            <w:webHidden/>
          </w:rPr>
          <w:fldChar w:fldCharType="begin"/>
        </w:r>
        <w:r w:rsidR="00952FD7">
          <w:rPr>
            <w:noProof/>
            <w:webHidden/>
          </w:rPr>
          <w:instrText xml:space="preserve"> PAGEREF _Toc17495993 \h </w:instrText>
        </w:r>
        <w:r w:rsidR="00952FD7">
          <w:rPr>
            <w:noProof/>
            <w:webHidden/>
          </w:rPr>
        </w:r>
        <w:r w:rsidR="00952FD7">
          <w:rPr>
            <w:noProof/>
            <w:webHidden/>
          </w:rPr>
          <w:fldChar w:fldCharType="separate"/>
        </w:r>
        <w:r w:rsidR="00782AC3">
          <w:rPr>
            <w:noProof/>
            <w:webHidden/>
          </w:rPr>
          <w:t>133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4" w:history="1">
        <w:r w:rsidR="00952FD7" w:rsidRPr="0011316E">
          <w:rPr>
            <w:rStyle w:val="Hyperlink"/>
            <w:noProof/>
          </w:rPr>
          <w:t>ASAM Assessment Date</w:t>
        </w:r>
        <w:r w:rsidR="00952FD7">
          <w:rPr>
            <w:noProof/>
            <w:webHidden/>
          </w:rPr>
          <w:tab/>
        </w:r>
        <w:r w:rsidR="00952FD7">
          <w:rPr>
            <w:noProof/>
            <w:webHidden/>
          </w:rPr>
          <w:fldChar w:fldCharType="begin"/>
        </w:r>
        <w:r w:rsidR="00952FD7">
          <w:rPr>
            <w:noProof/>
            <w:webHidden/>
          </w:rPr>
          <w:instrText xml:space="preserve"> PAGEREF _Toc17495994 \h </w:instrText>
        </w:r>
        <w:r w:rsidR="00952FD7">
          <w:rPr>
            <w:noProof/>
            <w:webHidden/>
          </w:rPr>
        </w:r>
        <w:r w:rsidR="00952FD7">
          <w:rPr>
            <w:noProof/>
            <w:webHidden/>
          </w:rPr>
          <w:fldChar w:fldCharType="separate"/>
        </w:r>
        <w:r w:rsidR="00782AC3">
          <w:rPr>
            <w:noProof/>
            <w:webHidden/>
          </w:rPr>
          <w:t>133</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5" w:history="1">
        <w:r w:rsidR="00952FD7" w:rsidRPr="0011316E">
          <w:rPr>
            <w:rStyle w:val="Hyperlink"/>
            <w:noProof/>
          </w:rPr>
          <w:t>ASAM Level Indicated</w:t>
        </w:r>
        <w:r w:rsidR="00952FD7">
          <w:rPr>
            <w:noProof/>
            <w:webHidden/>
          </w:rPr>
          <w:tab/>
        </w:r>
        <w:r w:rsidR="00952FD7">
          <w:rPr>
            <w:noProof/>
            <w:webHidden/>
          </w:rPr>
          <w:fldChar w:fldCharType="begin"/>
        </w:r>
        <w:r w:rsidR="00952FD7">
          <w:rPr>
            <w:noProof/>
            <w:webHidden/>
          </w:rPr>
          <w:instrText xml:space="preserve"> PAGEREF _Toc17495995 \h </w:instrText>
        </w:r>
        <w:r w:rsidR="00952FD7">
          <w:rPr>
            <w:noProof/>
            <w:webHidden/>
          </w:rPr>
        </w:r>
        <w:r w:rsidR="00952FD7">
          <w:rPr>
            <w:noProof/>
            <w:webHidden/>
          </w:rPr>
          <w:fldChar w:fldCharType="separate"/>
        </w:r>
        <w:r w:rsidR="00782AC3">
          <w:rPr>
            <w:noProof/>
            <w:webHidden/>
          </w:rPr>
          <w:t>134</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5996" w:history="1">
        <w:r w:rsidR="00952FD7" w:rsidRPr="0011316E">
          <w:rPr>
            <w:rStyle w:val="Hyperlink"/>
            <w:noProof/>
          </w:rPr>
          <w:t>DCR Investigation 160.04</w:t>
        </w:r>
        <w:r w:rsidR="00952FD7">
          <w:rPr>
            <w:noProof/>
            <w:webHidden/>
          </w:rPr>
          <w:tab/>
        </w:r>
        <w:r w:rsidR="00952FD7">
          <w:rPr>
            <w:noProof/>
            <w:webHidden/>
          </w:rPr>
          <w:fldChar w:fldCharType="begin"/>
        </w:r>
        <w:r w:rsidR="00952FD7">
          <w:rPr>
            <w:noProof/>
            <w:webHidden/>
          </w:rPr>
          <w:instrText xml:space="preserve"> PAGEREF _Toc17495996 \h </w:instrText>
        </w:r>
        <w:r w:rsidR="00952FD7">
          <w:rPr>
            <w:noProof/>
            <w:webHidden/>
          </w:rPr>
        </w:r>
        <w:r w:rsidR="00952FD7">
          <w:rPr>
            <w:noProof/>
            <w:webHidden/>
          </w:rPr>
          <w:fldChar w:fldCharType="separate"/>
        </w:r>
        <w:r w:rsidR="00782AC3">
          <w:rPr>
            <w:noProof/>
            <w:webHidden/>
          </w:rPr>
          <w:t>138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7" w:history="1">
        <w:r w:rsidR="00952FD7" w:rsidRPr="0011316E">
          <w:rPr>
            <w:rStyle w:val="Hyperlink"/>
            <w:noProof/>
          </w:rPr>
          <w:t>Investigation Start Date</w:t>
        </w:r>
        <w:r w:rsidR="00952FD7">
          <w:rPr>
            <w:noProof/>
            <w:webHidden/>
          </w:rPr>
          <w:tab/>
        </w:r>
        <w:r w:rsidR="00952FD7">
          <w:rPr>
            <w:noProof/>
            <w:webHidden/>
          </w:rPr>
          <w:fldChar w:fldCharType="begin"/>
        </w:r>
        <w:r w:rsidR="00952FD7">
          <w:rPr>
            <w:noProof/>
            <w:webHidden/>
          </w:rPr>
          <w:instrText xml:space="preserve"> PAGEREF _Toc17495997 \h </w:instrText>
        </w:r>
        <w:r w:rsidR="00952FD7">
          <w:rPr>
            <w:noProof/>
            <w:webHidden/>
          </w:rPr>
        </w:r>
        <w:r w:rsidR="00952FD7">
          <w:rPr>
            <w:noProof/>
            <w:webHidden/>
          </w:rPr>
          <w:fldChar w:fldCharType="separate"/>
        </w:r>
        <w:r w:rsidR="00782AC3">
          <w:rPr>
            <w:noProof/>
            <w:webHidden/>
          </w:rPr>
          <w:t>138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8" w:history="1">
        <w:r w:rsidR="00952FD7" w:rsidRPr="0011316E">
          <w:rPr>
            <w:rStyle w:val="Hyperlink"/>
            <w:noProof/>
          </w:rPr>
          <w:t>Investigation Start Time</w:t>
        </w:r>
        <w:r w:rsidR="00952FD7">
          <w:rPr>
            <w:noProof/>
            <w:webHidden/>
          </w:rPr>
          <w:tab/>
        </w:r>
        <w:r w:rsidR="00952FD7">
          <w:rPr>
            <w:noProof/>
            <w:webHidden/>
          </w:rPr>
          <w:fldChar w:fldCharType="begin"/>
        </w:r>
        <w:r w:rsidR="00952FD7">
          <w:rPr>
            <w:noProof/>
            <w:webHidden/>
          </w:rPr>
          <w:instrText xml:space="preserve"> PAGEREF _Toc17495998 \h </w:instrText>
        </w:r>
        <w:r w:rsidR="00952FD7">
          <w:rPr>
            <w:noProof/>
            <w:webHidden/>
          </w:rPr>
        </w:r>
        <w:r w:rsidR="00952FD7">
          <w:rPr>
            <w:noProof/>
            <w:webHidden/>
          </w:rPr>
          <w:fldChar w:fldCharType="separate"/>
        </w:r>
        <w:r w:rsidR="00782AC3">
          <w:rPr>
            <w:noProof/>
            <w:webHidden/>
          </w:rPr>
          <w:t>139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5999" w:history="1">
        <w:r w:rsidR="00952FD7" w:rsidRPr="0011316E">
          <w:rPr>
            <w:rStyle w:val="Hyperlink"/>
            <w:noProof/>
          </w:rPr>
          <w:t>Investigation County Code</w:t>
        </w:r>
        <w:r w:rsidR="00952FD7">
          <w:rPr>
            <w:noProof/>
            <w:webHidden/>
          </w:rPr>
          <w:tab/>
        </w:r>
        <w:r w:rsidR="00952FD7">
          <w:rPr>
            <w:noProof/>
            <w:webHidden/>
          </w:rPr>
          <w:fldChar w:fldCharType="begin"/>
        </w:r>
        <w:r w:rsidR="00952FD7">
          <w:rPr>
            <w:noProof/>
            <w:webHidden/>
          </w:rPr>
          <w:instrText xml:space="preserve"> PAGEREF _Toc17495999 \h </w:instrText>
        </w:r>
        <w:r w:rsidR="00952FD7">
          <w:rPr>
            <w:noProof/>
            <w:webHidden/>
          </w:rPr>
        </w:r>
        <w:r w:rsidR="00952FD7">
          <w:rPr>
            <w:noProof/>
            <w:webHidden/>
          </w:rPr>
          <w:fldChar w:fldCharType="separate"/>
        </w:r>
        <w:r w:rsidR="00782AC3">
          <w:rPr>
            <w:noProof/>
            <w:webHidden/>
          </w:rPr>
          <w:t>140</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0" w:history="1">
        <w:r w:rsidR="00952FD7" w:rsidRPr="0011316E">
          <w:rPr>
            <w:rStyle w:val="Hyperlink"/>
            <w:noProof/>
          </w:rPr>
          <w:t>Investigation Outcome</w:t>
        </w:r>
        <w:r w:rsidR="00952FD7">
          <w:rPr>
            <w:noProof/>
            <w:webHidden/>
          </w:rPr>
          <w:tab/>
        </w:r>
        <w:r w:rsidR="00952FD7">
          <w:rPr>
            <w:noProof/>
            <w:webHidden/>
          </w:rPr>
          <w:fldChar w:fldCharType="begin"/>
        </w:r>
        <w:r w:rsidR="00952FD7">
          <w:rPr>
            <w:noProof/>
            <w:webHidden/>
          </w:rPr>
          <w:instrText xml:space="preserve"> PAGEREF _Toc17496000 \h </w:instrText>
        </w:r>
        <w:r w:rsidR="00952FD7">
          <w:rPr>
            <w:noProof/>
            <w:webHidden/>
          </w:rPr>
        </w:r>
        <w:r w:rsidR="00952FD7">
          <w:rPr>
            <w:noProof/>
            <w:webHidden/>
          </w:rPr>
          <w:fldChar w:fldCharType="separate"/>
        </w:r>
        <w:r w:rsidR="00782AC3">
          <w:rPr>
            <w:noProof/>
            <w:webHidden/>
          </w:rPr>
          <w:t>142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1" w:history="1">
        <w:r w:rsidR="00952FD7" w:rsidRPr="0011316E">
          <w:rPr>
            <w:rStyle w:val="Hyperlink"/>
            <w:noProof/>
          </w:rPr>
          <w:t>Detention Facility NPI</w:t>
        </w:r>
        <w:r w:rsidR="00952FD7">
          <w:rPr>
            <w:noProof/>
            <w:webHidden/>
          </w:rPr>
          <w:tab/>
        </w:r>
        <w:r w:rsidR="00952FD7">
          <w:rPr>
            <w:noProof/>
            <w:webHidden/>
          </w:rPr>
          <w:fldChar w:fldCharType="begin"/>
        </w:r>
        <w:r w:rsidR="00952FD7">
          <w:rPr>
            <w:noProof/>
            <w:webHidden/>
          </w:rPr>
          <w:instrText xml:space="preserve"> PAGEREF _Toc17496001 \h </w:instrText>
        </w:r>
        <w:r w:rsidR="00952FD7">
          <w:rPr>
            <w:noProof/>
            <w:webHidden/>
          </w:rPr>
        </w:r>
        <w:r w:rsidR="00952FD7">
          <w:rPr>
            <w:noProof/>
            <w:webHidden/>
          </w:rPr>
          <w:fldChar w:fldCharType="separate"/>
        </w:r>
        <w:r w:rsidR="00782AC3">
          <w:rPr>
            <w:noProof/>
            <w:webHidden/>
          </w:rPr>
          <w:t>144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2" w:history="1">
        <w:r w:rsidR="00952FD7" w:rsidRPr="0011316E">
          <w:rPr>
            <w:rStyle w:val="Hyperlink"/>
            <w:noProof/>
          </w:rPr>
          <w:t>Legal Reason for Detention/Commitment</w:t>
        </w:r>
        <w:r w:rsidR="00952FD7">
          <w:rPr>
            <w:noProof/>
            <w:webHidden/>
          </w:rPr>
          <w:tab/>
        </w:r>
        <w:r w:rsidR="00952FD7">
          <w:rPr>
            <w:noProof/>
            <w:webHidden/>
          </w:rPr>
          <w:fldChar w:fldCharType="begin"/>
        </w:r>
        <w:r w:rsidR="00952FD7">
          <w:rPr>
            <w:noProof/>
            <w:webHidden/>
          </w:rPr>
          <w:instrText xml:space="preserve"> PAGEREF _Toc17496002 \h </w:instrText>
        </w:r>
        <w:r w:rsidR="00952FD7">
          <w:rPr>
            <w:noProof/>
            <w:webHidden/>
          </w:rPr>
        </w:r>
        <w:r w:rsidR="00952FD7">
          <w:rPr>
            <w:noProof/>
            <w:webHidden/>
          </w:rPr>
          <w:fldChar w:fldCharType="separate"/>
        </w:r>
        <w:r w:rsidR="00782AC3">
          <w:rPr>
            <w:noProof/>
            <w:webHidden/>
          </w:rPr>
          <w:t>145</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3" w:history="1">
        <w:r w:rsidR="00952FD7" w:rsidRPr="0011316E">
          <w:rPr>
            <w:rStyle w:val="Hyperlink"/>
            <w:noProof/>
          </w:rPr>
          <w:t>Return to Inpatient/ Revocation Authority</w:t>
        </w:r>
        <w:r w:rsidR="00952FD7">
          <w:rPr>
            <w:noProof/>
            <w:webHidden/>
          </w:rPr>
          <w:tab/>
        </w:r>
        <w:r w:rsidR="00952FD7">
          <w:rPr>
            <w:noProof/>
            <w:webHidden/>
          </w:rPr>
          <w:fldChar w:fldCharType="begin"/>
        </w:r>
        <w:r w:rsidR="00952FD7">
          <w:rPr>
            <w:noProof/>
            <w:webHidden/>
          </w:rPr>
          <w:instrText xml:space="preserve"> PAGEREF _Toc17496003 \h </w:instrText>
        </w:r>
        <w:r w:rsidR="00952FD7">
          <w:rPr>
            <w:noProof/>
            <w:webHidden/>
          </w:rPr>
        </w:r>
        <w:r w:rsidR="00952FD7">
          <w:rPr>
            <w:noProof/>
            <w:webHidden/>
          </w:rPr>
          <w:fldChar w:fldCharType="separate"/>
        </w:r>
        <w:r w:rsidR="00782AC3">
          <w:rPr>
            <w:noProof/>
            <w:webHidden/>
          </w:rPr>
          <w:t>146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4" w:history="1">
        <w:r w:rsidR="00952FD7" w:rsidRPr="0011316E">
          <w:rPr>
            <w:rStyle w:val="Hyperlink"/>
            <w:noProof/>
          </w:rPr>
          <w:t>DCR Agency NPI</w:t>
        </w:r>
        <w:r w:rsidR="00952FD7">
          <w:rPr>
            <w:noProof/>
            <w:webHidden/>
          </w:rPr>
          <w:tab/>
        </w:r>
        <w:r w:rsidR="00952FD7">
          <w:rPr>
            <w:noProof/>
            <w:webHidden/>
          </w:rPr>
          <w:fldChar w:fldCharType="begin"/>
        </w:r>
        <w:r w:rsidR="00952FD7">
          <w:rPr>
            <w:noProof/>
            <w:webHidden/>
          </w:rPr>
          <w:instrText xml:space="preserve"> PAGEREF _Toc17496004 \h </w:instrText>
        </w:r>
        <w:r w:rsidR="00952FD7">
          <w:rPr>
            <w:noProof/>
            <w:webHidden/>
          </w:rPr>
        </w:r>
        <w:r w:rsidR="00952FD7">
          <w:rPr>
            <w:noProof/>
            <w:webHidden/>
          </w:rPr>
          <w:fldChar w:fldCharType="separate"/>
        </w:r>
        <w:r w:rsidR="00782AC3">
          <w:rPr>
            <w:noProof/>
            <w:webHidden/>
          </w:rPr>
          <w:t>147</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5" w:history="1">
        <w:r w:rsidR="00952FD7" w:rsidRPr="0011316E">
          <w:rPr>
            <w:rStyle w:val="Hyperlink"/>
            <w:noProof/>
          </w:rPr>
          <w:t>Investigation Referral Source</w:t>
        </w:r>
        <w:r w:rsidR="00952FD7">
          <w:rPr>
            <w:noProof/>
            <w:webHidden/>
          </w:rPr>
          <w:tab/>
        </w:r>
        <w:r w:rsidR="00952FD7">
          <w:rPr>
            <w:noProof/>
            <w:webHidden/>
          </w:rPr>
          <w:fldChar w:fldCharType="begin"/>
        </w:r>
        <w:r w:rsidR="00952FD7">
          <w:rPr>
            <w:noProof/>
            <w:webHidden/>
          </w:rPr>
          <w:instrText xml:space="preserve"> PAGEREF _Toc17496005 \h </w:instrText>
        </w:r>
        <w:r w:rsidR="00952FD7">
          <w:rPr>
            <w:noProof/>
            <w:webHidden/>
          </w:rPr>
        </w:r>
        <w:r w:rsidR="00952FD7">
          <w:rPr>
            <w:noProof/>
            <w:webHidden/>
          </w:rPr>
          <w:fldChar w:fldCharType="separate"/>
        </w:r>
        <w:r w:rsidR="00782AC3">
          <w:rPr>
            <w:noProof/>
            <w:webHidden/>
          </w:rPr>
          <w:t>148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6" w:history="1">
        <w:r w:rsidR="00952FD7" w:rsidRPr="0011316E">
          <w:rPr>
            <w:rStyle w:val="Hyperlink"/>
            <w:noProof/>
          </w:rPr>
          <w:t>Investigation End Date</w:t>
        </w:r>
        <w:r w:rsidR="00952FD7">
          <w:rPr>
            <w:noProof/>
            <w:webHidden/>
          </w:rPr>
          <w:tab/>
        </w:r>
        <w:r w:rsidR="00952FD7">
          <w:rPr>
            <w:noProof/>
            <w:webHidden/>
          </w:rPr>
          <w:fldChar w:fldCharType="begin"/>
        </w:r>
        <w:r w:rsidR="00952FD7">
          <w:rPr>
            <w:noProof/>
            <w:webHidden/>
          </w:rPr>
          <w:instrText xml:space="preserve"> PAGEREF _Toc17496006 \h </w:instrText>
        </w:r>
        <w:r w:rsidR="00952FD7">
          <w:rPr>
            <w:noProof/>
            <w:webHidden/>
          </w:rPr>
        </w:r>
        <w:r w:rsidR="00952FD7">
          <w:rPr>
            <w:noProof/>
            <w:webHidden/>
          </w:rPr>
          <w:fldChar w:fldCharType="separate"/>
        </w:r>
        <w:r w:rsidR="00782AC3">
          <w:rPr>
            <w:noProof/>
            <w:webHidden/>
          </w:rPr>
          <w:t>150</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07" w:history="1">
        <w:r w:rsidR="00952FD7" w:rsidRPr="0011316E">
          <w:rPr>
            <w:rStyle w:val="Hyperlink"/>
            <w:noProof/>
          </w:rPr>
          <w:t>ITA Hearing 162.04</w:t>
        </w:r>
        <w:r w:rsidR="00952FD7">
          <w:rPr>
            <w:noProof/>
            <w:webHidden/>
          </w:rPr>
          <w:tab/>
        </w:r>
        <w:r w:rsidR="00952FD7">
          <w:rPr>
            <w:noProof/>
            <w:webHidden/>
          </w:rPr>
          <w:fldChar w:fldCharType="begin"/>
        </w:r>
        <w:r w:rsidR="00952FD7">
          <w:rPr>
            <w:noProof/>
            <w:webHidden/>
          </w:rPr>
          <w:instrText xml:space="preserve"> PAGEREF _Toc17496007 \h </w:instrText>
        </w:r>
        <w:r w:rsidR="00952FD7">
          <w:rPr>
            <w:noProof/>
            <w:webHidden/>
          </w:rPr>
        </w:r>
        <w:r w:rsidR="00952FD7">
          <w:rPr>
            <w:noProof/>
            <w:webHidden/>
          </w:rPr>
          <w:fldChar w:fldCharType="separate"/>
        </w:r>
        <w:r w:rsidR="00782AC3">
          <w:rPr>
            <w:noProof/>
            <w:webHidden/>
          </w:rPr>
          <w:t>151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8" w:history="1">
        <w:r w:rsidR="00952FD7" w:rsidRPr="0011316E">
          <w:rPr>
            <w:rStyle w:val="Hyperlink"/>
            <w:noProof/>
          </w:rPr>
          <w:t>Hearing Date</w:t>
        </w:r>
        <w:r w:rsidR="00952FD7">
          <w:rPr>
            <w:noProof/>
            <w:webHidden/>
          </w:rPr>
          <w:tab/>
        </w:r>
        <w:r w:rsidR="00952FD7">
          <w:rPr>
            <w:noProof/>
            <w:webHidden/>
          </w:rPr>
          <w:fldChar w:fldCharType="begin"/>
        </w:r>
        <w:r w:rsidR="00952FD7">
          <w:rPr>
            <w:noProof/>
            <w:webHidden/>
          </w:rPr>
          <w:instrText xml:space="preserve"> PAGEREF _Toc17496008 \h </w:instrText>
        </w:r>
        <w:r w:rsidR="00952FD7">
          <w:rPr>
            <w:noProof/>
            <w:webHidden/>
          </w:rPr>
        </w:r>
        <w:r w:rsidR="00952FD7">
          <w:rPr>
            <w:noProof/>
            <w:webHidden/>
          </w:rPr>
          <w:fldChar w:fldCharType="separate"/>
        </w:r>
        <w:r w:rsidR="00782AC3">
          <w:rPr>
            <w:noProof/>
            <w:webHidden/>
          </w:rPr>
          <w:t>151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09" w:history="1">
        <w:r w:rsidR="00952FD7" w:rsidRPr="0011316E">
          <w:rPr>
            <w:rStyle w:val="Hyperlink"/>
            <w:noProof/>
          </w:rPr>
          <w:t>Hearing Outcome</w:t>
        </w:r>
        <w:r w:rsidR="00952FD7">
          <w:rPr>
            <w:noProof/>
            <w:webHidden/>
          </w:rPr>
          <w:tab/>
        </w:r>
        <w:r w:rsidR="00952FD7">
          <w:rPr>
            <w:noProof/>
            <w:webHidden/>
          </w:rPr>
          <w:fldChar w:fldCharType="begin"/>
        </w:r>
        <w:r w:rsidR="00952FD7">
          <w:rPr>
            <w:noProof/>
            <w:webHidden/>
          </w:rPr>
          <w:instrText xml:space="preserve"> PAGEREF _Toc17496009 \h </w:instrText>
        </w:r>
        <w:r w:rsidR="00952FD7">
          <w:rPr>
            <w:noProof/>
            <w:webHidden/>
          </w:rPr>
        </w:r>
        <w:r w:rsidR="00952FD7">
          <w:rPr>
            <w:noProof/>
            <w:webHidden/>
          </w:rPr>
          <w:fldChar w:fldCharType="separate"/>
        </w:r>
        <w:r w:rsidR="00782AC3">
          <w:rPr>
            <w:noProof/>
            <w:webHidden/>
          </w:rPr>
          <w:t>152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0" w:history="1">
        <w:r w:rsidR="00952FD7" w:rsidRPr="0011316E">
          <w:rPr>
            <w:rStyle w:val="Hyperlink"/>
            <w:noProof/>
          </w:rPr>
          <w:t>Hearing County Code</w:t>
        </w:r>
        <w:r w:rsidR="00952FD7">
          <w:rPr>
            <w:noProof/>
            <w:webHidden/>
          </w:rPr>
          <w:tab/>
        </w:r>
        <w:r w:rsidR="00952FD7">
          <w:rPr>
            <w:noProof/>
            <w:webHidden/>
          </w:rPr>
          <w:fldChar w:fldCharType="begin"/>
        </w:r>
        <w:r w:rsidR="00952FD7">
          <w:rPr>
            <w:noProof/>
            <w:webHidden/>
          </w:rPr>
          <w:instrText xml:space="preserve"> PAGEREF _Toc17496010 \h </w:instrText>
        </w:r>
        <w:r w:rsidR="00952FD7">
          <w:rPr>
            <w:noProof/>
            <w:webHidden/>
          </w:rPr>
        </w:r>
        <w:r w:rsidR="00952FD7">
          <w:rPr>
            <w:noProof/>
            <w:webHidden/>
          </w:rPr>
          <w:fldChar w:fldCharType="separate"/>
        </w:r>
        <w:r w:rsidR="00782AC3">
          <w:rPr>
            <w:noProof/>
            <w:webHidden/>
          </w:rPr>
          <w:t>154</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11" w:history="1">
        <w:r w:rsidR="00952FD7" w:rsidRPr="0011316E">
          <w:rPr>
            <w:rStyle w:val="Hyperlink"/>
            <w:noProof/>
          </w:rPr>
          <w:t>Substance Use 036.02</w:t>
        </w:r>
        <w:r w:rsidR="00952FD7">
          <w:rPr>
            <w:noProof/>
            <w:webHidden/>
          </w:rPr>
          <w:tab/>
        </w:r>
        <w:r w:rsidR="00952FD7">
          <w:rPr>
            <w:noProof/>
            <w:webHidden/>
          </w:rPr>
          <w:fldChar w:fldCharType="begin"/>
        </w:r>
        <w:r w:rsidR="00952FD7">
          <w:rPr>
            <w:noProof/>
            <w:webHidden/>
          </w:rPr>
          <w:instrText xml:space="preserve"> PAGEREF _Toc17496011 \h </w:instrText>
        </w:r>
        <w:r w:rsidR="00952FD7">
          <w:rPr>
            <w:noProof/>
            <w:webHidden/>
          </w:rPr>
        </w:r>
        <w:r w:rsidR="00952FD7">
          <w:rPr>
            <w:noProof/>
            <w:webHidden/>
          </w:rPr>
          <w:fldChar w:fldCharType="separate"/>
        </w:r>
        <w:r w:rsidR="00782AC3">
          <w:rPr>
            <w:noProof/>
            <w:webHidden/>
          </w:rPr>
          <w:t>156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2" w:history="1">
        <w:r w:rsidR="00952FD7" w:rsidRPr="0011316E">
          <w:rPr>
            <w:rStyle w:val="Hyperlink"/>
            <w:noProof/>
          </w:rPr>
          <w:t>Substance (1, 2, 3)</w:t>
        </w:r>
        <w:r w:rsidR="00952FD7">
          <w:rPr>
            <w:noProof/>
            <w:webHidden/>
          </w:rPr>
          <w:tab/>
        </w:r>
        <w:r w:rsidR="00952FD7">
          <w:rPr>
            <w:noProof/>
            <w:webHidden/>
          </w:rPr>
          <w:fldChar w:fldCharType="begin"/>
        </w:r>
        <w:r w:rsidR="00952FD7">
          <w:rPr>
            <w:noProof/>
            <w:webHidden/>
          </w:rPr>
          <w:instrText xml:space="preserve"> PAGEREF _Toc17496012 \h </w:instrText>
        </w:r>
        <w:r w:rsidR="00952FD7">
          <w:rPr>
            <w:noProof/>
            <w:webHidden/>
          </w:rPr>
        </w:r>
        <w:r w:rsidR="00952FD7">
          <w:rPr>
            <w:noProof/>
            <w:webHidden/>
          </w:rPr>
          <w:fldChar w:fldCharType="separate"/>
        </w:r>
        <w:r w:rsidR="00782AC3">
          <w:rPr>
            <w:noProof/>
            <w:webHidden/>
          </w:rPr>
          <w:t>156</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3" w:history="1">
        <w:r w:rsidR="00952FD7" w:rsidRPr="0011316E">
          <w:rPr>
            <w:rStyle w:val="Hyperlink"/>
            <w:noProof/>
          </w:rPr>
          <w:t>Age at First Use (1, 2, 3)</w:t>
        </w:r>
        <w:r w:rsidR="00952FD7">
          <w:rPr>
            <w:noProof/>
            <w:webHidden/>
          </w:rPr>
          <w:tab/>
        </w:r>
        <w:r w:rsidR="00952FD7">
          <w:rPr>
            <w:noProof/>
            <w:webHidden/>
          </w:rPr>
          <w:fldChar w:fldCharType="begin"/>
        </w:r>
        <w:r w:rsidR="00952FD7">
          <w:rPr>
            <w:noProof/>
            <w:webHidden/>
          </w:rPr>
          <w:instrText xml:space="preserve"> PAGEREF _Toc17496013 \h </w:instrText>
        </w:r>
        <w:r w:rsidR="00952FD7">
          <w:rPr>
            <w:noProof/>
            <w:webHidden/>
          </w:rPr>
        </w:r>
        <w:r w:rsidR="00952FD7">
          <w:rPr>
            <w:noProof/>
            <w:webHidden/>
          </w:rPr>
          <w:fldChar w:fldCharType="separate"/>
        </w:r>
        <w:r w:rsidR="00782AC3">
          <w:rPr>
            <w:noProof/>
            <w:webHidden/>
          </w:rPr>
          <w:t>158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4" w:history="1">
        <w:r w:rsidR="00952FD7" w:rsidRPr="0011316E">
          <w:rPr>
            <w:rStyle w:val="Hyperlink"/>
            <w:noProof/>
          </w:rPr>
          <w:t>Frequency of Use (1, 2, 3)</w:t>
        </w:r>
        <w:r w:rsidR="00952FD7">
          <w:rPr>
            <w:noProof/>
            <w:webHidden/>
          </w:rPr>
          <w:tab/>
        </w:r>
        <w:r w:rsidR="00952FD7">
          <w:rPr>
            <w:noProof/>
            <w:webHidden/>
          </w:rPr>
          <w:fldChar w:fldCharType="begin"/>
        </w:r>
        <w:r w:rsidR="00952FD7">
          <w:rPr>
            <w:noProof/>
            <w:webHidden/>
          </w:rPr>
          <w:instrText xml:space="preserve"> PAGEREF _Toc17496014 \h </w:instrText>
        </w:r>
        <w:r w:rsidR="00952FD7">
          <w:rPr>
            <w:noProof/>
            <w:webHidden/>
          </w:rPr>
        </w:r>
        <w:r w:rsidR="00952FD7">
          <w:rPr>
            <w:noProof/>
            <w:webHidden/>
          </w:rPr>
          <w:fldChar w:fldCharType="separate"/>
        </w:r>
        <w:r w:rsidR="00782AC3">
          <w:rPr>
            <w:noProof/>
            <w:webHidden/>
          </w:rPr>
          <w:t>159</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5" w:history="1">
        <w:r w:rsidR="00952FD7" w:rsidRPr="0011316E">
          <w:rPr>
            <w:rStyle w:val="Hyperlink"/>
            <w:noProof/>
          </w:rPr>
          <w:t>Peak Use (1, 2, 3)</w:t>
        </w:r>
        <w:r w:rsidR="00952FD7">
          <w:rPr>
            <w:noProof/>
            <w:webHidden/>
          </w:rPr>
          <w:tab/>
        </w:r>
        <w:r w:rsidR="00952FD7">
          <w:rPr>
            <w:noProof/>
            <w:webHidden/>
          </w:rPr>
          <w:fldChar w:fldCharType="begin"/>
        </w:r>
        <w:r w:rsidR="00952FD7">
          <w:rPr>
            <w:noProof/>
            <w:webHidden/>
          </w:rPr>
          <w:instrText xml:space="preserve"> PAGEREF _Toc17496015 \h </w:instrText>
        </w:r>
        <w:r w:rsidR="00952FD7">
          <w:rPr>
            <w:noProof/>
            <w:webHidden/>
          </w:rPr>
        </w:r>
        <w:r w:rsidR="00952FD7">
          <w:rPr>
            <w:noProof/>
            <w:webHidden/>
          </w:rPr>
          <w:fldChar w:fldCharType="separate"/>
        </w:r>
        <w:r w:rsidR="00782AC3">
          <w:rPr>
            <w:noProof/>
            <w:webHidden/>
          </w:rPr>
          <w:t>161</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6" w:history="1">
        <w:r w:rsidR="00952FD7" w:rsidRPr="0011316E">
          <w:rPr>
            <w:rStyle w:val="Hyperlink"/>
            <w:noProof/>
          </w:rPr>
          <w:t>Method (1, 2, 3)</w:t>
        </w:r>
        <w:r w:rsidR="00952FD7">
          <w:rPr>
            <w:noProof/>
            <w:webHidden/>
          </w:rPr>
          <w:tab/>
        </w:r>
        <w:r w:rsidR="00952FD7">
          <w:rPr>
            <w:noProof/>
            <w:webHidden/>
          </w:rPr>
          <w:fldChar w:fldCharType="begin"/>
        </w:r>
        <w:r w:rsidR="00952FD7">
          <w:rPr>
            <w:noProof/>
            <w:webHidden/>
          </w:rPr>
          <w:instrText xml:space="preserve"> PAGEREF _Toc17496016 \h </w:instrText>
        </w:r>
        <w:r w:rsidR="00952FD7">
          <w:rPr>
            <w:noProof/>
            <w:webHidden/>
          </w:rPr>
        </w:r>
        <w:r w:rsidR="00952FD7">
          <w:rPr>
            <w:noProof/>
            <w:webHidden/>
          </w:rPr>
          <w:fldChar w:fldCharType="separate"/>
        </w:r>
        <w:r w:rsidR="00782AC3">
          <w:rPr>
            <w:noProof/>
            <w:webHidden/>
          </w:rPr>
          <w:t>162</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7" w:history="1">
        <w:r w:rsidR="00952FD7" w:rsidRPr="0011316E">
          <w:rPr>
            <w:rStyle w:val="Hyperlink"/>
            <w:noProof/>
          </w:rPr>
          <w:t>Date of Last Used (1, 2, 3)</w:t>
        </w:r>
        <w:r w:rsidR="00952FD7">
          <w:rPr>
            <w:noProof/>
            <w:webHidden/>
          </w:rPr>
          <w:tab/>
        </w:r>
        <w:r w:rsidR="00952FD7">
          <w:rPr>
            <w:noProof/>
            <w:webHidden/>
          </w:rPr>
          <w:fldChar w:fldCharType="begin"/>
        </w:r>
        <w:r w:rsidR="00952FD7">
          <w:rPr>
            <w:noProof/>
            <w:webHidden/>
          </w:rPr>
          <w:instrText xml:space="preserve"> PAGEREF _Toc17496017 \h </w:instrText>
        </w:r>
        <w:r w:rsidR="00952FD7">
          <w:rPr>
            <w:noProof/>
            <w:webHidden/>
          </w:rPr>
        </w:r>
        <w:r w:rsidR="00952FD7">
          <w:rPr>
            <w:noProof/>
            <w:webHidden/>
          </w:rPr>
          <w:fldChar w:fldCharType="separate"/>
        </w:r>
        <w:r w:rsidR="00782AC3">
          <w:rPr>
            <w:noProof/>
            <w:webHidden/>
          </w:rPr>
          <w:t>163</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18" w:history="1">
        <w:r w:rsidR="00952FD7" w:rsidRPr="0011316E">
          <w:rPr>
            <w:rStyle w:val="Hyperlink"/>
            <w:noProof/>
          </w:rPr>
          <w:t>Funding 140.01</w:t>
        </w:r>
        <w:r w:rsidR="00952FD7">
          <w:rPr>
            <w:noProof/>
            <w:webHidden/>
          </w:rPr>
          <w:tab/>
        </w:r>
        <w:r w:rsidR="00952FD7">
          <w:rPr>
            <w:noProof/>
            <w:webHidden/>
          </w:rPr>
          <w:fldChar w:fldCharType="begin"/>
        </w:r>
        <w:r w:rsidR="00952FD7">
          <w:rPr>
            <w:noProof/>
            <w:webHidden/>
          </w:rPr>
          <w:instrText xml:space="preserve"> PAGEREF _Toc17496018 \h </w:instrText>
        </w:r>
        <w:r w:rsidR="00952FD7">
          <w:rPr>
            <w:noProof/>
            <w:webHidden/>
          </w:rPr>
        </w:r>
        <w:r w:rsidR="00952FD7">
          <w:rPr>
            <w:noProof/>
            <w:webHidden/>
          </w:rPr>
          <w:fldChar w:fldCharType="separate"/>
        </w:r>
        <w:r w:rsidR="00782AC3">
          <w:rPr>
            <w:noProof/>
            <w:webHidden/>
          </w:rPr>
          <w:t>164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19" w:history="1">
        <w:r w:rsidR="00952FD7" w:rsidRPr="0011316E">
          <w:rPr>
            <w:rStyle w:val="Hyperlink"/>
            <w:noProof/>
          </w:rPr>
          <w:t>Type of Funding Support</w:t>
        </w:r>
        <w:r w:rsidR="00952FD7">
          <w:rPr>
            <w:noProof/>
            <w:webHidden/>
          </w:rPr>
          <w:tab/>
        </w:r>
        <w:r w:rsidR="00952FD7">
          <w:rPr>
            <w:noProof/>
            <w:webHidden/>
          </w:rPr>
          <w:fldChar w:fldCharType="begin"/>
        </w:r>
        <w:r w:rsidR="00952FD7">
          <w:rPr>
            <w:noProof/>
            <w:webHidden/>
          </w:rPr>
          <w:instrText xml:space="preserve"> PAGEREF _Toc17496019 \h </w:instrText>
        </w:r>
        <w:r w:rsidR="00952FD7">
          <w:rPr>
            <w:noProof/>
            <w:webHidden/>
          </w:rPr>
        </w:r>
        <w:r w:rsidR="00952FD7">
          <w:rPr>
            <w:noProof/>
            <w:webHidden/>
          </w:rPr>
          <w:fldChar w:fldCharType="separate"/>
        </w:r>
        <w:r w:rsidR="00782AC3">
          <w:rPr>
            <w:noProof/>
            <w:webHidden/>
          </w:rPr>
          <w:t>164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20" w:history="1">
        <w:r w:rsidR="00952FD7" w:rsidRPr="0011316E">
          <w:rPr>
            <w:rStyle w:val="Hyperlink"/>
            <w:noProof/>
          </w:rPr>
          <w:t>Source of Income/Support</w:t>
        </w:r>
        <w:r w:rsidR="00952FD7">
          <w:rPr>
            <w:noProof/>
            <w:webHidden/>
          </w:rPr>
          <w:tab/>
        </w:r>
        <w:r w:rsidR="00952FD7">
          <w:rPr>
            <w:noProof/>
            <w:webHidden/>
          </w:rPr>
          <w:fldChar w:fldCharType="begin"/>
        </w:r>
        <w:r w:rsidR="00952FD7">
          <w:rPr>
            <w:noProof/>
            <w:webHidden/>
          </w:rPr>
          <w:instrText xml:space="preserve"> PAGEREF _Toc17496020 \h </w:instrText>
        </w:r>
        <w:r w:rsidR="00952FD7">
          <w:rPr>
            <w:noProof/>
            <w:webHidden/>
          </w:rPr>
        </w:r>
        <w:r w:rsidR="00952FD7">
          <w:rPr>
            <w:noProof/>
            <w:webHidden/>
          </w:rPr>
          <w:fldChar w:fldCharType="separate"/>
        </w:r>
        <w:r w:rsidR="00782AC3">
          <w:rPr>
            <w:noProof/>
            <w:webHidden/>
          </w:rPr>
          <w:t>164</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21" w:history="1">
        <w:r w:rsidR="00952FD7" w:rsidRPr="0011316E">
          <w:rPr>
            <w:rStyle w:val="Hyperlink"/>
            <w:noProof/>
          </w:rPr>
          <w:t>Block Grant Funded Services</w:t>
        </w:r>
        <w:r w:rsidR="00952FD7">
          <w:rPr>
            <w:noProof/>
            <w:webHidden/>
          </w:rPr>
          <w:tab/>
        </w:r>
        <w:r w:rsidR="00952FD7">
          <w:rPr>
            <w:noProof/>
            <w:webHidden/>
          </w:rPr>
          <w:fldChar w:fldCharType="begin"/>
        </w:r>
        <w:r w:rsidR="00952FD7">
          <w:rPr>
            <w:noProof/>
            <w:webHidden/>
          </w:rPr>
          <w:instrText xml:space="preserve"> PAGEREF _Toc17496021 \h </w:instrText>
        </w:r>
        <w:r w:rsidR="00952FD7">
          <w:rPr>
            <w:noProof/>
            <w:webHidden/>
          </w:rPr>
        </w:r>
        <w:r w:rsidR="00952FD7">
          <w:rPr>
            <w:noProof/>
            <w:webHidden/>
          </w:rPr>
          <w:fldChar w:fldCharType="separate"/>
        </w:r>
        <w:r w:rsidR="00782AC3">
          <w:rPr>
            <w:noProof/>
            <w:webHidden/>
          </w:rPr>
          <w:t>165</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2" w:history="1">
        <w:r w:rsidR="00952FD7" w:rsidRPr="0011316E">
          <w:rPr>
            <w:rStyle w:val="Hyperlink"/>
            <w:noProof/>
          </w:rPr>
          <w:t>Appendix A:  Document History</w:t>
        </w:r>
        <w:r w:rsidR="00952FD7">
          <w:rPr>
            <w:noProof/>
            <w:webHidden/>
          </w:rPr>
          <w:tab/>
        </w:r>
        <w:r w:rsidR="00952FD7">
          <w:rPr>
            <w:noProof/>
            <w:webHidden/>
          </w:rPr>
          <w:fldChar w:fldCharType="begin"/>
        </w:r>
        <w:r w:rsidR="00952FD7">
          <w:rPr>
            <w:noProof/>
            <w:webHidden/>
          </w:rPr>
          <w:instrText xml:space="preserve"> PAGEREF _Toc17496022 \h </w:instrText>
        </w:r>
        <w:r w:rsidR="00952FD7">
          <w:rPr>
            <w:noProof/>
            <w:webHidden/>
          </w:rPr>
        </w:r>
        <w:r w:rsidR="00952FD7">
          <w:rPr>
            <w:noProof/>
            <w:webHidden/>
          </w:rPr>
          <w:fldChar w:fldCharType="separate"/>
        </w:r>
        <w:r w:rsidR="00782AC3">
          <w:rPr>
            <w:noProof/>
            <w:webHidden/>
          </w:rPr>
          <w:t>167</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3" w:history="1">
        <w:r w:rsidR="00952FD7" w:rsidRPr="0011316E">
          <w:rPr>
            <w:rStyle w:val="Hyperlink"/>
            <w:noProof/>
          </w:rPr>
          <w:t>Appendix B:  Error Codes</w:t>
        </w:r>
        <w:r w:rsidR="00952FD7">
          <w:rPr>
            <w:noProof/>
            <w:webHidden/>
          </w:rPr>
          <w:tab/>
        </w:r>
        <w:r w:rsidR="00952FD7">
          <w:rPr>
            <w:noProof/>
            <w:webHidden/>
          </w:rPr>
          <w:fldChar w:fldCharType="begin"/>
        </w:r>
        <w:r w:rsidR="00952FD7">
          <w:rPr>
            <w:noProof/>
            <w:webHidden/>
          </w:rPr>
          <w:instrText xml:space="preserve"> PAGEREF _Toc17496023 \h </w:instrText>
        </w:r>
        <w:r w:rsidR="00952FD7">
          <w:rPr>
            <w:noProof/>
            <w:webHidden/>
          </w:rPr>
        </w:r>
        <w:r w:rsidR="00952FD7">
          <w:rPr>
            <w:noProof/>
            <w:webHidden/>
          </w:rPr>
          <w:fldChar w:fldCharType="separate"/>
        </w:r>
        <w:r w:rsidR="00782AC3">
          <w:rPr>
            <w:noProof/>
            <w:webHidden/>
          </w:rPr>
          <w:t>168</w:t>
        </w:r>
        <w:r w:rsidR="00952FD7">
          <w:rPr>
            <w:noProof/>
            <w:webHidden/>
          </w:rPr>
          <w:fldChar w:fldCharType="end"/>
        </w:r>
      </w:hyperlink>
    </w:p>
    <w:p w:rsidR="00952FD7" w:rsidRDefault="00A537D7">
      <w:pPr>
        <w:pStyle w:val="TOC2"/>
        <w:tabs>
          <w:tab w:val="right" w:leader="dot" w:pos="10790"/>
        </w:tabs>
        <w:rPr>
          <w:rFonts w:asciiTheme="minorHAnsi" w:eastAsiaTheme="minorEastAsia" w:hAnsiTheme="minorHAnsi" w:cstheme="minorBidi"/>
          <w:noProof/>
        </w:rPr>
      </w:pPr>
      <w:hyperlink w:anchor="_Toc17496024" w:history="1">
        <w:r w:rsidR="00952FD7" w:rsidRPr="0011316E">
          <w:rPr>
            <w:rStyle w:val="Hyperlink"/>
            <w:noProof/>
          </w:rPr>
          <w:t>Error Code Directory</w:t>
        </w:r>
        <w:r w:rsidR="00952FD7">
          <w:rPr>
            <w:noProof/>
            <w:webHidden/>
          </w:rPr>
          <w:tab/>
        </w:r>
        <w:r w:rsidR="00952FD7">
          <w:rPr>
            <w:noProof/>
            <w:webHidden/>
          </w:rPr>
          <w:fldChar w:fldCharType="begin"/>
        </w:r>
        <w:r w:rsidR="00952FD7">
          <w:rPr>
            <w:noProof/>
            <w:webHidden/>
          </w:rPr>
          <w:instrText xml:space="preserve"> PAGEREF _Toc17496024 \h </w:instrText>
        </w:r>
        <w:r w:rsidR="00952FD7">
          <w:rPr>
            <w:noProof/>
            <w:webHidden/>
          </w:rPr>
        </w:r>
        <w:r w:rsidR="00952FD7">
          <w:rPr>
            <w:noProof/>
            <w:webHidden/>
          </w:rPr>
          <w:fldChar w:fldCharType="separate"/>
        </w:r>
        <w:r w:rsidR="00782AC3">
          <w:rPr>
            <w:noProof/>
            <w:webHidden/>
          </w:rPr>
          <w:t>168</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5" w:history="1">
        <w:r w:rsidR="00952FD7" w:rsidRPr="0011316E">
          <w:rPr>
            <w:rStyle w:val="Hyperlink"/>
            <w:noProof/>
          </w:rPr>
          <w:t>Appendix C:  Entity Relationship Diagram (ERD)</w:t>
        </w:r>
        <w:r w:rsidR="00952FD7">
          <w:rPr>
            <w:noProof/>
            <w:webHidden/>
          </w:rPr>
          <w:tab/>
        </w:r>
        <w:r w:rsidR="00952FD7">
          <w:rPr>
            <w:noProof/>
            <w:webHidden/>
          </w:rPr>
          <w:fldChar w:fldCharType="begin"/>
        </w:r>
        <w:r w:rsidR="00952FD7">
          <w:rPr>
            <w:noProof/>
            <w:webHidden/>
          </w:rPr>
          <w:instrText xml:space="preserve"> PAGEREF _Toc17496025 \h </w:instrText>
        </w:r>
        <w:r w:rsidR="00952FD7">
          <w:rPr>
            <w:noProof/>
            <w:webHidden/>
          </w:rPr>
        </w:r>
        <w:r w:rsidR="00952FD7">
          <w:rPr>
            <w:noProof/>
            <w:webHidden/>
          </w:rPr>
          <w:fldChar w:fldCharType="separate"/>
        </w:r>
        <w:r w:rsidR="00782AC3">
          <w:rPr>
            <w:noProof/>
            <w:webHidden/>
          </w:rPr>
          <w:t>172</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6" w:history="1">
        <w:r w:rsidR="00952FD7" w:rsidRPr="0011316E">
          <w:rPr>
            <w:rStyle w:val="Hyperlink"/>
            <w:noProof/>
          </w:rPr>
          <w:t>Appendix D:  Process Flow Chart</w:t>
        </w:r>
        <w:r w:rsidR="00952FD7">
          <w:rPr>
            <w:noProof/>
            <w:webHidden/>
          </w:rPr>
          <w:tab/>
        </w:r>
        <w:r w:rsidR="00952FD7">
          <w:rPr>
            <w:noProof/>
            <w:webHidden/>
          </w:rPr>
          <w:fldChar w:fldCharType="begin"/>
        </w:r>
        <w:r w:rsidR="00952FD7">
          <w:rPr>
            <w:noProof/>
            <w:webHidden/>
          </w:rPr>
          <w:instrText xml:space="preserve"> PAGEREF _Toc17496026 \h </w:instrText>
        </w:r>
        <w:r w:rsidR="00952FD7">
          <w:rPr>
            <w:noProof/>
            <w:webHidden/>
          </w:rPr>
        </w:r>
        <w:r w:rsidR="00952FD7">
          <w:rPr>
            <w:noProof/>
            <w:webHidden/>
          </w:rPr>
          <w:fldChar w:fldCharType="separate"/>
        </w:r>
        <w:r w:rsidR="00782AC3">
          <w:rPr>
            <w:noProof/>
            <w:webHidden/>
          </w:rPr>
          <w:t>173</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7" w:history="1">
        <w:r w:rsidR="00952FD7" w:rsidRPr="0011316E">
          <w:rPr>
            <w:rStyle w:val="Hyperlink"/>
            <w:noProof/>
          </w:rPr>
          <w:t>Appendix E:  Submission Instructions</w:t>
        </w:r>
        <w:r w:rsidR="00952FD7">
          <w:rPr>
            <w:noProof/>
            <w:webHidden/>
          </w:rPr>
          <w:tab/>
        </w:r>
        <w:r w:rsidR="00952FD7">
          <w:rPr>
            <w:noProof/>
            <w:webHidden/>
          </w:rPr>
          <w:fldChar w:fldCharType="begin"/>
        </w:r>
        <w:r w:rsidR="00952FD7">
          <w:rPr>
            <w:noProof/>
            <w:webHidden/>
          </w:rPr>
          <w:instrText xml:space="preserve"> PAGEREF _Toc17496027 \h </w:instrText>
        </w:r>
        <w:r w:rsidR="00952FD7">
          <w:rPr>
            <w:noProof/>
            <w:webHidden/>
          </w:rPr>
        </w:r>
        <w:r w:rsidR="00952FD7">
          <w:rPr>
            <w:noProof/>
            <w:webHidden/>
          </w:rPr>
          <w:fldChar w:fldCharType="separate"/>
        </w:r>
        <w:r w:rsidR="00782AC3">
          <w:rPr>
            <w:noProof/>
            <w:webHidden/>
          </w:rPr>
          <w:t>174</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8" w:history="1">
        <w:r w:rsidR="00952FD7" w:rsidRPr="0011316E">
          <w:rPr>
            <w:rStyle w:val="Hyperlink"/>
            <w:noProof/>
          </w:rPr>
          <w:t>Appendix F: Instructions for submitting Site ID in P1</w:t>
        </w:r>
        <w:r w:rsidR="00952FD7">
          <w:rPr>
            <w:noProof/>
            <w:webHidden/>
          </w:rPr>
          <w:tab/>
        </w:r>
        <w:r w:rsidR="00952FD7">
          <w:rPr>
            <w:noProof/>
            <w:webHidden/>
          </w:rPr>
          <w:fldChar w:fldCharType="begin"/>
        </w:r>
        <w:r w:rsidR="00952FD7">
          <w:rPr>
            <w:noProof/>
            <w:webHidden/>
          </w:rPr>
          <w:instrText xml:space="preserve"> PAGEREF _Toc17496028 \h </w:instrText>
        </w:r>
        <w:r w:rsidR="00952FD7">
          <w:rPr>
            <w:noProof/>
            <w:webHidden/>
          </w:rPr>
        </w:r>
        <w:r w:rsidR="00952FD7">
          <w:rPr>
            <w:noProof/>
            <w:webHidden/>
          </w:rPr>
          <w:fldChar w:fldCharType="separate"/>
        </w:r>
        <w:r w:rsidR="00782AC3">
          <w:rPr>
            <w:noProof/>
            <w:webHidden/>
          </w:rPr>
          <w:t>175</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29" w:history="1">
        <w:r w:rsidR="00952FD7" w:rsidRPr="0011316E">
          <w:rPr>
            <w:rStyle w:val="Hyperlink"/>
            <w:noProof/>
          </w:rPr>
          <w:t>Appendix G:  Primary Language Code List</w:t>
        </w:r>
        <w:r w:rsidR="00952FD7">
          <w:rPr>
            <w:noProof/>
            <w:webHidden/>
          </w:rPr>
          <w:tab/>
        </w:r>
        <w:r w:rsidR="00952FD7">
          <w:rPr>
            <w:noProof/>
            <w:webHidden/>
          </w:rPr>
          <w:fldChar w:fldCharType="begin"/>
        </w:r>
        <w:r w:rsidR="00952FD7">
          <w:rPr>
            <w:noProof/>
            <w:webHidden/>
          </w:rPr>
          <w:instrText xml:space="preserve"> PAGEREF _Toc17496029 \h </w:instrText>
        </w:r>
        <w:r w:rsidR="00952FD7">
          <w:rPr>
            <w:noProof/>
            <w:webHidden/>
          </w:rPr>
        </w:r>
        <w:r w:rsidR="00952FD7">
          <w:rPr>
            <w:noProof/>
            <w:webHidden/>
          </w:rPr>
          <w:fldChar w:fldCharType="separate"/>
        </w:r>
        <w:r w:rsidR="00782AC3">
          <w:rPr>
            <w:noProof/>
            <w:webHidden/>
          </w:rPr>
          <w:t>178</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30" w:history="1">
        <w:r w:rsidR="00952FD7" w:rsidRPr="0011316E">
          <w:rPr>
            <w:rStyle w:val="Hyperlink"/>
            <w:noProof/>
          </w:rPr>
          <w:t>Appendix H:  Nationally Accepted HIT Code References</w:t>
        </w:r>
        <w:r w:rsidR="00952FD7">
          <w:rPr>
            <w:noProof/>
            <w:webHidden/>
          </w:rPr>
          <w:tab/>
        </w:r>
        <w:r w:rsidR="00952FD7">
          <w:rPr>
            <w:noProof/>
            <w:webHidden/>
          </w:rPr>
          <w:fldChar w:fldCharType="begin"/>
        </w:r>
        <w:r w:rsidR="00952FD7">
          <w:rPr>
            <w:noProof/>
            <w:webHidden/>
          </w:rPr>
          <w:instrText xml:space="preserve"> PAGEREF _Toc17496030 \h </w:instrText>
        </w:r>
        <w:r w:rsidR="00952FD7">
          <w:rPr>
            <w:noProof/>
            <w:webHidden/>
          </w:rPr>
        </w:r>
        <w:r w:rsidR="00952FD7">
          <w:rPr>
            <w:noProof/>
            <w:webHidden/>
          </w:rPr>
          <w:fldChar w:fldCharType="separate"/>
        </w:r>
        <w:r w:rsidR="00782AC3">
          <w:rPr>
            <w:noProof/>
            <w:webHidden/>
          </w:rPr>
          <w:t>189</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31" w:history="1">
        <w:r w:rsidR="00952FD7" w:rsidRPr="0011316E">
          <w:rPr>
            <w:rStyle w:val="Hyperlink"/>
            <w:noProof/>
          </w:rPr>
          <w:t>Appendix I:  Provider Entry Portal (PEP)</w:t>
        </w:r>
        <w:r w:rsidR="00952FD7">
          <w:rPr>
            <w:noProof/>
            <w:webHidden/>
          </w:rPr>
          <w:tab/>
        </w:r>
        <w:r w:rsidR="00952FD7">
          <w:rPr>
            <w:noProof/>
            <w:webHidden/>
          </w:rPr>
          <w:fldChar w:fldCharType="begin"/>
        </w:r>
        <w:r w:rsidR="00952FD7">
          <w:rPr>
            <w:noProof/>
            <w:webHidden/>
          </w:rPr>
          <w:instrText xml:space="preserve"> PAGEREF _Toc17496031 \h </w:instrText>
        </w:r>
        <w:r w:rsidR="00952FD7">
          <w:rPr>
            <w:noProof/>
            <w:webHidden/>
          </w:rPr>
        </w:r>
        <w:r w:rsidR="00952FD7">
          <w:rPr>
            <w:noProof/>
            <w:webHidden/>
          </w:rPr>
          <w:fldChar w:fldCharType="separate"/>
        </w:r>
        <w:r w:rsidR="00782AC3">
          <w:rPr>
            <w:noProof/>
            <w:webHidden/>
          </w:rPr>
          <w:t>190</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32" w:history="1">
        <w:r w:rsidR="00952FD7" w:rsidRPr="0011316E">
          <w:rPr>
            <w:rStyle w:val="Hyperlink"/>
            <w:noProof/>
          </w:rPr>
          <w:t>Appendix J:  Criminal Justice Treatment Account (CJTA)</w:t>
        </w:r>
        <w:r w:rsidR="00952FD7">
          <w:rPr>
            <w:noProof/>
            <w:webHidden/>
          </w:rPr>
          <w:tab/>
        </w:r>
        <w:r w:rsidR="00952FD7">
          <w:rPr>
            <w:noProof/>
            <w:webHidden/>
          </w:rPr>
          <w:fldChar w:fldCharType="begin"/>
        </w:r>
        <w:r w:rsidR="00952FD7">
          <w:rPr>
            <w:noProof/>
            <w:webHidden/>
          </w:rPr>
          <w:instrText xml:space="preserve"> PAGEREF _Toc17496032 \h </w:instrText>
        </w:r>
        <w:r w:rsidR="00952FD7">
          <w:rPr>
            <w:noProof/>
            <w:webHidden/>
          </w:rPr>
        </w:r>
        <w:r w:rsidR="00952FD7">
          <w:rPr>
            <w:noProof/>
            <w:webHidden/>
          </w:rPr>
          <w:fldChar w:fldCharType="separate"/>
        </w:r>
        <w:r w:rsidR="00782AC3">
          <w:rPr>
            <w:noProof/>
            <w:webHidden/>
          </w:rPr>
          <w:t>190</w:t>
        </w:r>
        <w:r w:rsidR="00952FD7">
          <w:rPr>
            <w:noProof/>
            <w:webHidden/>
          </w:rPr>
          <w:fldChar w:fldCharType="end"/>
        </w:r>
      </w:hyperlink>
    </w:p>
    <w:p w:rsidR="00952FD7" w:rsidRDefault="00A537D7">
      <w:pPr>
        <w:pStyle w:val="TOC1"/>
        <w:tabs>
          <w:tab w:val="right" w:leader="dot" w:pos="10790"/>
        </w:tabs>
        <w:rPr>
          <w:rFonts w:asciiTheme="minorHAnsi" w:eastAsiaTheme="minorEastAsia" w:hAnsiTheme="minorHAnsi" w:cstheme="minorBidi"/>
          <w:noProof/>
        </w:rPr>
      </w:pPr>
      <w:hyperlink w:anchor="_Toc17496033" w:history="1">
        <w:r w:rsidR="00952FD7" w:rsidRPr="0011316E">
          <w:rPr>
            <w:rStyle w:val="Hyperlink"/>
            <w:noProof/>
          </w:rPr>
          <w:t>BHDS Glossary</w:t>
        </w:r>
        <w:r w:rsidR="00952FD7">
          <w:rPr>
            <w:noProof/>
            <w:webHidden/>
          </w:rPr>
          <w:tab/>
        </w:r>
        <w:r w:rsidR="00952FD7">
          <w:rPr>
            <w:noProof/>
            <w:webHidden/>
          </w:rPr>
          <w:fldChar w:fldCharType="begin"/>
        </w:r>
        <w:r w:rsidR="00952FD7">
          <w:rPr>
            <w:noProof/>
            <w:webHidden/>
          </w:rPr>
          <w:instrText xml:space="preserve"> PAGEREF _Toc17496033 \h </w:instrText>
        </w:r>
        <w:r w:rsidR="00952FD7">
          <w:rPr>
            <w:noProof/>
            <w:webHidden/>
          </w:rPr>
        </w:r>
        <w:r w:rsidR="00952FD7">
          <w:rPr>
            <w:noProof/>
            <w:webHidden/>
          </w:rPr>
          <w:fldChar w:fldCharType="separate"/>
        </w:r>
        <w:r w:rsidR="00782AC3">
          <w:rPr>
            <w:noProof/>
            <w:webHidden/>
          </w:rPr>
          <w:t>191</w:t>
        </w:r>
        <w:r w:rsidR="00952FD7">
          <w:rPr>
            <w:noProof/>
            <w:webHidden/>
          </w:rPr>
          <w:fldChar w:fldCharType="end"/>
        </w:r>
      </w:hyperlink>
    </w:p>
    <w:p w:rsidR="00930A09" w:rsidRDefault="001667FC">
      <w:r>
        <w:fldChar w:fldCharType="end"/>
      </w:r>
    </w:p>
    <w:p w:rsidR="00930A09" w:rsidRDefault="00930A09" w:rsidP="00454E74">
      <w:pPr>
        <w:pStyle w:val="Heading1"/>
      </w:pPr>
    </w:p>
    <w:p w:rsidR="00FD6A6A" w:rsidRPr="006B0336" w:rsidRDefault="00930A09" w:rsidP="00454E74">
      <w:pPr>
        <w:pStyle w:val="Heading1"/>
      </w:pPr>
      <w:r>
        <w:br w:type="page"/>
      </w:r>
      <w:bookmarkStart w:id="7" w:name="_Toc17495886"/>
      <w:r w:rsidR="00FD6A6A" w:rsidRPr="006B0336">
        <w:lastRenderedPageBreak/>
        <w:t>Data Guide Overview:</w:t>
      </w:r>
      <w:bookmarkEnd w:id="7"/>
    </w:p>
    <w:p w:rsidR="00FD6A6A" w:rsidRPr="006B0336" w:rsidRDefault="00FD6A6A" w:rsidP="00CF7762">
      <w:pPr>
        <w:pStyle w:val="Heading2"/>
      </w:pPr>
      <w:bookmarkStart w:id="8" w:name="_Toc8021554"/>
      <w:bookmarkStart w:id="9" w:name="_Toc465192311"/>
      <w:bookmarkStart w:id="10" w:name="_Toc463016682"/>
      <w:bookmarkStart w:id="11" w:name="_Toc17495887"/>
      <w:r w:rsidRPr="006B0336">
        <w:t>Overview</w:t>
      </w:r>
      <w:bookmarkEnd w:id="8"/>
      <w:bookmarkEnd w:id="9"/>
      <w:bookmarkEnd w:id="10"/>
      <w:bookmarkEnd w:id="11"/>
    </w:p>
    <w:p w:rsidR="00FD6A6A" w:rsidRPr="00AD74E1" w:rsidRDefault="00FD6A6A" w:rsidP="00AD74E1">
      <w:pPr>
        <w:pStyle w:val="HCAExternalBody1"/>
      </w:pPr>
      <w:r w:rsidRPr="00AD74E1">
        <w:t>The Washington State health care purchasing mechanism, driven by state law and implemented under federal rules, require</w:t>
      </w:r>
      <w:r w:rsidR="008D7543">
        <w:t>d</w:t>
      </w:r>
      <w:r w:rsidRPr="00AD74E1">
        <w:t xml:space="preserve"> the integration of both mental health</w:t>
      </w:r>
      <w:r w:rsidR="00137DF4" w:rsidRPr="00AD74E1">
        <w:t xml:space="preserve"> (MH)</w:t>
      </w:r>
      <w:r w:rsidRPr="00AD74E1">
        <w:t xml:space="preserve"> and substance use disorder</w:t>
      </w:r>
      <w:r w:rsidR="00137DF4" w:rsidRPr="00AD74E1">
        <w:t xml:space="preserve"> (SUD)</w:t>
      </w:r>
      <w:r w:rsidRPr="00AD74E1">
        <w:t xml:space="preserve"> (also known as chemical dependency) into a behavioral healthcare model. Th</w:t>
      </w:r>
      <w:r w:rsidR="008D7543">
        <w:t>is</w:t>
      </w:r>
      <w:r w:rsidRPr="00AD74E1">
        <w:t xml:space="preserve"> behavioral healthcare model </w:t>
      </w:r>
      <w:r w:rsidR="008D7543">
        <w:t>wa</w:t>
      </w:r>
      <w:r w:rsidRPr="00AD74E1">
        <w:t>s a first step toward a larger integration of behavioral health services with physical healthcare</w:t>
      </w:r>
      <w:r w:rsidR="008D7543">
        <w:t xml:space="preserve"> by January 1, 2020, known as Integrated Managed Care (IMC)</w:t>
      </w:r>
      <w:r w:rsidRPr="00AD74E1">
        <w:t xml:space="preserve">. These innovative changes have also given rise to a change from a fee-for-service to a managed care model </w:t>
      </w:r>
      <w:r w:rsidR="00137DF4" w:rsidRPr="00AD74E1">
        <w:t xml:space="preserve">for </w:t>
      </w:r>
      <w:r w:rsidR="00CE58A8">
        <w:t>SUD</w:t>
      </w:r>
      <w:r w:rsidRPr="00AD74E1">
        <w:t xml:space="preserve"> treatment services.</w:t>
      </w:r>
    </w:p>
    <w:p w:rsidR="00FD6A6A" w:rsidRPr="00AD74E1" w:rsidRDefault="00FD6A6A" w:rsidP="00AD74E1">
      <w:pPr>
        <w:pStyle w:val="HCAExternalBody1"/>
      </w:pPr>
    </w:p>
    <w:p w:rsidR="00FD6A6A" w:rsidRPr="00AD74E1" w:rsidRDefault="00FD6A6A" w:rsidP="00AD74E1">
      <w:pPr>
        <w:pStyle w:val="HCAExternalBody1"/>
      </w:pPr>
      <w:r w:rsidRPr="00AD74E1">
        <w:t xml:space="preserve">The Behavioral Health Data Consolidation (BHDC) project </w:t>
      </w:r>
      <w:r w:rsidR="00CE58A8" w:rsidRPr="00AD74E1">
        <w:t>develop</w:t>
      </w:r>
      <w:r w:rsidR="00CE58A8">
        <w:t>ed</w:t>
      </w:r>
      <w:r w:rsidR="00CE58A8" w:rsidRPr="00AD74E1">
        <w:t xml:space="preserve"> </w:t>
      </w:r>
      <w:r w:rsidRPr="00AD74E1">
        <w:t xml:space="preserve">and </w:t>
      </w:r>
      <w:r w:rsidR="00CE58A8" w:rsidRPr="00AD74E1">
        <w:t>implement</w:t>
      </w:r>
      <w:r w:rsidR="00CE58A8">
        <w:t>ed</w:t>
      </w:r>
      <w:r w:rsidR="00CE58A8" w:rsidRPr="00AD74E1">
        <w:t xml:space="preserve"> </w:t>
      </w:r>
      <w:r w:rsidRPr="00AD74E1">
        <w:t>a combined behavioral healthcare model, ultimately incorporating integrated behavioral health data collection, storage</w:t>
      </w:r>
      <w:r w:rsidR="00CE58A8">
        <w:t>,</w:t>
      </w:r>
      <w:r w:rsidRPr="00AD74E1">
        <w:t xml:space="preserve"> and supporting reporting functions and substance abuse data collection into a database called the Behavioral Health Data System (BHDS).    </w:t>
      </w:r>
    </w:p>
    <w:p w:rsidR="00FD6A6A" w:rsidRPr="00AD74E1" w:rsidRDefault="00FD6A6A" w:rsidP="00AD74E1">
      <w:pPr>
        <w:pStyle w:val="HCAExternalBody1"/>
      </w:pPr>
    </w:p>
    <w:p w:rsidR="00FD6A6A" w:rsidRPr="00AD74E1" w:rsidRDefault="00FD6A6A" w:rsidP="00AD74E1">
      <w:pPr>
        <w:pStyle w:val="HCAExternalBody1"/>
      </w:pPr>
      <w:r w:rsidRPr="00AD74E1">
        <w:t>The BHDS includes data from two legacy systems:</w:t>
      </w:r>
    </w:p>
    <w:p w:rsidR="00FD6A6A" w:rsidRPr="00AD74E1" w:rsidRDefault="00FD6A6A" w:rsidP="00B573FB">
      <w:pPr>
        <w:pStyle w:val="HCAExternalBody1"/>
        <w:numPr>
          <w:ilvl w:val="0"/>
          <w:numId w:val="47"/>
        </w:numPr>
      </w:pPr>
      <w:r w:rsidRPr="00AD74E1">
        <w:t xml:space="preserve">The Treatment and Assessment Reports Generation Tool (TARGET), covering </w:t>
      </w:r>
      <w:r w:rsidR="00CE58A8">
        <w:t>SUD</w:t>
      </w:r>
      <w:r w:rsidRPr="00AD74E1">
        <w:t xml:space="preserve"> clients and services.</w:t>
      </w:r>
    </w:p>
    <w:p w:rsidR="00FD6A6A" w:rsidRPr="00AD74E1" w:rsidRDefault="00FD6A6A" w:rsidP="00B573FB">
      <w:pPr>
        <w:pStyle w:val="HCAExternalBody1"/>
        <w:numPr>
          <w:ilvl w:val="0"/>
          <w:numId w:val="47"/>
        </w:numPr>
      </w:pPr>
      <w:r w:rsidRPr="00AD74E1">
        <w:t>The Mental Health Consumer Information System (MH-CIS), covering community mental health clients and services.</w:t>
      </w:r>
    </w:p>
    <w:p w:rsidR="00FD6A6A" w:rsidRPr="00AD74E1" w:rsidRDefault="00FD6A6A" w:rsidP="00AD74E1">
      <w:pPr>
        <w:pStyle w:val="HCAExternalBody1"/>
      </w:pPr>
    </w:p>
    <w:p w:rsidR="00FD6A6A" w:rsidRPr="00AD74E1" w:rsidRDefault="00FD6A6A" w:rsidP="00AD74E1">
      <w:pPr>
        <w:pStyle w:val="HCAExternalBody1"/>
      </w:pPr>
      <w:r w:rsidRPr="00AD74E1">
        <w:t>Th</w:t>
      </w:r>
      <w:r w:rsidR="00E17CF7">
        <w:t>is</w:t>
      </w:r>
      <w:r w:rsidRPr="00AD74E1">
        <w:t xml:space="preserve"> data guide contains reporting requirements for the collective Managed Care Organizations (MCOs), which includes Behavioral Health Administrative Services Organizations (</w:t>
      </w:r>
      <w:r w:rsidR="00CB6EDF">
        <w:t>BH-</w:t>
      </w:r>
      <w:r w:rsidRPr="00AD74E1">
        <w:t xml:space="preserve">ASOs) and </w:t>
      </w:r>
      <w:r w:rsidR="008D7543">
        <w:t>the</w:t>
      </w:r>
      <w:r w:rsidRPr="00AD74E1">
        <w:t xml:space="preserve"> Managed Care Organizations </w:t>
      </w:r>
      <w:r w:rsidR="008D7543">
        <w:t>operating in the IMC regions,</w:t>
      </w:r>
      <w:r w:rsidRPr="00AD74E1">
        <w:t xml:space="preserve"> to meet the </w:t>
      </w:r>
      <w:r w:rsidR="00CE58A8">
        <w:t xml:space="preserve">Health Care Authority’s </w:t>
      </w:r>
      <w:r w:rsidRPr="00AD74E1">
        <w:t>Division of Behavioral Health and Recovery’s (DBHR) state and</w:t>
      </w:r>
      <w:r w:rsidR="00365F1F" w:rsidRPr="00AD74E1">
        <w:t xml:space="preserve"> federal reporting requirements related to funding.  </w:t>
      </w:r>
    </w:p>
    <w:p w:rsidR="00FD6A6A" w:rsidRPr="00AD74E1" w:rsidRDefault="00FD6A6A" w:rsidP="00AD74E1">
      <w:pPr>
        <w:pStyle w:val="HCAExternalBody1"/>
      </w:pPr>
    </w:p>
    <w:p w:rsidR="002422A9" w:rsidRPr="00AD74E1" w:rsidRDefault="002422A9" w:rsidP="00AD74E1">
      <w:pPr>
        <w:pStyle w:val="HCAExternalBody1"/>
      </w:pPr>
      <w:r w:rsidRPr="00AD74E1">
        <w:t xml:space="preserve">This </w:t>
      </w:r>
      <w:r w:rsidR="00365F1F" w:rsidRPr="00AD74E1">
        <w:t xml:space="preserve">data guide </w:t>
      </w:r>
      <w:r w:rsidRPr="00AD74E1">
        <w:t xml:space="preserve">can be found at </w:t>
      </w:r>
      <w:hyperlink r:id="rId11" w:history="1">
        <w:r w:rsidR="00547506" w:rsidRPr="00AD74E1">
          <w:rPr>
            <w:rStyle w:val="Hyperlink"/>
          </w:rPr>
          <w:t>https://www.hca.wa.gov/billers-providers-partners/behavioral-health-recovery/contractor-and-provider-resources</w:t>
        </w:r>
      </w:hyperlink>
      <w:r w:rsidR="00547506" w:rsidRPr="00AD74E1">
        <w:t xml:space="preserve"> </w:t>
      </w:r>
      <w:r w:rsidRPr="00AD74E1">
        <w:t>along with prior versions</w:t>
      </w:r>
      <w:r w:rsidR="00547506" w:rsidRPr="00AD74E1">
        <w:t xml:space="preserve"> of the data guide and additional resources needed to submit the BHDS data</w:t>
      </w:r>
      <w:r w:rsidRPr="00AD74E1">
        <w:t xml:space="preserve">.  </w:t>
      </w:r>
    </w:p>
    <w:p w:rsidR="002422A9" w:rsidRPr="00AD74E1" w:rsidRDefault="002422A9" w:rsidP="00AD74E1">
      <w:pPr>
        <w:pStyle w:val="HCAExternalBody1"/>
      </w:pPr>
    </w:p>
    <w:p w:rsidR="00FD6A6A" w:rsidRPr="00AD74E1" w:rsidRDefault="00FD6A6A" w:rsidP="00AD74E1">
      <w:pPr>
        <w:pStyle w:val="HCAExternalBody1"/>
      </w:pPr>
      <w:r w:rsidRPr="00AD74E1">
        <w:t>Th</w:t>
      </w:r>
      <w:r w:rsidR="00E17CF7">
        <w:t xml:space="preserve">is </w:t>
      </w:r>
      <w:r w:rsidRPr="00AD74E1">
        <w:t xml:space="preserve">data guide enumerates and explains each of the fields in each of the transactions that are submitted directly to </w:t>
      </w:r>
      <w:r w:rsidR="00C6240F">
        <w:t>HCA</w:t>
      </w:r>
      <w:r w:rsidRPr="00AD74E1">
        <w:t xml:space="preserve">. MCOs are also required to submit </w:t>
      </w:r>
      <w:r w:rsidR="00365F1F" w:rsidRPr="00AD74E1">
        <w:t xml:space="preserve">both </w:t>
      </w:r>
      <w:r w:rsidRPr="00AD74E1">
        <w:t>Service Encounters through the ProviderOne Medicaid billing system</w:t>
      </w:r>
      <w:r w:rsidR="00365F1F" w:rsidRPr="00AD74E1">
        <w:t xml:space="preserve"> and the </w:t>
      </w:r>
      <w:r w:rsidR="00CE58A8">
        <w:t>behavioral health</w:t>
      </w:r>
      <w:r w:rsidR="00CE58A8" w:rsidRPr="00AD74E1">
        <w:t xml:space="preserve"> </w:t>
      </w:r>
      <w:r w:rsidR="00365F1F" w:rsidRPr="00AD74E1">
        <w:t>supplemental transaction</w:t>
      </w:r>
      <w:r w:rsidRPr="00AD74E1">
        <w:t xml:space="preserve">. BHDS will join its data with Service Encounter data and other data sources for analysis and reporting.  </w:t>
      </w:r>
    </w:p>
    <w:p w:rsidR="00FD6A6A" w:rsidRPr="00AD74E1" w:rsidRDefault="00FD6A6A" w:rsidP="00AD74E1">
      <w:pPr>
        <w:pStyle w:val="HCAExternalBody1"/>
      </w:pPr>
    </w:p>
    <w:p w:rsidR="00FD6A6A" w:rsidRPr="00AD74E1" w:rsidRDefault="00CE58A8" w:rsidP="00AD74E1">
      <w:pPr>
        <w:pStyle w:val="HCAExternalBody1"/>
      </w:pPr>
      <w:r>
        <w:t xml:space="preserve">This data guide does not address </w:t>
      </w:r>
      <w:r w:rsidR="00FD6A6A" w:rsidRPr="00AD74E1">
        <w:t>ProviderOne encounter data submission</w:t>
      </w:r>
      <w:r>
        <w:t xml:space="preserve">; however, </w:t>
      </w:r>
      <w:r w:rsidR="00FD6A6A" w:rsidRPr="00AD74E1">
        <w:t xml:space="preserve">it can be found at </w:t>
      </w:r>
      <w:hyperlink r:id="rId12" w:history="1">
        <w:r w:rsidR="00FD6A6A" w:rsidRPr="00AD74E1">
          <w:rPr>
            <w:rStyle w:val="Hyperlink"/>
          </w:rPr>
          <w:t>https://www.hca.wa.gov/billers-providers-partners/behavioral-health-recovery/service-encounter-reporting-instructions-seri</w:t>
        </w:r>
      </w:hyperlink>
      <w:r w:rsidR="00FD6A6A" w:rsidRPr="00AD74E1">
        <w:t xml:space="preserve"> in the </w:t>
      </w:r>
      <w:r>
        <w:t>Service Encounter Reporting Instructions (</w:t>
      </w:r>
      <w:r w:rsidR="00FD6A6A" w:rsidRPr="00AD74E1">
        <w:t>SERI</w:t>
      </w:r>
      <w:r>
        <w:t>)</w:t>
      </w:r>
      <w:r w:rsidR="00FD6A6A" w:rsidRPr="00AD74E1">
        <w:t xml:space="preserve"> guide.</w:t>
      </w:r>
      <w:bookmarkStart w:id="12" w:name="_Toc8021555"/>
      <w:bookmarkStart w:id="13" w:name="_Toc465192312"/>
      <w:bookmarkStart w:id="14" w:name="_Toc463016683"/>
    </w:p>
    <w:p w:rsidR="00626FBA" w:rsidRPr="00AD74E1" w:rsidRDefault="00626FBA" w:rsidP="00AD74E1">
      <w:pPr>
        <w:pStyle w:val="HCAExternalBody1"/>
      </w:pPr>
    </w:p>
    <w:p w:rsidR="00FD6A6A" w:rsidRDefault="00FD6A6A" w:rsidP="00CF7762">
      <w:pPr>
        <w:pStyle w:val="Heading2"/>
        <w:rPr>
          <w:sz w:val="24"/>
          <w:szCs w:val="24"/>
        </w:rPr>
      </w:pPr>
      <w:bookmarkStart w:id="15" w:name="_Toc17495888"/>
      <w:r>
        <w:t>Terminology Guide</w:t>
      </w:r>
      <w:bookmarkEnd w:id="12"/>
      <w:bookmarkEnd w:id="13"/>
      <w:bookmarkEnd w:id="14"/>
      <w:bookmarkEnd w:id="15"/>
    </w:p>
    <w:p w:rsidR="00FD6A6A" w:rsidRDefault="00FD6A6A" w:rsidP="00B573FB">
      <w:pPr>
        <w:pStyle w:val="HCAExternalBody1"/>
      </w:pPr>
      <w:r w:rsidRPr="00AD74E1">
        <w:t xml:space="preserve">Terminology used in this data dictionary is within the context of this data system and may differ between the clinical mental health </w:t>
      </w:r>
      <w:r w:rsidR="00E865DF">
        <w:t xml:space="preserve">(MH) </w:t>
      </w:r>
      <w:r w:rsidRPr="00AD74E1">
        <w:t>and SUD definitions.</w:t>
      </w:r>
      <w:r w:rsidR="00547506" w:rsidRPr="00AD74E1">
        <w:t xml:space="preserve"> </w:t>
      </w:r>
      <w:r w:rsidRPr="00AD74E1">
        <w:t xml:space="preserve"> Definitions are defined in the glossary in the context of this guide.  </w:t>
      </w:r>
    </w:p>
    <w:p w:rsidR="00B573FB" w:rsidRPr="00224F62" w:rsidRDefault="00B573FB" w:rsidP="00B573FB">
      <w:pPr>
        <w:pStyle w:val="HCAExternalBody1"/>
      </w:pPr>
    </w:p>
    <w:p w:rsidR="00FD6A6A" w:rsidRPr="00AD74E1" w:rsidRDefault="00FD6A6A" w:rsidP="00AD74E1">
      <w:pPr>
        <w:pStyle w:val="HCAExternalBody1"/>
      </w:pPr>
      <w:r w:rsidRPr="00AD74E1">
        <w:t>The database that houses submission of data will be referred to as the BHDS, which stands for the Behavioral Health Data System</w:t>
      </w:r>
      <w:r w:rsidR="00224F62" w:rsidRPr="00AD74E1">
        <w:t xml:space="preserve"> (BHDS)</w:t>
      </w:r>
      <w:r w:rsidRPr="00AD74E1">
        <w:t xml:space="preserve">.  </w:t>
      </w:r>
      <w:r w:rsidR="00CE58A8">
        <w:t>D</w:t>
      </w:r>
      <w:r w:rsidR="00365F1F" w:rsidRPr="00AD74E1">
        <w:t xml:space="preserve">ata </w:t>
      </w:r>
      <w:r w:rsidRPr="00AD74E1">
        <w:t xml:space="preserve">submissions to BHDS are referred to as Behavioral Health Supplemental </w:t>
      </w:r>
      <w:r w:rsidR="00224F62" w:rsidRPr="00AD74E1">
        <w:t>Transactions</w:t>
      </w:r>
      <w:r w:rsidRPr="00AD74E1">
        <w:t xml:space="preserve">.  </w:t>
      </w:r>
    </w:p>
    <w:p w:rsidR="00FD6A6A" w:rsidRPr="00AD74E1" w:rsidRDefault="00FD6A6A" w:rsidP="00AD74E1">
      <w:pPr>
        <w:pStyle w:val="HCAExternalBody1"/>
      </w:pPr>
    </w:p>
    <w:p w:rsidR="00FD6A6A" w:rsidRPr="00AD74E1" w:rsidRDefault="00FD6A6A" w:rsidP="00AD74E1">
      <w:pPr>
        <w:pStyle w:val="HCAExternalBody1"/>
      </w:pPr>
      <w:r w:rsidRPr="00AD74E1">
        <w:t xml:space="preserve">The Health Care Authority (HCA) division receiving information will be referred to as DBHR which stands for Division of Behavioral Health and Recovery.    </w:t>
      </w:r>
    </w:p>
    <w:p w:rsidR="00FD6A6A" w:rsidRPr="00AD74E1" w:rsidRDefault="00FD6A6A" w:rsidP="00AD74E1">
      <w:pPr>
        <w:pStyle w:val="HCAExternalBody1"/>
      </w:pPr>
    </w:p>
    <w:p w:rsidR="00FD6A6A" w:rsidRPr="00AD74E1" w:rsidRDefault="00FD6A6A" w:rsidP="00AD74E1">
      <w:pPr>
        <w:pStyle w:val="HCAExternalBody1"/>
      </w:pPr>
      <w:r w:rsidRPr="00AD74E1">
        <w:lastRenderedPageBreak/>
        <w:t>The organizations submitting the data to DBHR will be referred to</w:t>
      </w:r>
      <w:r w:rsidR="00C34EE6">
        <w:t xml:space="preserve"> collectively</w:t>
      </w:r>
      <w:r w:rsidRPr="00AD74E1">
        <w:t xml:space="preserve"> as MCOs</w:t>
      </w:r>
      <w:r w:rsidR="00C34EE6">
        <w:t>,</w:t>
      </w:r>
      <w:r w:rsidRPr="00AD74E1">
        <w:t xml:space="preserve"> meaning the Behavioral Health Administrative Services Organizations (</w:t>
      </w:r>
      <w:r w:rsidR="00224F62" w:rsidRPr="00AD74E1">
        <w:t>BH-</w:t>
      </w:r>
      <w:r w:rsidRPr="00AD74E1">
        <w:t>ASOs),</w:t>
      </w:r>
      <w:r w:rsidR="00224F62" w:rsidRPr="00AD74E1">
        <w:t xml:space="preserve"> </w:t>
      </w:r>
      <w:r w:rsidRPr="00AD74E1">
        <w:t>and Managed Care Organizations</w:t>
      </w:r>
      <w:r w:rsidR="00C34EE6" w:rsidRPr="00C34EE6">
        <w:t xml:space="preserve"> </w:t>
      </w:r>
      <w:r w:rsidR="00C34EE6">
        <w:t>operating in the IMC regions</w:t>
      </w:r>
      <w:r w:rsidRPr="00AD74E1">
        <w:t>.</w:t>
      </w:r>
    </w:p>
    <w:p w:rsidR="00FD6A6A" w:rsidRPr="00AD74E1" w:rsidRDefault="00FD6A6A" w:rsidP="00AD74E1">
      <w:pPr>
        <w:pStyle w:val="HCAExternalBody1"/>
      </w:pPr>
    </w:p>
    <w:p w:rsidR="00FD6A6A" w:rsidRPr="00AD74E1" w:rsidRDefault="00FD6A6A" w:rsidP="00AD74E1">
      <w:pPr>
        <w:pStyle w:val="HCAExternalBody1"/>
      </w:pPr>
      <w:r w:rsidRPr="00AD74E1">
        <w:t>The providers or entities providing services directly to clients in the community will be referred to as Provider Agencies</w:t>
      </w:r>
      <w:r w:rsidR="00244624" w:rsidRPr="00AD74E1">
        <w:t xml:space="preserve"> or agency</w:t>
      </w:r>
      <w:r w:rsidRPr="00AD74E1">
        <w:t>.  These agencies collect and pass data on to MCOs for ult</w:t>
      </w:r>
      <w:r w:rsidR="00244624" w:rsidRPr="00AD74E1">
        <w:t xml:space="preserve">imate submission into the BHDS.  </w:t>
      </w:r>
      <w:r w:rsidRPr="00AD74E1">
        <w:t xml:space="preserve">The people in the community needing and receiving behavioral health services to include SUD and mental health will be referred to as clients. </w:t>
      </w:r>
    </w:p>
    <w:p w:rsidR="00FD6A6A" w:rsidRPr="00AD74E1" w:rsidRDefault="00FD6A6A" w:rsidP="00AD74E1">
      <w:pPr>
        <w:pStyle w:val="HCAExternalBody1"/>
      </w:pPr>
    </w:p>
    <w:p w:rsidR="00FD6A6A" w:rsidRDefault="00FD6A6A" w:rsidP="00AD74E1">
      <w:pPr>
        <w:pStyle w:val="HCAExternalBody1"/>
      </w:pPr>
      <w:r w:rsidRPr="00AD74E1">
        <w:t xml:space="preserve">While there may be differences between clinical terms in Mental Health field and SUD to describe the same item, this guide will use single terms agreed upon by the organizations.  An example of this is in the SUD field; clinical evaluation of the patient for the purposes of forming a diagnosis and plan of treatment is called an assessment, but in the Mental Health field it could be called an intake.  This data guide will use the term assessment for this activity.  All agreed upon terminology is defined in the glossary.  </w:t>
      </w:r>
    </w:p>
    <w:p w:rsidR="00B25E46" w:rsidRPr="00AD74E1" w:rsidRDefault="00B25E46" w:rsidP="00AD74E1">
      <w:pPr>
        <w:pStyle w:val="HCAExternalBody1"/>
      </w:pPr>
    </w:p>
    <w:p w:rsidR="00FD6A6A" w:rsidRPr="00E70169" w:rsidRDefault="00137DF4" w:rsidP="00CF7762">
      <w:pPr>
        <w:pStyle w:val="Heading2"/>
      </w:pPr>
      <w:bookmarkStart w:id="16" w:name="_Toc8021556"/>
      <w:bookmarkStart w:id="17" w:name="_Toc17495889"/>
      <w:r>
        <w:t>Document Use</w:t>
      </w:r>
      <w:r w:rsidR="00FD6A6A" w:rsidRPr="00E70169">
        <w:t xml:space="preserve"> Guide</w:t>
      </w:r>
      <w:bookmarkEnd w:id="16"/>
      <w:bookmarkEnd w:id="17"/>
    </w:p>
    <w:p w:rsidR="00FD6A6A" w:rsidRDefault="00FD6A6A" w:rsidP="00AD74E1">
      <w:pPr>
        <w:pStyle w:val="HCAExternalBody1"/>
      </w:pPr>
      <w:r w:rsidRPr="00AD74E1">
        <w:t>To find a data element in this data guide, you can Ctrl + Click on the element listed under its corresponding transaction in the Table of Contents. You can return to the table of contents by Ctrl + Click on the link in each header.</w:t>
      </w:r>
    </w:p>
    <w:p w:rsidR="00295BE2" w:rsidRDefault="00295BE2" w:rsidP="00AD74E1">
      <w:pPr>
        <w:pStyle w:val="HCAExternalBody1"/>
      </w:pPr>
    </w:p>
    <w:p w:rsidR="00295BE2" w:rsidRPr="00E70169" w:rsidRDefault="00295BE2" w:rsidP="00295BE2">
      <w:pPr>
        <w:pStyle w:val="Heading2"/>
      </w:pPr>
      <w:bookmarkStart w:id="18" w:name="_Toc17495890"/>
      <w:r>
        <w:t>Navigation</w:t>
      </w:r>
      <w:bookmarkEnd w:id="18"/>
    </w:p>
    <w:p w:rsidR="00295BE2" w:rsidRPr="00AD74E1" w:rsidRDefault="00295BE2" w:rsidP="00295BE2">
      <w:pPr>
        <w:pStyle w:val="HCAExternalBody1"/>
      </w:pPr>
      <w:r>
        <w:t xml:space="preserve">To easily navigate through the document in MS Word go to the View Menu and select Navigation Pane.  Using this pane you can then expand and collapse sections, and search the document.  </w:t>
      </w:r>
    </w:p>
    <w:p w:rsidR="00E503A8" w:rsidRDefault="00E503A8" w:rsidP="00AD74E1">
      <w:pPr>
        <w:pStyle w:val="HCAExternalBody1"/>
      </w:pPr>
    </w:p>
    <w:p w:rsidR="00B25E46" w:rsidRDefault="00B25E46" w:rsidP="003C19F7">
      <w:pPr>
        <w:pStyle w:val="Heading2"/>
      </w:pPr>
      <w:bookmarkStart w:id="19" w:name="_Toc17495891"/>
      <w:r>
        <w:t>Nationally Accepted Health Information Technology (HIT) Code Crosswalk:</w:t>
      </w:r>
      <w:bookmarkEnd w:id="19"/>
    </w:p>
    <w:p w:rsidR="00404513" w:rsidRDefault="00404513" w:rsidP="00404513">
      <w:pPr>
        <w:pStyle w:val="HCAExternalBody1"/>
      </w:pPr>
      <w:r w:rsidRPr="00CE73F7">
        <w:t xml:space="preserve">The BHDS data guide contains tables that crosswalks available nationally accepted Health IT vocabulary codes to data elements in the BHDS. The BHDS will </w:t>
      </w:r>
      <w:r w:rsidRPr="00404513">
        <w:rPr>
          <w:u w:val="single"/>
        </w:rPr>
        <w:t>NOT</w:t>
      </w:r>
      <w:r w:rsidRPr="00CE73F7">
        <w:t xml:space="preserve"> accept data elements submitted using these national vocabulary codes.   Rather, the Health Care Authority (HCA)/DBHR are making available these crosswalks to support BH providers’ use of interoperable health information technology systems and tools. We anticipate that BH providers will increasingly use interoperable HIT systems, including certified electronic health records (EHRs).  Certified EHRs required use of certain HIT standards to support interoperability.  The goal of HCA/DBHR in making available these crosswalks is to support BH providers who use certified EHRs to re-use data elements captured in their EHRs and more efficiently create required reports. </w:t>
      </w:r>
    </w:p>
    <w:p w:rsidR="00404513" w:rsidRPr="00CE73F7" w:rsidRDefault="00404513" w:rsidP="00404513">
      <w:pPr>
        <w:pStyle w:val="HCAExternalBody1"/>
      </w:pPr>
    </w:p>
    <w:p w:rsidR="00404513" w:rsidRPr="00CE73F7" w:rsidRDefault="00404513" w:rsidP="00404513">
      <w:pPr>
        <w:pStyle w:val="HCAExternalBody1"/>
      </w:pPr>
      <w:r w:rsidRPr="00CE73F7">
        <w:t>The crosswalks link certain BHDS data elements to nationally accepted HIT vocabulary codes required by the Federal Government for use in certified EHRs</w:t>
      </w:r>
      <w:r w:rsidRPr="00404513">
        <w:footnoteReference w:id="1"/>
      </w:r>
      <w:r w:rsidRPr="00CE73F7">
        <w:t xml:space="preserve">. The HIT vocabulary code sets referenced in the BHDS Guide are listed and described in Appendix </w:t>
      </w:r>
      <w:r w:rsidR="003C19F7">
        <w:t>H</w:t>
      </w:r>
      <w:r w:rsidRPr="00CE73F7">
        <w:t>.</w:t>
      </w:r>
    </w:p>
    <w:p w:rsidR="00E51F11" w:rsidRPr="00AD74E1" w:rsidRDefault="00E51F11" w:rsidP="00E51F11">
      <w:pPr>
        <w:pStyle w:val="HCAExternalBody1"/>
      </w:pPr>
    </w:p>
    <w:p w:rsidR="00FD6A6A" w:rsidRPr="00AD74E1" w:rsidRDefault="00FD6A6A" w:rsidP="00AD74E1">
      <w:pPr>
        <w:pStyle w:val="HCAExternalBody1"/>
      </w:pPr>
      <w:r w:rsidRPr="00AD74E1">
        <w:t>Each data element contain</w:t>
      </w:r>
      <w:r w:rsidR="00204199">
        <w:t>s</w:t>
      </w:r>
      <w:r w:rsidRPr="00AD74E1">
        <w:t xml:space="preserve"> the following information:  </w:t>
      </w:r>
    </w:p>
    <w:p w:rsidR="00FD6A6A" w:rsidRPr="00204199" w:rsidRDefault="00FD6A6A" w:rsidP="00404513">
      <w:pPr>
        <w:tabs>
          <w:tab w:val="left" w:pos="1343"/>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805"/>
        <w:gridCol w:w="4534"/>
      </w:tblGrid>
      <w:tr w:rsidR="00FD6A6A" w:rsidRPr="00224F62" w:rsidTr="00404513">
        <w:trPr>
          <w:tblHeader/>
        </w:trPr>
        <w:tc>
          <w:tcPr>
            <w:tcW w:w="0" w:type="auto"/>
            <w:shd w:val="clear" w:color="auto" w:fill="DEEAF6"/>
            <w:vAlign w:val="center"/>
            <w:hideMark/>
          </w:tcPr>
          <w:p w:rsidR="00FD6A6A" w:rsidRPr="00AD74E1" w:rsidRDefault="00FD6A6A" w:rsidP="00AD74E1">
            <w:pPr>
              <w:pStyle w:val="HCAExternalBody1"/>
            </w:pPr>
            <w:r w:rsidRPr="00AD74E1">
              <w:t>Content</w:t>
            </w:r>
          </w:p>
        </w:tc>
        <w:tc>
          <w:tcPr>
            <w:tcW w:w="2805" w:type="dxa"/>
            <w:shd w:val="clear" w:color="auto" w:fill="DEEAF6"/>
            <w:vAlign w:val="center"/>
            <w:hideMark/>
          </w:tcPr>
          <w:p w:rsidR="00FD6A6A" w:rsidRPr="00AD74E1" w:rsidRDefault="00FD6A6A" w:rsidP="00AD74E1">
            <w:pPr>
              <w:pStyle w:val="HCAExternalBody1"/>
            </w:pPr>
            <w:r w:rsidRPr="00AD74E1">
              <w:t>Information</w:t>
            </w:r>
          </w:p>
        </w:tc>
        <w:tc>
          <w:tcPr>
            <w:tcW w:w="4534" w:type="dxa"/>
            <w:shd w:val="clear" w:color="auto" w:fill="DEEAF6"/>
            <w:vAlign w:val="center"/>
            <w:hideMark/>
          </w:tcPr>
          <w:p w:rsidR="00FD6A6A" w:rsidRPr="00AD74E1" w:rsidRDefault="00FD6A6A" w:rsidP="00AD74E1">
            <w:pPr>
              <w:pStyle w:val="HCAExternalBody1"/>
            </w:pPr>
            <w:r w:rsidRPr="00AD74E1">
              <w:t>Example</w:t>
            </w: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Data Element Name</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Name of data element</w:t>
            </w:r>
          </w:p>
        </w:tc>
        <w:tc>
          <w:tcPr>
            <w:tcW w:w="4534" w:type="dxa"/>
            <w:shd w:val="clear" w:color="auto" w:fill="auto"/>
            <w:vAlign w:val="center"/>
            <w:hideMark/>
          </w:tcPr>
          <w:p w:rsidR="00FD6A6A" w:rsidRPr="00404513" w:rsidRDefault="00FD6A6A" w:rsidP="00AD74E1">
            <w:pPr>
              <w:pStyle w:val="HCAExternalBody1"/>
              <w:rPr>
                <w:sz w:val="18"/>
              </w:rPr>
            </w:pPr>
            <w:r w:rsidRPr="00404513">
              <w:rPr>
                <w:sz w:val="18"/>
              </w:rPr>
              <w:t>ASAM Level Indicated</w:t>
            </w: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Effective Date</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Date data element became effective for use</w:t>
            </w:r>
          </w:p>
        </w:tc>
        <w:tc>
          <w:tcPr>
            <w:tcW w:w="4534" w:type="dxa"/>
            <w:shd w:val="clear" w:color="auto" w:fill="auto"/>
            <w:vAlign w:val="center"/>
            <w:hideMark/>
          </w:tcPr>
          <w:p w:rsidR="00FD6A6A" w:rsidRPr="00404513" w:rsidRDefault="00FD6A6A" w:rsidP="00AD74E1">
            <w:pPr>
              <w:pStyle w:val="HCAExternalBody1"/>
              <w:rPr>
                <w:sz w:val="18"/>
              </w:rPr>
            </w:pPr>
            <w:r w:rsidRPr="00404513">
              <w:rPr>
                <w:sz w:val="18"/>
              </w:rPr>
              <w:t>4/1/2017</w:t>
            </w: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lastRenderedPageBreak/>
              <w:t>Category/ Section</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This is the transaction that the element is submitted in.</w:t>
            </w:r>
          </w:p>
        </w:tc>
        <w:tc>
          <w:tcPr>
            <w:tcW w:w="4534" w:type="dxa"/>
            <w:shd w:val="clear" w:color="auto" w:fill="auto"/>
            <w:vAlign w:val="center"/>
          </w:tcPr>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Return to Table of Contents</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Link to Table of Contents</w:t>
            </w:r>
          </w:p>
        </w:tc>
        <w:tc>
          <w:tcPr>
            <w:tcW w:w="4534" w:type="dxa"/>
            <w:shd w:val="clear" w:color="auto" w:fill="auto"/>
            <w:vAlign w:val="center"/>
          </w:tcPr>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Definition</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Defines what data element pertains to</w:t>
            </w:r>
          </w:p>
        </w:tc>
        <w:tc>
          <w:tcPr>
            <w:tcW w:w="4534" w:type="dxa"/>
            <w:shd w:val="clear" w:color="auto" w:fill="auto"/>
            <w:vAlign w:val="center"/>
          </w:tcPr>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rPr>
            </w:pPr>
            <w:r w:rsidRPr="00404513">
              <w:rPr>
                <w:sz w:val="18"/>
              </w:rPr>
              <w:t>Code Values</w:t>
            </w:r>
          </w:p>
        </w:tc>
        <w:tc>
          <w:tcPr>
            <w:tcW w:w="2805" w:type="dxa"/>
            <w:shd w:val="clear" w:color="auto" w:fill="auto"/>
            <w:vAlign w:val="center"/>
            <w:hideMark/>
          </w:tcPr>
          <w:p w:rsidR="00FD6A6A" w:rsidRPr="00404513" w:rsidRDefault="00FD6A6A" w:rsidP="00AD74E1">
            <w:pPr>
              <w:pStyle w:val="HCAExternalBody1"/>
              <w:rPr>
                <w:sz w:val="18"/>
              </w:rPr>
            </w:pPr>
            <w:r w:rsidRPr="00404513">
              <w:rPr>
                <w:sz w:val="18"/>
              </w:rPr>
              <w:t>Defines the list of allowed values, with definition if necessary</w:t>
            </w:r>
          </w:p>
        </w:tc>
        <w:tc>
          <w:tcPr>
            <w:tcW w:w="4534" w:type="dxa"/>
            <w:shd w:val="clear" w:color="auto" w:fill="auto"/>
            <w:vAlign w:val="center"/>
            <w:hideMark/>
          </w:tcPr>
          <w:p w:rsidR="00FD6A6A" w:rsidRPr="00404513" w:rsidRDefault="00FD6A6A" w:rsidP="00AD74E1">
            <w:pPr>
              <w:pStyle w:val="HCAExternalBody1"/>
              <w:rPr>
                <w:sz w:val="18"/>
              </w:rPr>
            </w:pPr>
            <w:r w:rsidRPr="00404513">
              <w:rPr>
                <w:sz w:val="18"/>
              </w:rPr>
              <w:t>Code Values:</w:t>
            </w:r>
          </w:p>
          <w:tbl>
            <w:tblPr>
              <w:tblW w:w="19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49"/>
              <w:gridCol w:w="985"/>
            </w:tblGrid>
            <w:tr w:rsidR="00FD6A6A" w:rsidRPr="00404513" w:rsidTr="00224F62">
              <w:trPr>
                <w:trHeight w:val="20"/>
              </w:trPr>
              <w:tc>
                <w:tcPr>
                  <w:tcW w:w="1464" w:type="pct"/>
                  <w:tcBorders>
                    <w:top w:val="single" w:sz="4" w:space="0" w:color="D9D9D9"/>
                    <w:left w:val="single" w:sz="4" w:space="0" w:color="D9D9D9"/>
                    <w:bottom w:val="single" w:sz="4" w:space="0" w:color="D9D9D9"/>
                    <w:right w:val="single" w:sz="4" w:space="0" w:color="D9D9D9"/>
                  </w:tcBorders>
                  <w:vAlign w:val="center"/>
                  <w:hideMark/>
                </w:tcPr>
                <w:p w:rsidR="00FD6A6A" w:rsidRPr="00404513" w:rsidRDefault="00FD6A6A" w:rsidP="0090541A">
                  <w:pPr>
                    <w:pStyle w:val="HCAExternalBody1"/>
                    <w:framePr w:hSpace="180" w:wrap="around" w:vAnchor="text" w:hAnchor="text" w:y="1"/>
                    <w:suppressOverlap/>
                    <w:rPr>
                      <w:sz w:val="18"/>
                    </w:rPr>
                  </w:pPr>
                  <w:r w:rsidRPr="00404513">
                    <w:rPr>
                      <w:sz w:val="18"/>
                    </w:rPr>
                    <w:t>Code</w:t>
                  </w:r>
                </w:p>
              </w:tc>
              <w:tc>
                <w:tcPr>
                  <w:tcW w:w="1577" w:type="pct"/>
                  <w:tcBorders>
                    <w:top w:val="single" w:sz="4" w:space="0" w:color="D9D9D9"/>
                    <w:left w:val="single" w:sz="4" w:space="0" w:color="D9D9D9"/>
                    <w:bottom w:val="single" w:sz="4" w:space="0" w:color="D9D9D9"/>
                    <w:right w:val="single" w:sz="4" w:space="0" w:color="D9D9D9"/>
                  </w:tcBorders>
                  <w:vAlign w:val="center"/>
                  <w:hideMark/>
                </w:tcPr>
                <w:p w:rsidR="00FD6A6A" w:rsidRPr="00404513" w:rsidRDefault="00FD6A6A" w:rsidP="0090541A">
                  <w:pPr>
                    <w:pStyle w:val="HCAExternalBody1"/>
                    <w:framePr w:hSpace="180" w:wrap="around" w:vAnchor="text" w:hAnchor="text" w:y="1"/>
                    <w:suppressOverlap/>
                    <w:rPr>
                      <w:sz w:val="18"/>
                    </w:rPr>
                  </w:pPr>
                  <w:r w:rsidRPr="00404513">
                    <w:rPr>
                      <w:sz w:val="18"/>
                    </w:rPr>
                    <w:t>Value</w:t>
                  </w:r>
                </w:p>
              </w:tc>
              <w:tc>
                <w:tcPr>
                  <w:tcW w:w="1960" w:type="pct"/>
                  <w:tcBorders>
                    <w:top w:val="single" w:sz="4" w:space="0" w:color="D9D9D9"/>
                    <w:left w:val="single" w:sz="4" w:space="0" w:color="D9D9D9"/>
                    <w:bottom w:val="single" w:sz="4" w:space="0" w:color="D9D9D9"/>
                    <w:right w:val="single" w:sz="4" w:space="0" w:color="D9D9D9"/>
                  </w:tcBorders>
                  <w:vAlign w:val="center"/>
                  <w:hideMark/>
                </w:tcPr>
                <w:p w:rsidR="00FD6A6A" w:rsidRPr="00404513" w:rsidRDefault="00FD6A6A" w:rsidP="0090541A">
                  <w:pPr>
                    <w:pStyle w:val="HCAExternalBody1"/>
                    <w:framePr w:hSpace="180" w:wrap="around" w:vAnchor="text" w:hAnchor="text" w:y="1"/>
                    <w:suppressOverlap/>
                    <w:rPr>
                      <w:sz w:val="18"/>
                    </w:rPr>
                  </w:pPr>
                  <w:r w:rsidRPr="00404513">
                    <w:rPr>
                      <w:sz w:val="18"/>
                    </w:rPr>
                    <w:t>Definition</w:t>
                  </w:r>
                </w:p>
              </w:tc>
            </w:tr>
            <w:tr w:rsidR="00FD6A6A" w:rsidRPr="00404513" w:rsidTr="00224F62">
              <w:trPr>
                <w:trHeight w:val="20"/>
              </w:trPr>
              <w:tc>
                <w:tcPr>
                  <w:tcW w:w="1464" w:type="pct"/>
                  <w:tcBorders>
                    <w:top w:val="single" w:sz="4" w:space="0" w:color="D9D9D9"/>
                    <w:left w:val="single" w:sz="4" w:space="0" w:color="D9D9D9"/>
                    <w:bottom w:val="single" w:sz="4" w:space="0" w:color="D9D9D9"/>
                    <w:right w:val="single" w:sz="4" w:space="0" w:color="D9D9D9"/>
                  </w:tcBorders>
                  <w:vAlign w:val="bottom"/>
                </w:tcPr>
                <w:p w:rsidR="00FD6A6A" w:rsidRPr="00404513" w:rsidRDefault="00FD6A6A" w:rsidP="0090541A">
                  <w:pPr>
                    <w:pStyle w:val="HCAExternalBody1"/>
                    <w:framePr w:hSpace="180" w:wrap="around" w:vAnchor="text" w:hAnchor="text" w:y="1"/>
                    <w:suppressOverlap/>
                    <w:rPr>
                      <w:sz w:val="18"/>
                      <w:szCs w:val="16"/>
                    </w:rPr>
                  </w:pPr>
                </w:p>
              </w:tc>
              <w:tc>
                <w:tcPr>
                  <w:tcW w:w="1577" w:type="pct"/>
                  <w:tcBorders>
                    <w:top w:val="single" w:sz="4" w:space="0" w:color="D9D9D9"/>
                    <w:left w:val="single" w:sz="4" w:space="0" w:color="D9D9D9"/>
                    <w:bottom w:val="single" w:sz="4" w:space="0" w:color="D9D9D9"/>
                    <w:right w:val="single" w:sz="4" w:space="0" w:color="D9D9D9"/>
                  </w:tcBorders>
                  <w:vAlign w:val="bottom"/>
                </w:tcPr>
                <w:p w:rsidR="00FD6A6A" w:rsidRPr="00404513" w:rsidRDefault="00FD6A6A" w:rsidP="0090541A">
                  <w:pPr>
                    <w:pStyle w:val="HCAExternalBody1"/>
                    <w:framePr w:hSpace="180" w:wrap="around" w:vAnchor="text" w:hAnchor="text" w:y="1"/>
                    <w:suppressOverlap/>
                    <w:rPr>
                      <w:sz w:val="18"/>
                      <w:szCs w:val="16"/>
                    </w:rPr>
                  </w:pPr>
                </w:p>
              </w:tc>
              <w:tc>
                <w:tcPr>
                  <w:tcW w:w="1960" w:type="pct"/>
                  <w:tcBorders>
                    <w:top w:val="single" w:sz="4" w:space="0" w:color="D9D9D9"/>
                    <w:left w:val="single" w:sz="4" w:space="0" w:color="D9D9D9"/>
                    <w:bottom w:val="single" w:sz="4" w:space="0" w:color="D9D9D9"/>
                    <w:right w:val="single" w:sz="4" w:space="0" w:color="D9D9D9"/>
                  </w:tcBorders>
                </w:tcPr>
                <w:p w:rsidR="00FD6A6A" w:rsidRPr="00404513" w:rsidRDefault="00FD6A6A" w:rsidP="0090541A">
                  <w:pPr>
                    <w:pStyle w:val="HCAExternalBody1"/>
                    <w:framePr w:hSpace="180" w:wrap="around" w:vAnchor="text" w:hAnchor="text" w:y="1"/>
                    <w:suppressOverlap/>
                    <w:rPr>
                      <w:sz w:val="18"/>
                      <w:szCs w:val="16"/>
                    </w:rPr>
                  </w:pPr>
                </w:p>
              </w:tc>
            </w:tr>
          </w:tbl>
          <w:p w:rsidR="00FD6A6A" w:rsidRPr="00404513" w:rsidRDefault="00FD6A6A" w:rsidP="00584BD0">
            <w:pPr>
              <w:pStyle w:val="HCAExternalBody1"/>
              <w:rPr>
                <w:sz w:val="18"/>
                <w:szCs w:val="16"/>
              </w:rPr>
            </w:pPr>
          </w:p>
        </w:tc>
      </w:tr>
      <w:tr w:rsidR="00FD6A6A" w:rsidRPr="00224F62" w:rsidTr="00584BD0">
        <w:tc>
          <w:tcPr>
            <w:tcW w:w="0" w:type="auto"/>
            <w:shd w:val="clear" w:color="auto" w:fill="auto"/>
            <w:vAlign w:val="center"/>
            <w:hideMark/>
          </w:tcPr>
          <w:p w:rsidR="00FD6A6A" w:rsidRPr="00404513" w:rsidRDefault="00FD6A6A" w:rsidP="00AD74E1">
            <w:pPr>
              <w:pStyle w:val="HCAExternalBody1"/>
              <w:rPr>
                <w:sz w:val="18"/>
                <w:szCs w:val="18"/>
              </w:rPr>
            </w:pPr>
            <w:r w:rsidRPr="00404513">
              <w:rPr>
                <w:sz w:val="18"/>
                <w:szCs w:val="18"/>
              </w:rPr>
              <w:t>Historical Code Values</w:t>
            </w:r>
          </w:p>
        </w:tc>
        <w:tc>
          <w:tcPr>
            <w:tcW w:w="2805" w:type="dxa"/>
            <w:shd w:val="clear" w:color="auto" w:fill="auto"/>
            <w:vAlign w:val="center"/>
            <w:hideMark/>
          </w:tcPr>
          <w:p w:rsidR="00FD6A6A" w:rsidRPr="00404513" w:rsidRDefault="00FD6A6A" w:rsidP="00AD74E1">
            <w:pPr>
              <w:pStyle w:val="HCAExternalBody1"/>
              <w:rPr>
                <w:sz w:val="18"/>
                <w:szCs w:val="18"/>
              </w:rPr>
            </w:pPr>
            <w:r w:rsidRPr="00404513">
              <w:rPr>
                <w:sz w:val="18"/>
                <w:szCs w:val="18"/>
              </w:rPr>
              <w:t>Defines the list of previously allowed values that are now disabled for use</w:t>
            </w:r>
          </w:p>
        </w:tc>
        <w:tc>
          <w:tcPr>
            <w:tcW w:w="4534" w:type="dxa"/>
            <w:shd w:val="clear" w:color="auto" w:fill="auto"/>
            <w:vAlign w:val="center"/>
            <w:hideMark/>
          </w:tcPr>
          <w:p w:rsidR="00FD6A6A" w:rsidRPr="00404513" w:rsidRDefault="00FD6A6A" w:rsidP="00AD74E1">
            <w:pPr>
              <w:pStyle w:val="HCAExternalBody1"/>
              <w:rPr>
                <w:sz w:val="18"/>
                <w:szCs w:val="18"/>
              </w:rPr>
            </w:pPr>
            <w:r w:rsidRPr="00404513">
              <w:rPr>
                <w:sz w:val="18"/>
                <w:szCs w:val="18"/>
              </w:rPr>
              <w:t>Historical Code Values:</w:t>
            </w:r>
          </w:p>
          <w:tbl>
            <w:tblPr>
              <w:tblW w:w="4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01"/>
              <w:gridCol w:w="649"/>
              <w:gridCol w:w="1555"/>
              <w:gridCol w:w="1484"/>
            </w:tblGrid>
            <w:tr w:rsidR="00FD6A6A" w:rsidRPr="00404513" w:rsidTr="00A323C5">
              <w:trPr>
                <w:trHeight w:val="500"/>
              </w:trPr>
              <w:tc>
                <w:tcPr>
                  <w:tcW w:w="651" w:type="pct"/>
                  <w:vAlign w:val="center"/>
                  <w:hideMark/>
                </w:tcPr>
                <w:p w:rsidR="00FD6A6A" w:rsidRPr="00404513" w:rsidRDefault="00FD6A6A" w:rsidP="0090541A">
                  <w:pPr>
                    <w:pStyle w:val="HCAExternalBody1"/>
                    <w:framePr w:hSpace="180" w:wrap="around" w:vAnchor="text" w:hAnchor="text" w:y="1"/>
                    <w:suppressOverlap/>
                    <w:rPr>
                      <w:sz w:val="18"/>
                      <w:szCs w:val="18"/>
                    </w:rPr>
                  </w:pPr>
                  <w:r w:rsidRPr="00404513">
                    <w:rPr>
                      <w:sz w:val="18"/>
                      <w:szCs w:val="18"/>
                    </w:rPr>
                    <w:t>Code</w:t>
                  </w:r>
                </w:p>
              </w:tc>
              <w:tc>
                <w:tcPr>
                  <w:tcW w:w="701" w:type="pct"/>
                  <w:vAlign w:val="center"/>
                  <w:hideMark/>
                </w:tcPr>
                <w:p w:rsidR="00FD6A6A" w:rsidRPr="00404513" w:rsidRDefault="00FD6A6A" w:rsidP="0090541A">
                  <w:pPr>
                    <w:pStyle w:val="HCAExternalBody1"/>
                    <w:framePr w:hSpace="180" w:wrap="around" w:vAnchor="text" w:hAnchor="text" w:y="1"/>
                    <w:suppressOverlap/>
                    <w:rPr>
                      <w:sz w:val="18"/>
                      <w:szCs w:val="18"/>
                    </w:rPr>
                  </w:pPr>
                  <w:r w:rsidRPr="00404513">
                    <w:rPr>
                      <w:sz w:val="18"/>
                      <w:szCs w:val="18"/>
                    </w:rPr>
                    <w:t>Value</w:t>
                  </w:r>
                </w:p>
              </w:tc>
              <w:tc>
                <w:tcPr>
                  <w:tcW w:w="1865" w:type="pct"/>
                  <w:vAlign w:val="center"/>
                  <w:hideMark/>
                </w:tcPr>
                <w:p w:rsidR="00FD6A6A" w:rsidRPr="00404513" w:rsidRDefault="00FD6A6A" w:rsidP="0090541A">
                  <w:pPr>
                    <w:pStyle w:val="HCAExternalBody1"/>
                    <w:framePr w:hSpace="180" w:wrap="around" w:vAnchor="text" w:hAnchor="text" w:y="1"/>
                    <w:suppressOverlap/>
                    <w:rPr>
                      <w:sz w:val="18"/>
                      <w:szCs w:val="18"/>
                    </w:rPr>
                  </w:pPr>
                  <w:r w:rsidRPr="00404513">
                    <w:rPr>
                      <w:sz w:val="18"/>
                      <w:szCs w:val="18"/>
                    </w:rPr>
                    <w:t>Effective Start Date</w:t>
                  </w:r>
                </w:p>
              </w:tc>
              <w:tc>
                <w:tcPr>
                  <w:tcW w:w="1784" w:type="pct"/>
                  <w:vAlign w:val="center"/>
                  <w:hideMark/>
                </w:tcPr>
                <w:p w:rsidR="00FD6A6A" w:rsidRPr="00404513" w:rsidRDefault="00FD6A6A" w:rsidP="0090541A">
                  <w:pPr>
                    <w:pStyle w:val="HCAExternalBody1"/>
                    <w:framePr w:hSpace="180" w:wrap="around" w:vAnchor="text" w:hAnchor="text" w:y="1"/>
                    <w:suppressOverlap/>
                    <w:rPr>
                      <w:sz w:val="18"/>
                      <w:szCs w:val="18"/>
                    </w:rPr>
                  </w:pPr>
                  <w:r w:rsidRPr="00404513">
                    <w:rPr>
                      <w:sz w:val="18"/>
                      <w:szCs w:val="18"/>
                    </w:rPr>
                    <w:t>Effective End Date</w:t>
                  </w:r>
                </w:p>
              </w:tc>
            </w:tr>
            <w:tr w:rsidR="00FD6A6A" w:rsidRPr="00404513" w:rsidTr="00A323C5">
              <w:trPr>
                <w:trHeight w:val="144"/>
              </w:trPr>
              <w:tc>
                <w:tcPr>
                  <w:tcW w:w="651" w:type="pct"/>
                  <w:vAlign w:val="bottom"/>
                </w:tcPr>
                <w:p w:rsidR="00FD6A6A" w:rsidRPr="00404513" w:rsidRDefault="00FD6A6A" w:rsidP="0090541A">
                  <w:pPr>
                    <w:pStyle w:val="HCAExternalBody1"/>
                    <w:framePr w:hSpace="180" w:wrap="around" w:vAnchor="text" w:hAnchor="text" w:y="1"/>
                    <w:suppressOverlap/>
                    <w:rPr>
                      <w:sz w:val="18"/>
                      <w:szCs w:val="18"/>
                    </w:rPr>
                  </w:pPr>
                </w:p>
              </w:tc>
              <w:tc>
                <w:tcPr>
                  <w:tcW w:w="701" w:type="pct"/>
                  <w:vAlign w:val="bottom"/>
                </w:tcPr>
                <w:p w:rsidR="00FD6A6A" w:rsidRPr="00404513" w:rsidRDefault="00FD6A6A" w:rsidP="0090541A">
                  <w:pPr>
                    <w:pStyle w:val="HCAExternalBody1"/>
                    <w:framePr w:hSpace="180" w:wrap="around" w:vAnchor="text" w:hAnchor="text" w:y="1"/>
                    <w:suppressOverlap/>
                    <w:rPr>
                      <w:sz w:val="18"/>
                      <w:szCs w:val="18"/>
                    </w:rPr>
                  </w:pPr>
                </w:p>
              </w:tc>
              <w:tc>
                <w:tcPr>
                  <w:tcW w:w="1865" w:type="pct"/>
                </w:tcPr>
                <w:p w:rsidR="00FD6A6A" w:rsidRPr="00404513" w:rsidRDefault="00FD6A6A" w:rsidP="0090541A">
                  <w:pPr>
                    <w:pStyle w:val="HCAExternalBody1"/>
                    <w:framePr w:hSpace="180" w:wrap="around" w:vAnchor="text" w:hAnchor="text" w:y="1"/>
                    <w:suppressOverlap/>
                    <w:rPr>
                      <w:sz w:val="18"/>
                      <w:szCs w:val="18"/>
                    </w:rPr>
                  </w:pPr>
                </w:p>
              </w:tc>
              <w:tc>
                <w:tcPr>
                  <w:tcW w:w="1784" w:type="pct"/>
                </w:tcPr>
                <w:p w:rsidR="00FD6A6A" w:rsidRPr="00404513" w:rsidRDefault="00FD6A6A" w:rsidP="0090541A">
                  <w:pPr>
                    <w:pStyle w:val="HCAExternalBody1"/>
                    <w:framePr w:hSpace="180" w:wrap="around" w:vAnchor="text" w:hAnchor="text" w:y="1"/>
                    <w:suppressOverlap/>
                    <w:rPr>
                      <w:sz w:val="18"/>
                      <w:szCs w:val="18"/>
                    </w:rPr>
                  </w:pPr>
                </w:p>
              </w:tc>
            </w:tr>
          </w:tbl>
          <w:p w:rsidR="00FD6A6A" w:rsidRPr="00404513" w:rsidRDefault="00FD6A6A" w:rsidP="00584BD0">
            <w:pPr>
              <w:pStyle w:val="HCAExternalBody1"/>
              <w:rPr>
                <w:sz w:val="18"/>
                <w:szCs w:val="18"/>
              </w:rPr>
            </w:pP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Nationally Accepted HIT Code Crosswalk:</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 xml:space="preserve">Defines the crosswalk to nationally accepted standards as a reference for HIT </w:t>
            </w:r>
            <w:r w:rsidR="00AE5069" w:rsidRPr="00404513">
              <w:rPr>
                <w:sz w:val="18"/>
                <w:szCs w:val="18"/>
              </w:rPr>
              <w:t>interoperability</w:t>
            </w:r>
          </w:p>
        </w:tc>
        <w:tc>
          <w:tcPr>
            <w:tcW w:w="4534" w:type="dxa"/>
            <w:shd w:val="clear" w:color="auto" w:fill="auto"/>
            <w:vAlign w:val="center"/>
          </w:tcPr>
          <w:p w:rsidR="00B25E46" w:rsidRPr="00404513" w:rsidRDefault="00B25E46" w:rsidP="00B25E46">
            <w:pPr>
              <w:pStyle w:val="HCAExternalBody1"/>
              <w:rPr>
                <w:sz w:val="18"/>
                <w:szCs w:val="18"/>
              </w:rPr>
            </w:pP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Data Use</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 xml:space="preserve">Defines how data is used   </w:t>
            </w:r>
          </w:p>
        </w:tc>
        <w:tc>
          <w:tcPr>
            <w:tcW w:w="4534"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 xml:space="preserve">This data is collected for </w:t>
            </w:r>
            <w:r w:rsidR="00204199" w:rsidRPr="00404513">
              <w:rPr>
                <w:sz w:val="18"/>
                <w:szCs w:val="18"/>
              </w:rPr>
              <w:t xml:space="preserve">the federal Substance Abuse and Mental Health Services </w:t>
            </w:r>
            <w:r w:rsidR="00E17CF7" w:rsidRPr="00E17CF7">
              <w:rPr>
                <w:sz w:val="18"/>
                <w:szCs w:val="18"/>
              </w:rPr>
              <w:t>Administration</w:t>
            </w:r>
            <w:r w:rsidR="00204199" w:rsidRPr="00404513">
              <w:rPr>
                <w:sz w:val="18"/>
                <w:szCs w:val="18"/>
              </w:rPr>
              <w:t xml:space="preserve"> (SAMHSA) Treatment Episode Data Set (</w:t>
            </w:r>
            <w:r w:rsidRPr="00404513">
              <w:rPr>
                <w:sz w:val="18"/>
                <w:szCs w:val="18"/>
              </w:rPr>
              <w:t>TEDS</w:t>
            </w:r>
            <w:r w:rsidR="00204199" w:rsidRPr="00404513">
              <w:rPr>
                <w:sz w:val="18"/>
                <w:szCs w:val="18"/>
              </w:rPr>
              <w:t>)</w:t>
            </w:r>
            <w:r w:rsidRPr="00404513">
              <w:rPr>
                <w:sz w:val="18"/>
                <w:szCs w:val="18"/>
              </w:rPr>
              <w:t xml:space="preserve"> block grant</w:t>
            </w:r>
            <w:r w:rsidR="00404513">
              <w:rPr>
                <w:sz w:val="18"/>
                <w:szCs w:val="18"/>
              </w:rPr>
              <w:t>, or used for program management.</w:t>
            </w: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Field Format</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Defines the length, character type, and whether it is an identity value, required, allows nulls, or any other special conditions</w:t>
            </w:r>
          </w:p>
        </w:tc>
        <w:tc>
          <w:tcPr>
            <w:tcW w:w="4534" w:type="dxa"/>
            <w:shd w:val="clear" w:color="auto" w:fill="auto"/>
            <w:vAlign w:val="center"/>
          </w:tcPr>
          <w:p w:rsidR="00B25E46" w:rsidRPr="00404513" w:rsidRDefault="00B25E46" w:rsidP="00B25E46">
            <w:pPr>
              <w:pStyle w:val="HCAExternalBody1"/>
              <w:rPr>
                <w:sz w:val="18"/>
                <w:szCs w:val="18"/>
              </w:rPr>
            </w:pPr>
          </w:p>
        </w:tc>
      </w:tr>
      <w:tr w:rsidR="00B25E46" w:rsidRPr="00224F62" w:rsidTr="00584BD0">
        <w:tc>
          <w:tcPr>
            <w:tcW w:w="0" w:type="auto"/>
            <w:shd w:val="clear" w:color="auto" w:fill="auto"/>
            <w:vAlign w:val="center"/>
          </w:tcPr>
          <w:p w:rsidR="00B25E46" w:rsidRPr="00404513" w:rsidRDefault="00B25E46" w:rsidP="00B25E46">
            <w:pPr>
              <w:pStyle w:val="HCAExternalBody1"/>
              <w:rPr>
                <w:sz w:val="18"/>
                <w:szCs w:val="18"/>
              </w:rPr>
            </w:pPr>
            <w:r w:rsidRPr="00404513">
              <w:rPr>
                <w:sz w:val="18"/>
                <w:szCs w:val="18"/>
              </w:rPr>
              <w:t>Validation</w:t>
            </w:r>
          </w:p>
          <w:p w:rsidR="00B25E46" w:rsidRPr="00404513" w:rsidRDefault="00B25E46" w:rsidP="00B25E46">
            <w:pPr>
              <w:pStyle w:val="HCAExternalBody1"/>
              <w:rPr>
                <w:sz w:val="18"/>
                <w:szCs w:val="18"/>
              </w:rPr>
            </w:pP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Lists validations that would cause errors in the data</w:t>
            </w:r>
          </w:p>
        </w:tc>
        <w:tc>
          <w:tcPr>
            <w:tcW w:w="4534" w:type="dxa"/>
            <w:shd w:val="clear" w:color="auto" w:fill="auto"/>
            <w:vAlign w:val="center"/>
          </w:tcPr>
          <w:p w:rsidR="00B25E46" w:rsidRPr="00404513" w:rsidRDefault="00B25E46" w:rsidP="00B25E46">
            <w:pPr>
              <w:pStyle w:val="HCAExternalBody1"/>
              <w:rPr>
                <w:sz w:val="18"/>
                <w:szCs w:val="18"/>
              </w:rPr>
            </w:pP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History</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Lists the date and any changes to the data, including any clarifications</w:t>
            </w:r>
          </w:p>
        </w:tc>
        <w:tc>
          <w:tcPr>
            <w:tcW w:w="4534"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mm/dd/yyyy:  Decision to change the data element name from xxxx to yyyy</w:t>
            </w:r>
          </w:p>
        </w:tc>
      </w:tr>
      <w:tr w:rsidR="00B25E46" w:rsidRPr="00224F62" w:rsidTr="00584BD0">
        <w:tc>
          <w:tcPr>
            <w:tcW w:w="0" w:type="auto"/>
            <w:shd w:val="clear" w:color="auto" w:fill="auto"/>
            <w:vAlign w:val="center"/>
            <w:hideMark/>
          </w:tcPr>
          <w:p w:rsidR="00B25E46" w:rsidRPr="00404513" w:rsidRDefault="00B25E46" w:rsidP="00B25E46">
            <w:pPr>
              <w:pStyle w:val="HCAExternalBody1"/>
              <w:rPr>
                <w:sz w:val="18"/>
                <w:szCs w:val="18"/>
              </w:rPr>
            </w:pPr>
            <w:r w:rsidRPr="00404513">
              <w:rPr>
                <w:sz w:val="18"/>
                <w:szCs w:val="18"/>
              </w:rPr>
              <w:t>Notes</w:t>
            </w:r>
          </w:p>
        </w:tc>
        <w:tc>
          <w:tcPr>
            <w:tcW w:w="2805" w:type="dxa"/>
            <w:shd w:val="clear" w:color="auto" w:fill="auto"/>
            <w:vAlign w:val="center"/>
            <w:hideMark/>
          </w:tcPr>
          <w:p w:rsidR="00B25E46" w:rsidRPr="00404513" w:rsidRDefault="00B25E46" w:rsidP="00B25E46">
            <w:pPr>
              <w:pStyle w:val="HCAExternalBody1"/>
              <w:rPr>
                <w:sz w:val="18"/>
                <w:szCs w:val="18"/>
              </w:rPr>
            </w:pPr>
            <w:r w:rsidRPr="00404513">
              <w:rPr>
                <w:sz w:val="18"/>
                <w:szCs w:val="18"/>
              </w:rPr>
              <w:t>Any notes not covered in other areas</w:t>
            </w:r>
          </w:p>
        </w:tc>
        <w:tc>
          <w:tcPr>
            <w:tcW w:w="4534" w:type="dxa"/>
            <w:shd w:val="clear" w:color="auto" w:fill="auto"/>
            <w:vAlign w:val="center"/>
          </w:tcPr>
          <w:p w:rsidR="00B25E46" w:rsidRPr="00404513" w:rsidRDefault="00B25E46" w:rsidP="00B25E46">
            <w:pPr>
              <w:pStyle w:val="HCAExternalBody1"/>
              <w:rPr>
                <w:sz w:val="18"/>
                <w:szCs w:val="18"/>
              </w:rPr>
            </w:pPr>
          </w:p>
        </w:tc>
      </w:tr>
    </w:tbl>
    <w:p w:rsidR="00FD6A6A" w:rsidRPr="00AD74E1" w:rsidRDefault="00FD6A6A" w:rsidP="00AD74E1">
      <w:pPr>
        <w:pStyle w:val="HCAExternalBody1"/>
      </w:pPr>
      <w:bookmarkStart w:id="20" w:name="_Toc462327478"/>
      <w:bookmarkStart w:id="21" w:name="_Toc463016692"/>
      <w:bookmarkStart w:id="22" w:name="_Toc465192322"/>
      <w:bookmarkStart w:id="23" w:name="_Toc8021565"/>
    </w:p>
    <w:p w:rsidR="00FD6A6A" w:rsidRPr="00FD6A6A" w:rsidRDefault="00FD6A6A" w:rsidP="00454E74">
      <w:pPr>
        <w:pStyle w:val="Heading1"/>
      </w:pPr>
      <w:bookmarkStart w:id="24" w:name="_Toc8021557"/>
      <w:bookmarkStart w:id="25" w:name="_Toc17495892"/>
      <w:r w:rsidRPr="00FD6A6A">
        <w:t xml:space="preserve">General Considerations of </w:t>
      </w:r>
      <w:bookmarkEnd w:id="24"/>
      <w:r w:rsidR="006303BF">
        <w:t>Guide</w:t>
      </w:r>
      <w:bookmarkEnd w:id="25"/>
    </w:p>
    <w:p w:rsidR="00FD6A6A" w:rsidRPr="00E70169" w:rsidRDefault="00FD6A6A" w:rsidP="00CF7762">
      <w:pPr>
        <w:pStyle w:val="Heading2"/>
      </w:pPr>
      <w:bookmarkStart w:id="26" w:name="_Toc8021558"/>
      <w:bookmarkStart w:id="27" w:name="_Toc17495893"/>
      <w:r w:rsidRPr="00E70169">
        <w:t>Reporting Organization</w:t>
      </w:r>
      <w:bookmarkEnd w:id="26"/>
      <w:bookmarkEnd w:id="27"/>
    </w:p>
    <w:p w:rsidR="00FD6A6A" w:rsidRDefault="00FD6A6A" w:rsidP="00AD74E1">
      <w:pPr>
        <w:pStyle w:val="HCAExternalBody1"/>
      </w:pPr>
      <w:r w:rsidRPr="00AD74E1">
        <w:t xml:space="preserve">There is </w:t>
      </w:r>
      <w:r w:rsidR="0059250D">
        <w:t>a</w:t>
      </w:r>
      <w:r w:rsidRPr="00AD74E1">
        <w:t xml:space="preserve"> requirement </w:t>
      </w:r>
      <w:r w:rsidR="0059250D">
        <w:t>that the servicing</w:t>
      </w:r>
      <w:r w:rsidRPr="00AD74E1">
        <w:t xml:space="preserve"> organization reports</w:t>
      </w:r>
      <w:r w:rsidR="0059250D">
        <w:t>.  The s</w:t>
      </w:r>
      <w:r w:rsidRPr="00AD74E1">
        <w:t>ervicing organizat</w:t>
      </w:r>
      <w:r w:rsidR="0059250D">
        <w:t>ion provides the service, and the responsible organization is the one that has the client</w:t>
      </w:r>
      <w:r w:rsidRPr="00AD74E1">
        <w:t>. The requirement is that each MCO</w:t>
      </w:r>
      <w:r w:rsidR="00E17CF7">
        <w:t xml:space="preserve"> and </w:t>
      </w:r>
      <w:r w:rsidR="00CB6EDF">
        <w:t>BH-</w:t>
      </w:r>
      <w:r w:rsidRPr="00AD74E1">
        <w:t xml:space="preserve">ASO works with their provider agencies and other organizations to ensure </w:t>
      </w:r>
      <w:r w:rsidRPr="006303BF">
        <w:t>all</w:t>
      </w:r>
      <w:r w:rsidRPr="00AD74E1">
        <w:t xml:space="preserve"> service encounters, including residential and evaluation and treatment services, are reported through ProviderOne and all related service information is reported in accordance with this data guide </w:t>
      </w:r>
      <w:r w:rsidR="006303BF">
        <w:t xml:space="preserve">and applicable contract </w:t>
      </w:r>
      <w:r w:rsidRPr="00AD74E1">
        <w:t>(e.g. service episode transactions, client demographics, etc.).</w:t>
      </w:r>
    </w:p>
    <w:p w:rsidR="00E17CF7" w:rsidRPr="00AD74E1" w:rsidRDefault="00E17CF7" w:rsidP="00AD74E1">
      <w:pPr>
        <w:pStyle w:val="HCAExternalBody1"/>
      </w:pPr>
    </w:p>
    <w:p w:rsidR="00FD6A6A" w:rsidRPr="009D00C6" w:rsidRDefault="00FD6A6A" w:rsidP="00CF7762">
      <w:pPr>
        <w:pStyle w:val="Heading2"/>
      </w:pPr>
      <w:bookmarkStart w:id="28" w:name="_Toc8021559"/>
      <w:bookmarkStart w:id="29" w:name="_Toc17495894"/>
      <w:r w:rsidRPr="009D00C6">
        <w:t>Service Episodes</w:t>
      </w:r>
      <w:bookmarkEnd w:id="28"/>
      <w:bookmarkEnd w:id="29"/>
    </w:p>
    <w:p w:rsidR="00FD6A6A" w:rsidRDefault="00FD6A6A" w:rsidP="00AD74E1">
      <w:pPr>
        <w:pStyle w:val="HCAExternalBody1"/>
      </w:pPr>
      <w:r w:rsidRPr="00AD74E1">
        <w:t xml:space="preserve">Core to the business process is the concept of service episode.  A service episode may be thought of as a container of services, which can be MH programs or SUD programs, a group of SUD programs that are related, or a combination of both MH and SUD </w:t>
      </w:r>
      <w:r w:rsidRPr="00AD74E1">
        <w:lastRenderedPageBreak/>
        <w:t xml:space="preserve">services. The key boundary is that the services can only be provided by a single agency/provider.  On the other hand, SUD programs occur within a single modality of service. </w:t>
      </w:r>
      <w:r w:rsidR="00E865DF">
        <w:t xml:space="preserve">For </w:t>
      </w:r>
      <w:r w:rsidRPr="00AD74E1">
        <w:t>federal and block grant reporting requirements, the Program ID element includes SUD modalities. This forces a new program to start and end when any of the SUD modalities of service (as listed in the Program ID element) changes, regardless of whether or not provider agency or location changed.  A service episode is required for every MH outpatient or when a client enrolls in any program listed in the program ID for a single agency/provider.  A service episode can be opened for services outside of those requirements.</w:t>
      </w:r>
    </w:p>
    <w:p w:rsidR="00E17CF7" w:rsidRPr="00AD74E1" w:rsidRDefault="00E17CF7" w:rsidP="00AD74E1">
      <w:pPr>
        <w:pStyle w:val="HCAExternalBody1"/>
        <w:rPr>
          <w:rFonts w:eastAsia="Times New Roman"/>
        </w:rPr>
      </w:pPr>
    </w:p>
    <w:p w:rsidR="00FD6A6A" w:rsidRPr="009D00C6" w:rsidRDefault="00FD6A6A" w:rsidP="00CF7762">
      <w:pPr>
        <w:pStyle w:val="Heading2"/>
      </w:pPr>
      <w:bookmarkStart w:id="30" w:name="_Toc8021560"/>
      <w:bookmarkStart w:id="31" w:name="_Toc17495895"/>
      <w:r w:rsidRPr="006C6DC1">
        <w:t>Data File Format</w:t>
      </w:r>
      <w:bookmarkEnd w:id="30"/>
      <w:bookmarkEnd w:id="31"/>
    </w:p>
    <w:p w:rsidR="00FD6A6A" w:rsidRDefault="00FD6A6A" w:rsidP="00AD74E1">
      <w:pPr>
        <w:pStyle w:val="HCAExternalBody1"/>
      </w:pPr>
      <w:r w:rsidRPr="00AD74E1">
        <w:t xml:space="preserve">The file specifications are left justified, tab-delimited text files with Windows style row delimiters (Carriage Return/Line Feed CR. LF). The order </w:t>
      </w:r>
      <w:r w:rsidR="00127B42">
        <w:t>of</w:t>
      </w:r>
      <w:r w:rsidR="00127B42" w:rsidRPr="00AD74E1">
        <w:t xml:space="preserve"> </w:t>
      </w:r>
      <w:r w:rsidRPr="00AD74E1">
        <w:t xml:space="preserve">elements reported will match the order of elements as prescribed for each transaction in the Transactions and Definitions section of this document.  If there are </w:t>
      </w:r>
      <w:r w:rsidR="0074725D">
        <w:t>multiple</w:t>
      </w:r>
      <w:r w:rsidR="0074725D" w:rsidRPr="00AD74E1">
        <w:t xml:space="preserve"> </w:t>
      </w:r>
      <w:r w:rsidRPr="00AD74E1">
        <w:t xml:space="preserve">changes to the same record in a file, </w:t>
      </w:r>
      <w:r w:rsidR="0074725D">
        <w:t xml:space="preserve">deletions will be processed first, </w:t>
      </w:r>
      <w:r w:rsidRPr="00AD74E1">
        <w:t xml:space="preserve">then they will be processed in the order they appear in the file.  Transactions will not process if primary keys are invalid, and/or required elements are left blank.  Many of the transactions will not process without the demographic transaction successfully processing.  Each transaction will be submitted via SFTP using an account given by </w:t>
      </w:r>
      <w:r w:rsidR="00C6240F">
        <w:t>HCA</w:t>
      </w:r>
      <w:r w:rsidRPr="00AD74E1">
        <w:t xml:space="preserve">.  </w:t>
      </w:r>
    </w:p>
    <w:p w:rsidR="00E17CF7" w:rsidRDefault="00E17CF7" w:rsidP="00AD74E1">
      <w:pPr>
        <w:pStyle w:val="HCAExternalBody1"/>
        <w:rPr>
          <w:rFonts w:eastAsia="Times New Roman"/>
        </w:rPr>
      </w:pPr>
    </w:p>
    <w:p w:rsidR="005276BD" w:rsidRPr="009D00C6" w:rsidRDefault="005276BD" w:rsidP="005276BD">
      <w:pPr>
        <w:pStyle w:val="Heading2"/>
      </w:pPr>
      <w:bookmarkStart w:id="32" w:name="_Toc17495896"/>
      <w:r>
        <w:t>Key Fields</w:t>
      </w:r>
      <w:bookmarkEnd w:id="32"/>
    </w:p>
    <w:p w:rsidR="005276BD" w:rsidRDefault="005276BD" w:rsidP="005276BD">
      <w:pPr>
        <w:pStyle w:val="HCAExternalBody1"/>
      </w:pPr>
      <w:r>
        <w:t xml:space="preserve">Key fields are unique identifiers for an instance of the transaction.  These fields are assigned by the submitter system.  For example, the </w:t>
      </w:r>
      <w:r w:rsidRPr="00C23E90">
        <w:rPr>
          <w:rFonts w:eastAsia="Times New Roman"/>
          <w:kern w:val="22"/>
          <w:sz w:val="18"/>
          <w:szCs w:val="18"/>
          <w:lang w:eastAsia="ja-JP"/>
        </w:rPr>
        <w:t>PROGRAM ID KEY</w:t>
      </w:r>
      <w:r>
        <w:t xml:space="preserve"> field identifies each time a client is enrolled in a program.  A client that is enrolled in the same program two different times would have two different records with two different keys.  The key field is use to uniquely identify different instances while avoiding having additional fields such as start date be contained in the primary key.  This same concept applies to all fields with key in the field name.</w:t>
      </w:r>
    </w:p>
    <w:p w:rsidR="005276BD" w:rsidRDefault="005276BD" w:rsidP="00AD74E1">
      <w:pPr>
        <w:pStyle w:val="HCAExternalBody1"/>
        <w:rPr>
          <w:rFonts w:eastAsia="Times New Roman"/>
        </w:rPr>
      </w:pPr>
    </w:p>
    <w:p w:rsidR="007C0CD0" w:rsidRDefault="007C0CD0" w:rsidP="007C0CD0">
      <w:pPr>
        <w:pStyle w:val="Heading2"/>
      </w:pPr>
      <w:bookmarkStart w:id="33" w:name="_Toc17495897"/>
      <w:r>
        <w:t>SFTP Accounts</w:t>
      </w:r>
      <w:bookmarkEnd w:id="33"/>
    </w:p>
    <w:p w:rsidR="007C0CD0" w:rsidRPr="007639AD" w:rsidRDefault="007C0CD0" w:rsidP="007C0CD0">
      <w:pPr>
        <w:pStyle w:val="HCAExternalBody1"/>
      </w:pPr>
      <w:r>
        <w:t xml:space="preserve">Each reporting organization will be given two accounts, one is test (hca-organizationname-test) and the other is production (hca-organizationname).  There must be one or two specific individuals accountable for the security of these accounts.  These individuals will be the ones receiving the password reset emails, and able to reset passwords for these accounts.  These accounts are used to log into the two corresponding SFTP sites (test and prod).  Account password resets are to be sent as a service request to HCA service desk by authorized individuals.  </w:t>
      </w:r>
    </w:p>
    <w:p w:rsidR="007C0CD0" w:rsidRPr="00AD74E1" w:rsidRDefault="007C0CD0" w:rsidP="00AD74E1">
      <w:pPr>
        <w:pStyle w:val="HCAExternalBody1"/>
        <w:rPr>
          <w:rFonts w:eastAsia="Times New Roman"/>
        </w:rPr>
      </w:pPr>
    </w:p>
    <w:p w:rsidR="00FD6A6A" w:rsidRPr="009D00C6" w:rsidRDefault="00FD6A6A" w:rsidP="00CF7762">
      <w:pPr>
        <w:pStyle w:val="Heading2"/>
      </w:pPr>
      <w:bookmarkStart w:id="34" w:name="_Toc8021561"/>
      <w:bookmarkStart w:id="35" w:name="_Toc17495898"/>
      <w:r w:rsidRPr="006C6DC1">
        <w:t>Blanks/Unknowns</w:t>
      </w:r>
      <w:bookmarkEnd w:id="34"/>
      <w:bookmarkEnd w:id="35"/>
    </w:p>
    <w:p w:rsidR="00FD6A6A" w:rsidRDefault="00FD6A6A" w:rsidP="00AD74E1">
      <w:pPr>
        <w:pStyle w:val="HCAExternalBody1"/>
      </w:pPr>
      <w:r w:rsidRPr="00AD74E1">
        <w:t xml:space="preserve">Please follow any guidance provided in Transactions or Elements regarding the use of “unknown” or leaving fields blank.  </w:t>
      </w:r>
    </w:p>
    <w:p w:rsidR="00E17CF7" w:rsidRPr="00AD74E1" w:rsidRDefault="00E17CF7" w:rsidP="00AD74E1">
      <w:pPr>
        <w:pStyle w:val="HCAExternalBody1"/>
      </w:pPr>
    </w:p>
    <w:p w:rsidR="00FD6A6A" w:rsidRPr="009D00C6" w:rsidRDefault="00FD6A6A" w:rsidP="00CF7762">
      <w:pPr>
        <w:pStyle w:val="Heading2"/>
      </w:pPr>
      <w:bookmarkStart w:id="36" w:name="_Toc8021562"/>
      <w:bookmarkStart w:id="37" w:name="_Toc17495899"/>
      <w:r w:rsidRPr="006C6DC1">
        <w:t>Add/Change Status</w:t>
      </w:r>
      <w:bookmarkEnd w:id="36"/>
      <w:bookmarkEnd w:id="37"/>
      <w:r w:rsidRPr="006C6DC1">
        <w:t xml:space="preserve"> </w:t>
      </w:r>
    </w:p>
    <w:p w:rsidR="00FD6A6A" w:rsidRDefault="00FD6A6A" w:rsidP="00AD74E1">
      <w:pPr>
        <w:pStyle w:val="HCAExternalBody1"/>
      </w:pPr>
      <w:r w:rsidRPr="00AD74E1">
        <w:t>For any transaction where an Add status or Change status is submitted, the system will check to see if the record exists and add</w:t>
      </w:r>
      <w:r w:rsidR="00E865DF">
        <w:t>/</w:t>
      </w:r>
      <w:r w:rsidRPr="00AD74E1">
        <w:t>or change accordingly even if the status is submitted incorrectly.  Example:  If a transaction is submitted as “Change”, and there is no record to update the change status will be treated as an “Add</w:t>
      </w:r>
      <w:r w:rsidR="001F6B0B">
        <w:t>.</w:t>
      </w:r>
      <w:r w:rsidRPr="00AD74E1">
        <w:t>”  If the transaction is submitted as “Add” and a record already exists, the transaction will be treated as a change.  Deletes will always delete the record unless the record does not exist, in which case an error message will be returned.</w:t>
      </w:r>
    </w:p>
    <w:p w:rsidR="00E17CF7" w:rsidRPr="00AD74E1" w:rsidRDefault="00E17CF7" w:rsidP="00AD74E1">
      <w:pPr>
        <w:pStyle w:val="HCAExternalBody1"/>
      </w:pPr>
    </w:p>
    <w:p w:rsidR="00FD6A6A" w:rsidRPr="009D00C6" w:rsidRDefault="00FD6A6A" w:rsidP="00CF7762">
      <w:pPr>
        <w:pStyle w:val="Heading2"/>
      </w:pPr>
      <w:bookmarkStart w:id="38" w:name="_Toc8021563"/>
      <w:bookmarkStart w:id="39" w:name="_Toc17495900"/>
      <w:r w:rsidRPr="006C6DC1">
        <w:t>Special Characters</w:t>
      </w:r>
      <w:bookmarkEnd w:id="38"/>
      <w:bookmarkEnd w:id="39"/>
    </w:p>
    <w:p w:rsidR="00FD6A6A" w:rsidRDefault="00FD6A6A" w:rsidP="00AD74E1">
      <w:pPr>
        <w:pStyle w:val="HCAExternalBody1"/>
      </w:pPr>
      <w:r w:rsidRPr="00AD74E1">
        <w:t>Please follow any guidance provided in Transactions or Elements regarding the use of special characters.  Except when specified, avoid using special characters.</w:t>
      </w:r>
    </w:p>
    <w:p w:rsidR="00E17CF7" w:rsidRPr="00AD74E1" w:rsidRDefault="00E17CF7" w:rsidP="00AD74E1">
      <w:pPr>
        <w:pStyle w:val="HCAExternalBody1"/>
      </w:pPr>
    </w:p>
    <w:p w:rsidR="00FD6A6A" w:rsidRPr="009D00C6" w:rsidRDefault="00FD6A6A" w:rsidP="00CF7762">
      <w:pPr>
        <w:pStyle w:val="Heading2"/>
      </w:pPr>
      <w:bookmarkStart w:id="40" w:name="_Toc8021564"/>
      <w:bookmarkStart w:id="41" w:name="_Toc17495901"/>
      <w:r w:rsidRPr="006C6DC1">
        <w:lastRenderedPageBreak/>
        <w:t>Appendices</w:t>
      </w:r>
      <w:bookmarkEnd w:id="40"/>
      <w:bookmarkEnd w:id="41"/>
    </w:p>
    <w:p w:rsidR="00FD6A6A" w:rsidRPr="00AD74E1" w:rsidRDefault="00FD6A6A" w:rsidP="00AD74E1">
      <w:pPr>
        <w:pStyle w:val="HCAExternalBody1"/>
      </w:pPr>
      <w:r w:rsidRPr="00AD74E1">
        <w:t>The appendices in this section will contain other information to help understand the data including glossary, error codes</w:t>
      </w:r>
      <w:r w:rsidR="00E865DF">
        <w:t>,</w:t>
      </w:r>
      <w:r w:rsidRPr="00AD74E1">
        <w:t xml:space="preserve"> and relationships.  A description of each appendix is available on the appendix page.   </w:t>
      </w:r>
    </w:p>
    <w:p w:rsidR="00FD6A6A" w:rsidRPr="00AD74E1" w:rsidRDefault="00FD6A6A" w:rsidP="00AD74E1">
      <w:pPr>
        <w:pStyle w:val="HCAExternalBody1"/>
      </w:pPr>
    </w:p>
    <w:p w:rsidR="00FD6A6A" w:rsidRPr="00E70169" w:rsidRDefault="00A80278" w:rsidP="00A80278">
      <w:pPr>
        <w:pStyle w:val="HCAExternalReportSubtitle"/>
      </w:pPr>
      <w:r>
        <w:br w:type="page"/>
      </w:r>
      <w:r w:rsidR="00FD6A6A" w:rsidRPr="00E70169">
        <w:lastRenderedPageBreak/>
        <w:t>Transaction Definitions</w:t>
      </w:r>
      <w:bookmarkEnd w:id="20"/>
      <w:bookmarkEnd w:id="21"/>
      <w:bookmarkEnd w:id="22"/>
      <w:bookmarkEnd w:id="23"/>
    </w:p>
    <w:p w:rsidR="00FD6A6A" w:rsidRPr="006C062C" w:rsidRDefault="00FD6A6A" w:rsidP="00A80278">
      <w:pPr>
        <w:pStyle w:val="Heading1"/>
      </w:pPr>
      <w:bookmarkStart w:id="42" w:name="_Toc462327479"/>
      <w:bookmarkStart w:id="43" w:name="_Toc463016693"/>
      <w:bookmarkStart w:id="44" w:name="_Toc465192323"/>
      <w:bookmarkStart w:id="45" w:name="_Toc17495902"/>
      <w:r w:rsidRPr="006C062C">
        <w:t>Summary of Transactions</w:t>
      </w:r>
      <w:bookmarkEnd w:id="42"/>
      <w:bookmarkEnd w:id="43"/>
      <w:bookmarkEnd w:id="44"/>
      <w:bookmarkEnd w:id="45"/>
      <w:r w:rsidRPr="006C062C">
        <w:tab/>
      </w:r>
    </w:p>
    <w:p w:rsidR="00FD6A6A" w:rsidRPr="009C6889" w:rsidRDefault="00FD6A6A" w:rsidP="00FF111C">
      <w:pPr>
        <w:pStyle w:val="Heading3"/>
      </w:pPr>
      <w:r w:rsidRPr="009C6889">
        <w:t>Definition:</w:t>
      </w:r>
    </w:p>
    <w:p w:rsidR="00FD6A6A" w:rsidRPr="009C6889" w:rsidRDefault="00FD6A6A" w:rsidP="001C4B74">
      <w:pPr>
        <w:pStyle w:val="HCAExternalBody1"/>
        <w:rPr>
          <w:rFonts w:cs="Arial"/>
          <w:szCs w:val="20"/>
        </w:rPr>
      </w:pPr>
      <w:r w:rsidRPr="009C6889">
        <w:rPr>
          <w:rFonts w:cs="Arial"/>
          <w:szCs w:val="20"/>
        </w:rPr>
        <w:t xml:space="preserve">This chapter summarizes all of the transactions that </w:t>
      </w:r>
      <w:r w:rsidR="00837CF1">
        <w:rPr>
          <w:rFonts w:cs="Arial"/>
          <w:szCs w:val="20"/>
        </w:rPr>
        <w:t>MCOs</w:t>
      </w:r>
      <w:r w:rsidR="00404513">
        <w:rPr>
          <w:rFonts w:cs="Arial"/>
          <w:szCs w:val="20"/>
        </w:rPr>
        <w:t xml:space="preserve"> </w:t>
      </w:r>
      <w:r w:rsidRPr="009C6889">
        <w:rPr>
          <w:rFonts w:cs="Arial"/>
          <w:szCs w:val="20"/>
        </w:rPr>
        <w:t xml:space="preserve">can send in to </w:t>
      </w:r>
      <w:r w:rsidR="00404513">
        <w:rPr>
          <w:rFonts w:cs="Arial"/>
          <w:szCs w:val="20"/>
        </w:rPr>
        <w:t>HCA</w:t>
      </w:r>
      <w:r w:rsidRPr="009C6889">
        <w:rPr>
          <w:rFonts w:cs="Arial"/>
          <w:szCs w:val="20"/>
        </w:rPr>
        <w:t>, based on the scope of their service delivery. R = Required, C = Conditionally Required, Blank = Not Required</w:t>
      </w:r>
    </w:p>
    <w:p w:rsidR="00E17CF7" w:rsidRPr="00404513" w:rsidRDefault="00E17CF7" w:rsidP="00404513">
      <w:pPr>
        <w:pStyle w:val="HCAExternalBody1"/>
        <w:rPr>
          <w:rFonts w:cs="Arial"/>
          <w:szCs w:val="20"/>
        </w:rPr>
      </w:pPr>
    </w:p>
    <w:p w:rsidR="00FD6A6A" w:rsidRPr="00E70169" w:rsidRDefault="00FD6A6A" w:rsidP="001C4B74">
      <w:pPr>
        <w:pStyle w:val="Heading3"/>
      </w:pPr>
      <w:r w:rsidRPr="00E70169">
        <w:t>Table Heading Definitions:</w:t>
      </w:r>
    </w:p>
    <w:p w:rsidR="00FD6A6A" w:rsidRPr="009C6889" w:rsidRDefault="00FD6A6A" w:rsidP="001C4B74">
      <w:pPr>
        <w:pStyle w:val="HCAExternalBody1"/>
        <w:rPr>
          <w:rFonts w:cs="Arial"/>
          <w:szCs w:val="20"/>
        </w:rPr>
      </w:pPr>
      <w:r w:rsidRPr="009C6889">
        <w:rPr>
          <w:rFonts w:cs="Arial"/>
          <w:szCs w:val="20"/>
        </w:rPr>
        <w:t xml:space="preserve">Transactions:  Name of </w:t>
      </w:r>
      <w:r w:rsidR="00024605">
        <w:rPr>
          <w:rFonts w:cs="Arial"/>
          <w:szCs w:val="20"/>
        </w:rPr>
        <w:t>Behavioral Health Supplemental</w:t>
      </w:r>
      <w:r w:rsidR="00024605" w:rsidRPr="009C6889">
        <w:rPr>
          <w:rFonts w:cs="Arial"/>
          <w:szCs w:val="20"/>
        </w:rPr>
        <w:t xml:space="preserve"> </w:t>
      </w:r>
      <w:r w:rsidRPr="009C6889">
        <w:rPr>
          <w:rFonts w:cs="Arial"/>
          <w:szCs w:val="20"/>
        </w:rPr>
        <w:t>Transaction</w:t>
      </w:r>
    </w:p>
    <w:p w:rsidR="00FD6A6A" w:rsidRPr="009C6889" w:rsidRDefault="00FD6A6A" w:rsidP="001C4B74">
      <w:pPr>
        <w:pStyle w:val="HCAExternalBody1"/>
        <w:rPr>
          <w:rFonts w:cs="Arial"/>
          <w:szCs w:val="20"/>
        </w:rPr>
      </w:pPr>
      <w:r w:rsidRPr="009C6889">
        <w:rPr>
          <w:rFonts w:cs="Arial"/>
          <w:szCs w:val="20"/>
        </w:rPr>
        <w:t xml:space="preserve">Data Elements: Data elements contained in each transaction </w:t>
      </w:r>
      <w:r w:rsidRPr="001C4B74">
        <w:rPr>
          <w:rFonts w:cs="Arial"/>
          <w:b/>
          <w:bCs/>
          <w:i/>
          <w:iCs/>
          <w:szCs w:val="20"/>
        </w:rPr>
        <w:t>[only bolded elements are required with a required transaction; other elements can be provided if obtained]</w:t>
      </w:r>
    </w:p>
    <w:p w:rsidR="00FD6A6A" w:rsidRPr="009C6889" w:rsidRDefault="00FD6A6A" w:rsidP="00A323C5">
      <w:pPr>
        <w:pStyle w:val="HCAExternalBody1"/>
        <w:numPr>
          <w:ilvl w:val="0"/>
          <w:numId w:val="24"/>
        </w:numPr>
        <w:rPr>
          <w:rFonts w:cs="Arial"/>
          <w:szCs w:val="20"/>
        </w:rPr>
      </w:pPr>
      <w:r w:rsidRPr="009C6889">
        <w:rPr>
          <w:rFonts w:cs="Arial"/>
          <w:szCs w:val="20"/>
        </w:rPr>
        <w:t>Assessment:  Pre-Intake for MH or Assessment for SUD</w:t>
      </w:r>
    </w:p>
    <w:p w:rsidR="00FD6A6A" w:rsidRPr="009C6889" w:rsidRDefault="00FD6A6A" w:rsidP="00A323C5">
      <w:pPr>
        <w:pStyle w:val="HCAExternalBody1"/>
        <w:numPr>
          <w:ilvl w:val="0"/>
          <w:numId w:val="24"/>
        </w:numPr>
        <w:rPr>
          <w:rFonts w:cs="Arial"/>
          <w:szCs w:val="20"/>
        </w:rPr>
      </w:pPr>
      <w:r w:rsidRPr="009C6889">
        <w:rPr>
          <w:rFonts w:cs="Arial"/>
          <w:szCs w:val="20"/>
        </w:rPr>
        <w:t>MH:  Mental Health</w:t>
      </w:r>
    </w:p>
    <w:p w:rsidR="00FD6A6A" w:rsidRPr="009C6889" w:rsidRDefault="00FD6A6A" w:rsidP="00A323C5">
      <w:pPr>
        <w:pStyle w:val="HCAExternalBody1"/>
        <w:numPr>
          <w:ilvl w:val="0"/>
          <w:numId w:val="24"/>
        </w:numPr>
        <w:rPr>
          <w:rFonts w:cs="Arial"/>
          <w:szCs w:val="20"/>
        </w:rPr>
      </w:pPr>
      <w:r w:rsidRPr="009C6889">
        <w:rPr>
          <w:rFonts w:cs="Arial"/>
          <w:szCs w:val="20"/>
        </w:rPr>
        <w:t>SUD:  Substance Use Disorder (includes out patient, intensive outpatient</w:t>
      </w:r>
      <w:r w:rsidR="00E865DF">
        <w:rPr>
          <w:rFonts w:cs="Arial"/>
          <w:szCs w:val="20"/>
        </w:rPr>
        <w:t>,</w:t>
      </w:r>
      <w:r w:rsidRPr="009C6889">
        <w:rPr>
          <w:rFonts w:cs="Arial"/>
          <w:szCs w:val="20"/>
        </w:rPr>
        <w:t xml:space="preserve"> and all types of residential)</w:t>
      </w:r>
    </w:p>
    <w:p w:rsidR="00FD6A6A" w:rsidRPr="009C6889" w:rsidRDefault="00FD6A6A" w:rsidP="00A323C5">
      <w:pPr>
        <w:pStyle w:val="HCAExternalBody1"/>
        <w:numPr>
          <w:ilvl w:val="0"/>
          <w:numId w:val="24"/>
        </w:numPr>
        <w:rPr>
          <w:rFonts w:cs="Arial"/>
          <w:szCs w:val="20"/>
        </w:rPr>
      </w:pPr>
      <w:r w:rsidRPr="009C6889">
        <w:rPr>
          <w:rFonts w:cs="Arial"/>
          <w:szCs w:val="20"/>
        </w:rPr>
        <w:t xml:space="preserve">SUD-WMS:  SUD Withdrawal Management Services (as defined by Washington Administrative Code </w:t>
      </w:r>
      <w:r w:rsidR="00B6225A">
        <w:rPr>
          <w:rFonts w:cs="Arial"/>
          <w:szCs w:val="20"/>
        </w:rPr>
        <w:t>246-341-1100</w:t>
      </w:r>
      <w:r w:rsidRPr="009C6889">
        <w:rPr>
          <w:rFonts w:cs="Arial"/>
          <w:szCs w:val="20"/>
        </w:rPr>
        <w:t>)</w:t>
      </w:r>
    </w:p>
    <w:p w:rsidR="00FD6A6A" w:rsidRDefault="00FD6A6A" w:rsidP="00A323C5">
      <w:pPr>
        <w:pStyle w:val="HCAExternalBody1"/>
        <w:numPr>
          <w:ilvl w:val="0"/>
          <w:numId w:val="24"/>
        </w:numPr>
        <w:rPr>
          <w:rFonts w:cs="Arial"/>
          <w:szCs w:val="20"/>
        </w:rPr>
      </w:pPr>
      <w:r w:rsidRPr="009C6889">
        <w:rPr>
          <w:rFonts w:cs="Arial"/>
          <w:szCs w:val="20"/>
        </w:rPr>
        <w:t>Program End Reason or Service Episode End Reason</w:t>
      </w:r>
    </w:p>
    <w:p w:rsidR="00FD6A6A" w:rsidRDefault="00FD6A6A" w:rsidP="00FD6A6A">
      <w:pPr>
        <w:keepLines/>
        <w:spacing w:after="0"/>
        <w:rPr>
          <w:rFonts w:cs="Arial"/>
          <w:szCs w:val="20"/>
        </w:rPr>
      </w:pPr>
    </w:p>
    <w:tbl>
      <w:tblPr>
        <w:tblW w:w="5530" w:type="pct"/>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1387"/>
        <w:gridCol w:w="3115"/>
        <w:gridCol w:w="1267"/>
        <w:gridCol w:w="1437"/>
        <w:gridCol w:w="1315"/>
        <w:gridCol w:w="1403"/>
        <w:gridCol w:w="969"/>
        <w:gridCol w:w="1041"/>
      </w:tblGrid>
      <w:tr w:rsidR="00FD6A6A" w:rsidRPr="00F8323B" w:rsidTr="00B147D0">
        <w:trPr>
          <w:trHeight w:val="872"/>
          <w:tblHeader/>
        </w:trPr>
        <w:tc>
          <w:tcPr>
            <w:tcW w:w="581"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lastRenderedPageBreak/>
              <w:t>Transaction</w:t>
            </w:r>
          </w:p>
        </w:tc>
        <w:tc>
          <w:tcPr>
            <w:tcW w:w="1305"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Data Elements</w:t>
            </w:r>
          </w:p>
        </w:tc>
        <w:tc>
          <w:tcPr>
            <w:tcW w:w="531"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Assessment</w:t>
            </w:r>
          </w:p>
        </w:tc>
        <w:tc>
          <w:tcPr>
            <w:tcW w:w="602"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Authorization</w:t>
            </w:r>
          </w:p>
        </w:tc>
        <w:tc>
          <w:tcPr>
            <w:tcW w:w="551"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MH</w:t>
            </w:r>
          </w:p>
        </w:tc>
        <w:tc>
          <w:tcPr>
            <w:tcW w:w="588"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SUD</w:t>
            </w:r>
          </w:p>
        </w:tc>
        <w:tc>
          <w:tcPr>
            <w:tcW w:w="406"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SUD WMS</w:t>
            </w:r>
          </w:p>
        </w:tc>
        <w:tc>
          <w:tcPr>
            <w:tcW w:w="436" w:type="pct"/>
            <w:shd w:val="clear" w:color="auto" w:fill="DEEAF6"/>
          </w:tcPr>
          <w:p w:rsidR="00FD6A6A" w:rsidRPr="00F8323B" w:rsidRDefault="00FD6A6A" w:rsidP="00244624">
            <w:pPr>
              <w:keepLines/>
              <w:spacing w:after="0" w:line="240" w:lineRule="auto"/>
              <w:jc w:val="center"/>
              <w:rPr>
                <w:rFonts w:cs="Arial"/>
                <w:b/>
                <w:sz w:val="18"/>
                <w:szCs w:val="19"/>
              </w:rPr>
            </w:pPr>
            <w:r w:rsidRPr="00F8323B">
              <w:rPr>
                <w:rFonts w:cs="Arial"/>
                <w:b/>
                <w:sz w:val="18"/>
                <w:szCs w:val="19"/>
              </w:rPr>
              <w:t>Program End/ Service Episode End</w:t>
            </w:r>
          </w:p>
        </w:tc>
      </w:tr>
      <w:tr w:rsidR="00FD6A6A" w:rsidRPr="00BB5239" w:rsidTr="00B147D0">
        <w:trPr>
          <w:trHeight w:val="134"/>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Header</w:t>
            </w:r>
          </w:p>
          <w:p w:rsidR="00FF111C" w:rsidRPr="00E70169" w:rsidRDefault="00FF111C" w:rsidP="00244624">
            <w:pPr>
              <w:keepLines/>
              <w:autoSpaceDE w:val="0"/>
              <w:autoSpaceDN w:val="0"/>
              <w:adjustRightInd w:val="0"/>
              <w:spacing w:after="0" w:line="240" w:lineRule="auto"/>
              <w:rPr>
                <w:rFonts w:cs="Arial"/>
                <w:sz w:val="18"/>
                <w:szCs w:val="19"/>
              </w:rPr>
            </w:pPr>
          </w:p>
          <w:p w:rsidR="00FF111C"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Effective </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442EE" w:rsidP="00320C17">
            <w:pPr>
              <w:keepLines/>
              <w:autoSpaceDE w:val="0"/>
              <w:autoSpaceDN w:val="0"/>
              <w:adjustRightInd w:val="0"/>
              <w:spacing w:after="0" w:line="240" w:lineRule="auto"/>
            </w:pPr>
            <w:r w:rsidRPr="007F7194">
              <w:rPr>
                <w:rFonts w:cs="Arial"/>
                <w:szCs w:val="20"/>
              </w:rPr>
              <w:t>SUBMITTER ID</w:t>
            </w:r>
          </w:p>
        </w:tc>
        <w:tc>
          <w:tcPr>
            <w:tcW w:w="531"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551"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588"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406"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R</w:t>
            </w:r>
          </w:p>
        </w:tc>
      </w:tr>
      <w:tr w:rsidR="00FD6A6A" w:rsidRPr="00BB5239" w:rsidTr="00B147D0">
        <w:trPr>
          <w:trHeight w:val="36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D6A6A" w:rsidP="00320C17">
            <w:pPr>
              <w:keepLines/>
              <w:autoSpaceDE w:val="0"/>
              <w:autoSpaceDN w:val="0"/>
              <w:adjustRightInd w:val="0"/>
              <w:spacing w:after="0" w:line="240" w:lineRule="auto"/>
            </w:pPr>
            <w:r w:rsidRPr="007F7194">
              <w:rPr>
                <w:rFonts w:cs="Arial"/>
                <w:szCs w:val="20"/>
              </w:rPr>
              <w:t>BATCH NUMBER</w:t>
            </w:r>
          </w:p>
        </w:tc>
        <w:tc>
          <w:tcPr>
            <w:tcW w:w="531" w:type="pct"/>
            <w:vMerge/>
            <w:shd w:val="clear" w:color="auto" w:fill="auto"/>
          </w:tcPr>
          <w:p w:rsidR="00FD6A6A" w:rsidRPr="00E70169" w:rsidDel="00FD6D09" w:rsidRDefault="00FD6A6A" w:rsidP="00244624">
            <w:pPr>
              <w:keepLines/>
              <w:spacing w:after="0" w:line="240" w:lineRule="auto"/>
              <w:jc w:val="center"/>
              <w:rPr>
                <w:rFonts w:cs="Arial"/>
                <w:szCs w:val="20"/>
              </w:rPr>
            </w:pPr>
          </w:p>
        </w:tc>
        <w:tc>
          <w:tcPr>
            <w:tcW w:w="602" w:type="pct"/>
            <w:vMerge/>
            <w:shd w:val="clear" w:color="auto" w:fill="auto"/>
          </w:tcPr>
          <w:p w:rsidR="00FD6A6A" w:rsidRPr="00E70169" w:rsidRDefault="00FD6A6A" w:rsidP="00244624">
            <w:pPr>
              <w:keepLines/>
              <w:spacing w:after="0" w:line="240" w:lineRule="auto"/>
              <w:jc w:val="center"/>
              <w:rPr>
                <w:rFonts w:cs="Arial"/>
                <w:szCs w:val="20"/>
              </w:rPr>
            </w:pPr>
          </w:p>
        </w:tc>
        <w:tc>
          <w:tcPr>
            <w:tcW w:w="551" w:type="pct"/>
            <w:vMerge/>
            <w:shd w:val="clear" w:color="auto" w:fill="auto"/>
          </w:tcPr>
          <w:p w:rsidR="00FD6A6A" w:rsidRPr="00E70169" w:rsidRDefault="00FD6A6A" w:rsidP="00244624">
            <w:pPr>
              <w:keepLines/>
              <w:spacing w:after="0" w:line="240" w:lineRule="auto"/>
              <w:jc w:val="center"/>
              <w:rPr>
                <w:rFonts w:cs="Arial"/>
                <w:szCs w:val="20"/>
              </w:rPr>
            </w:pPr>
          </w:p>
        </w:tc>
        <w:tc>
          <w:tcPr>
            <w:tcW w:w="588" w:type="pct"/>
            <w:vMerge/>
            <w:shd w:val="clear" w:color="auto" w:fill="auto"/>
          </w:tcPr>
          <w:p w:rsidR="00FD6A6A" w:rsidRPr="00E70169" w:rsidRDefault="00FD6A6A" w:rsidP="00244624">
            <w:pPr>
              <w:keepLines/>
              <w:spacing w:after="0" w:line="240" w:lineRule="auto"/>
              <w:jc w:val="center"/>
              <w:rPr>
                <w:rFonts w:cs="Arial"/>
                <w:szCs w:val="20"/>
              </w:rPr>
            </w:pPr>
          </w:p>
        </w:tc>
        <w:tc>
          <w:tcPr>
            <w:tcW w:w="406" w:type="pct"/>
            <w:vMerge/>
            <w:shd w:val="clear" w:color="auto" w:fill="auto"/>
          </w:tcPr>
          <w:p w:rsidR="00FD6A6A" w:rsidRPr="00E70169" w:rsidRDefault="00FD6A6A" w:rsidP="00244624">
            <w:pPr>
              <w:keepLines/>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33"/>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color w:val="000000"/>
                <w:szCs w:val="20"/>
              </w:rPr>
            </w:pPr>
            <w:r w:rsidRPr="00E70169">
              <w:rPr>
                <w:rFonts w:cs="Arial"/>
                <w:szCs w:val="20"/>
              </w:rPr>
              <w:t>BATCH DATE</w:t>
            </w:r>
          </w:p>
        </w:tc>
        <w:tc>
          <w:tcPr>
            <w:tcW w:w="531" w:type="pct"/>
            <w:vMerge/>
            <w:shd w:val="clear" w:color="auto" w:fill="auto"/>
          </w:tcPr>
          <w:p w:rsidR="00FD6A6A" w:rsidRPr="00E70169" w:rsidDel="00FD6D09" w:rsidRDefault="00FD6A6A" w:rsidP="00244624">
            <w:pPr>
              <w:keepLines/>
              <w:spacing w:after="0" w:line="240" w:lineRule="auto"/>
              <w:jc w:val="center"/>
              <w:rPr>
                <w:rFonts w:cs="Arial"/>
                <w:szCs w:val="20"/>
              </w:rPr>
            </w:pPr>
          </w:p>
        </w:tc>
        <w:tc>
          <w:tcPr>
            <w:tcW w:w="602" w:type="pct"/>
            <w:vMerge/>
            <w:shd w:val="clear" w:color="auto" w:fill="auto"/>
          </w:tcPr>
          <w:p w:rsidR="00FD6A6A" w:rsidRPr="00E70169" w:rsidRDefault="00FD6A6A" w:rsidP="00244624">
            <w:pPr>
              <w:keepLines/>
              <w:spacing w:after="0" w:line="240" w:lineRule="auto"/>
              <w:jc w:val="center"/>
              <w:rPr>
                <w:rFonts w:cs="Arial"/>
                <w:szCs w:val="20"/>
              </w:rPr>
            </w:pPr>
          </w:p>
        </w:tc>
        <w:tc>
          <w:tcPr>
            <w:tcW w:w="551" w:type="pct"/>
            <w:vMerge/>
            <w:shd w:val="clear" w:color="auto" w:fill="auto"/>
          </w:tcPr>
          <w:p w:rsidR="00FD6A6A" w:rsidRPr="00E70169" w:rsidRDefault="00FD6A6A" w:rsidP="00244624">
            <w:pPr>
              <w:keepLines/>
              <w:spacing w:after="0" w:line="240" w:lineRule="auto"/>
              <w:jc w:val="center"/>
              <w:rPr>
                <w:rFonts w:cs="Arial"/>
                <w:szCs w:val="20"/>
              </w:rPr>
            </w:pPr>
          </w:p>
        </w:tc>
        <w:tc>
          <w:tcPr>
            <w:tcW w:w="588" w:type="pct"/>
            <w:vMerge/>
            <w:shd w:val="clear" w:color="auto" w:fill="auto"/>
          </w:tcPr>
          <w:p w:rsidR="00FD6A6A" w:rsidRPr="00E70169" w:rsidRDefault="00FD6A6A" w:rsidP="00244624">
            <w:pPr>
              <w:keepLines/>
              <w:spacing w:after="0" w:line="240" w:lineRule="auto"/>
              <w:jc w:val="center"/>
              <w:rPr>
                <w:rFonts w:cs="Arial"/>
                <w:szCs w:val="20"/>
              </w:rPr>
            </w:pPr>
          </w:p>
        </w:tc>
        <w:tc>
          <w:tcPr>
            <w:tcW w:w="406" w:type="pct"/>
            <w:vMerge/>
            <w:shd w:val="clear" w:color="auto" w:fill="auto"/>
          </w:tcPr>
          <w:p w:rsidR="00FD6A6A" w:rsidRPr="00E70169" w:rsidRDefault="00FD6A6A" w:rsidP="00244624">
            <w:pPr>
              <w:keepLines/>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92"/>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Cascade Delete</w:t>
            </w:r>
          </w:p>
          <w:p w:rsidR="00FF111C" w:rsidRPr="00E70169" w:rsidRDefault="00FF111C" w:rsidP="00244624">
            <w:pPr>
              <w:keepLines/>
              <w:autoSpaceDE w:val="0"/>
              <w:autoSpaceDN w:val="0"/>
              <w:adjustRightInd w:val="0"/>
              <w:spacing w:after="0" w:line="240" w:lineRule="auto"/>
              <w:rPr>
                <w:rFonts w:cs="Arial"/>
                <w:sz w:val="18"/>
                <w:szCs w:val="19"/>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tc>
        <w:tc>
          <w:tcPr>
            <w:tcW w:w="1305" w:type="pct"/>
            <w:shd w:val="clear" w:color="auto" w:fill="auto"/>
          </w:tcPr>
          <w:p w:rsidR="00FD6A6A" w:rsidRPr="00E70169" w:rsidRDefault="00F442EE" w:rsidP="00244624">
            <w:pPr>
              <w:keepLines/>
              <w:autoSpaceDE w:val="0"/>
              <w:autoSpaceDN w:val="0"/>
              <w:adjustRightInd w:val="0"/>
              <w:spacing w:after="0" w:line="240" w:lineRule="auto"/>
              <w:rPr>
                <w:rFonts w:cs="Arial"/>
                <w:szCs w:val="20"/>
              </w:rPr>
            </w:pPr>
            <w:r>
              <w:rPr>
                <w:rFonts w:cs="Arial"/>
                <w:szCs w:val="20"/>
              </w:rPr>
              <w:t>SUBMITTER ID</w:t>
            </w:r>
            <w:r w:rsidR="00FD6A6A" w:rsidRPr="00E70169">
              <w:rPr>
                <w:rFonts w:cs="Arial"/>
                <w:szCs w:val="20"/>
              </w:rPr>
              <w:t xml:space="preserve"> </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5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75"/>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Cascade Merge</w:t>
            </w:r>
          </w:p>
          <w:p w:rsidR="00FF111C" w:rsidRPr="00E70169" w:rsidRDefault="00FF111C" w:rsidP="00244624">
            <w:pPr>
              <w:keepLines/>
              <w:autoSpaceDE w:val="0"/>
              <w:autoSpaceDN w:val="0"/>
              <w:adjustRightInd w:val="0"/>
              <w:spacing w:after="0" w:line="240" w:lineRule="auto"/>
              <w:rPr>
                <w:rFonts w:cs="Arial"/>
                <w:sz w:val="18"/>
                <w:szCs w:val="19"/>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tc>
        <w:tc>
          <w:tcPr>
            <w:tcW w:w="1305" w:type="pct"/>
            <w:shd w:val="clear" w:color="auto" w:fill="auto"/>
          </w:tcPr>
          <w:p w:rsidR="00FD6A6A" w:rsidRPr="00E70169" w:rsidRDefault="00F442EE" w:rsidP="00244624">
            <w:pPr>
              <w:keepLines/>
              <w:autoSpaceDE w:val="0"/>
              <w:autoSpaceDN w:val="0"/>
              <w:adjustRightInd w:val="0"/>
              <w:spacing w:after="0" w:line="240" w:lineRule="auto"/>
              <w:rPr>
                <w:rFonts w:cs="Arial"/>
                <w:color w:val="000000"/>
                <w:szCs w:val="20"/>
              </w:rPr>
            </w:pPr>
            <w:r>
              <w:rPr>
                <w:rFonts w:cs="Arial"/>
                <w:szCs w:val="20"/>
              </w:rPr>
              <w:t>SUBMITTER ID</w:t>
            </w:r>
            <w:r w:rsidR="00FD6A6A" w:rsidRPr="00E70169">
              <w:rPr>
                <w:rFonts w:cs="Arial"/>
                <w:szCs w:val="20"/>
              </w:rPr>
              <w:t xml:space="preserve"> </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6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1F6B0B" w:rsidP="00244624">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VOID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22"/>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1F6B0B" w:rsidP="00244624">
            <w:pPr>
              <w:keepLines/>
              <w:autoSpaceDE w:val="0"/>
              <w:autoSpaceDN w:val="0"/>
              <w:adjustRightInd w:val="0"/>
              <w:spacing w:after="0" w:line="240" w:lineRule="auto"/>
              <w:rPr>
                <w:rFonts w:cs="Arial"/>
                <w:szCs w:val="20"/>
              </w:rPr>
            </w:pPr>
            <w:r w:rsidRPr="00E70169">
              <w:rPr>
                <w:rFonts w:cs="Arial"/>
                <w:szCs w:val="20"/>
              </w:rPr>
              <w:t>CLIENT ID</w:t>
            </w:r>
            <w:r>
              <w:rPr>
                <w:rFonts w:cs="Arial"/>
                <w:szCs w:val="20"/>
              </w:rPr>
              <w:t xml:space="preserve"> TO KEEP</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84"/>
          <w:tblHeader/>
        </w:trPr>
        <w:tc>
          <w:tcPr>
            <w:tcW w:w="581" w:type="pct"/>
            <w:vMerge w:val="restart"/>
            <w:shd w:val="clear" w:color="auto" w:fill="DEEAF6"/>
          </w:tcPr>
          <w:p w:rsidR="00FD6A6A" w:rsidRDefault="00FD6A6A" w:rsidP="00244624">
            <w:pPr>
              <w:keepLines/>
              <w:autoSpaceDE w:val="0"/>
              <w:autoSpaceDN w:val="0"/>
              <w:adjustRightInd w:val="0"/>
              <w:spacing w:after="0" w:line="240" w:lineRule="auto"/>
              <w:rPr>
                <w:rFonts w:cs="Arial"/>
                <w:sz w:val="17"/>
                <w:szCs w:val="17"/>
              </w:rPr>
            </w:pPr>
            <w:r w:rsidRPr="00E70169">
              <w:rPr>
                <w:rFonts w:cs="Arial"/>
                <w:sz w:val="18"/>
                <w:szCs w:val="19"/>
              </w:rPr>
              <w:t xml:space="preserve">Client </w:t>
            </w:r>
            <w:r w:rsidRPr="00E70169">
              <w:rPr>
                <w:rFonts w:cs="Arial"/>
                <w:sz w:val="17"/>
                <w:szCs w:val="17"/>
              </w:rPr>
              <w:t>Demographic</w:t>
            </w:r>
          </w:p>
          <w:p w:rsidR="00FF111C" w:rsidRPr="00E70169" w:rsidRDefault="00FF111C" w:rsidP="00244624">
            <w:pPr>
              <w:keepLines/>
              <w:autoSpaceDE w:val="0"/>
              <w:autoSpaceDN w:val="0"/>
              <w:adjustRightInd w:val="0"/>
              <w:spacing w:after="0" w:line="240" w:lineRule="auto"/>
              <w:rPr>
                <w:rFonts w:cs="Arial"/>
                <w:sz w:val="17"/>
                <w:szCs w:val="17"/>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FD6A6A" w:rsidRPr="00E70169" w:rsidRDefault="00FD6A6A" w:rsidP="00244624">
            <w:pPr>
              <w:keepLines/>
              <w:autoSpaceDE w:val="0"/>
              <w:autoSpaceDN w:val="0"/>
              <w:adjustRightInd w:val="0"/>
              <w:spacing w:after="0" w:line="240" w:lineRule="auto"/>
              <w:rPr>
                <w:rFonts w:cs="Arial"/>
                <w:sz w:val="17"/>
                <w:szCs w:val="17"/>
              </w:rPr>
            </w:pPr>
          </w:p>
          <w:p w:rsidR="00FD6A6A" w:rsidRPr="00E70169" w:rsidRDefault="00FD6A6A" w:rsidP="00244624">
            <w:pPr>
              <w:keepLines/>
              <w:autoSpaceDE w:val="0"/>
              <w:autoSpaceDN w:val="0"/>
              <w:adjustRightInd w:val="0"/>
              <w:spacing w:after="0" w:line="240" w:lineRule="auto"/>
              <w:rPr>
                <w:rFonts w:cs="Arial"/>
                <w:sz w:val="18"/>
                <w:szCs w:val="19"/>
              </w:rPr>
            </w:pPr>
          </w:p>
        </w:tc>
        <w:tc>
          <w:tcPr>
            <w:tcW w:w="1305" w:type="pct"/>
            <w:shd w:val="clear" w:color="auto" w:fill="auto"/>
          </w:tcPr>
          <w:p w:rsidR="00FD6A6A" w:rsidRPr="00E70169" w:rsidRDefault="00F442EE" w:rsidP="00244624">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 xml:space="preserve">R </w:t>
            </w: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C (only bolded items)</w:t>
            </w: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5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84"/>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 xml:space="preserve">FIRST NAME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50"/>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MIDDLE NAME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8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b/>
                <w:szCs w:val="20"/>
              </w:rPr>
            </w:pPr>
            <w:r w:rsidRPr="00E70169">
              <w:rPr>
                <w:rFonts w:cs="Arial"/>
                <w:b/>
                <w:szCs w:val="20"/>
              </w:rPr>
              <w:t xml:space="preserve">LAST NAME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ALTERNATE LAST NAME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67"/>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A53E78" w:rsidRDefault="00FD6A6A" w:rsidP="00244624">
            <w:pPr>
              <w:keepLines/>
              <w:autoSpaceDE w:val="0"/>
              <w:autoSpaceDN w:val="0"/>
              <w:adjustRightInd w:val="0"/>
              <w:spacing w:after="0" w:line="240" w:lineRule="auto"/>
            </w:pPr>
            <w:r w:rsidRPr="00E70169">
              <w:rPr>
                <w:rFonts w:cs="Arial"/>
                <w:szCs w:val="20"/>
              </w:rPr>
              <w:t>SOCIAL SECURITY NUMBER</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0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tabs>
                <w:tab w:val="left" w:pos="1392"/>
              </w:tabs>
              <w:autoSpaceDE w:val="0"/>
              <w:autoSpaceDN w:val="0"/>
              <w:adjustRightInd w:val="0"/>
              <w:spacing w:after="0" w:line="240" w:lineRule="auto"/>
              <w:rPr>
                <w:rFonts w:cs="Arial"/>
                <w:b/>
                <w:szCs w:val="20"/>
              </w:rPr>
            </w:pPr>
            <w:r w:rsidRPr="00E70169">
              <w:rPr>
                <w:rFonts w:cs="Arial"/>
                <w:b/>
                <w:szCs w:val="20"/>
              </w:rPr>
              <w:t>BIRTHDATE</w:t>
            </w:r>
            <w:r w:rsidRPr="00E70169">
              <w:rPr>
                <w:rFonts w:cs="Arial"/>
                <w:b/>
                <w:szCs w:val="20"/>
              </w:rPr>
              <w:tab/>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67"/>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GENDER</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70"/>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HISPANIC </w:t>
            </w:r>
          </w:p>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ORIGIN</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89"/>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PRIMARY LANGUAGE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87"/>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RACE(S)</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1"/>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SEXUAL </w:t>
            </w:r>
          </w:p>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ORIENTATION</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98"/>
          <w:tblHeader/>
        </w:trPr>
        <w:tc>
          <w:tcPr>
            <w:tcW w:w="581" w:type="pct"/>
            <w:vMerge/>
            <w:shd w:val="clear" w:color="auto" w:fill="DEEAF6"/>
          </w:tcPr>
          <w:p w:rsidR="00FD6A6A" w:rsidRPr="00E70169" w:rsidRDefault="00FD6A6A"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72"/>
          <w:tblHeader/>
        </w:trPr>
        <w:tc>
          <w:tcPr>
            <w:tcW w:w="581" w:type="pct"/>
            <w:vMerge w:val="restart"/>
            <w:shd w:val="clear" w:color="auto" w:fill="DEEAF6"/>
          </w:tcPr>
          <w:p w:rsidR="00FD6A6A" w:rsidRDefault="00FD6A6A" w:rsidP="00244624">
            <w:pPr>
              <w:keepLines/>
              <w:spacing w:after="0" w:line="240" w:lineRule="auto"/>
              <w:rPr>
                <w:rFonts w:cs="Arial"/>
                <w:sz w:val="18"/>
                <w:szCs w:val="19"/>
              </w:rPr>
            </w:pPr>
            <w:r w:rsidRPr="00E70169">
              <w:rPr>
                <w:rFonts w:cs="Arial"/>
                <w:sz w:val="18"/>
                <w:szCs w:val="19"/>
              </w:rPr>
              <w:t>Client Address</w:t>
            </w:r>
          </w:p>
          <w:p w:rsidR="00FF111C" w:rsidRPr="00E70169" w:rsidRDefault="00FF111C" w:rsidP="00244624">
            <w:pPr>
              <w:keepLines/>
              <w:spacing w:after="0" w:line="240" w:lineRule="auto"/>
              <w:rPr>
                <w:rFonts w:cs="Arial"/>
                <w:sz w:val="18"/>
                <w:szCs w:val="19"/>
              </w:rPr>
            </w:pP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FD6A6A" w:rsidRPr="00E70169" w:rsidRDefault="00FD6A6A"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320C17" w:rsidRDefault="00F442EE" w:rsidP="00244624">
            <w:pPr>
              <w:keepLines/>
              <w:autoSpaceDE w:val="0"/>
              <w:autoSpaceDN w:val="0"/>
              <w:adjustRightInd w:val="0"/>
              <w:spacing w:after="0" w:line="240" w:lineRule="auto"/>
              <w:rPr>
                <w:rFonts w:cs="Arial"/>
                <w:b/>
                <w:szCs w:val="20"/>
              </w:rPr>
            </w:pPr>
            <w:r w:rsidRPr="00320C17">
              <w:rPr>
                <w:rFonts w:cs="Arial"/>
                <w:b/>
                <w:szCs w:val="20"/>
              </w:rPr>
              <w:t>SUBMITTER ID</w:t>
            </w:r>
          </w:p>
        </w:tc>
        <w:tc>
          <w:tcPr>
            <w:tcW w:w="53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FD6A6A" w:rsidRPr="00E70169" w:rsidRDefault="00FD6A6A" w:rsidP="00244624">
            <w:pPr>
              <w:keepLines/>
              <w:spacing w:after="0" w:line="240" w:lineRule="auto"/>
              <w:jc w:val="center"/>
              <w:rPr>
                <w:rFonts w:cs="Arial"/>
                <w:szCs w:val="20"/>
              </w:rPr>
            </w:pPr>
            <w:r w:rsidRPr="00E70169">
              <w:rPr>
                <w:rFonts w:cs="Arial"/>
                <w:szCs w:val="20"/>
              </w:rPr>
              <w:t>C</w:t>
            </w:r>
          </w:p>
        </w:tc>
      </w:tr>
      <w:tr w:rsidR="00FD6A6A" w:rsidRPr="00BB5239" w:rsidTr="00B147D0">
        <w:trPr>
          <w:trHeight w:val="167"/>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320C17" w:rsidRDefault="00FD6A6A" w:rsidP="00244624">
            <w:pPr>
              <w:keepLines/>
              <w:autoSpaceDE w:val="0"/>
              <w:autoSpaceDN w:val="0"/>
              <w:adjustRightInd w:val="0"/>
              <w:spacing w:after="0" w:line="240" w:lineRule="auto"/>
              <w:rPr>
                <w:rFonts w:cs="Arial"/>
                <w:b/>
                <w:szCs w:val="20"/>
              </w:rPr>
            </w:pPr>
            <w:r w:rsidRPr="00320C17">
              <w:rPr>
                <w:rFonts w:cs="Arial"/>
                <w:b/>
                <w:szCs w:val="20"/>
              </w:rPr>
              <w:t>CLIENT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9"/>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320C17" w:rsidRDefault="00FD6A6A" w:rsidP="00244624">
            <w:pPr>
              <w:keepLines/>
              <w:autoSpaceDE w:val="0"/>
              <w:autoSpaceDN w:val="0"/>
              <w:adjustRightInd w:val="0"/>
              <w:spacing w:after="0" w:line="240" w:lineRule="auto"/>
              <w:rPr>
                <w:rFonts w:cs="Arial"/>
                <w:b/>
                <w:szCs w:val="20"/>
              </w:rPr>
            </w:pPr>
            <w:r w:rsidRPr="00320C17">
              <w:rPr>
                <w:rFonts w:cs="Arial"/>
                <w:b/>
                <w:szCs w:val="20"/>
              </w:rPr>
              <w:t>EFFECTIVE DATE</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18"/>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ADDRESS LINE 1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402"/>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ADDRESS LINE 2</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71"/>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CITY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167"/>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COUNTY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85"/>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STATE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B147D0">
        <w:trPr>
          <w:trHeight w:val="201"/>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 xml:space="preserve">ZIP CODE </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FD6A6A" w:rsidRPr="00BB5239" w:rsidTr="00320C17">
        <w:trPr>
          <w:trHeight w:val="314"/>
          <w:tblHeader/>
        </w:trPr>
        <w:tc>
          <w:tcPr>
            <w:tcW w:w="581" w:type="pct"/>
            <w:vMerge/>
            <w:shd w:val="clear" w:color="auto" w:fill="DEEAF6"/>
          </w:tcPr>
          <w:p w:rsidR="00FD6A6A" w:rsidRPr="00E70169" w:rsidRDefault="00FD6A6A" w:rsidP="00244624">
            <w:pPr>
              <w:keepLines/>
              <w:spacing w:after="0" w:line="240" w:lineRule="auto"/>
              <w:rPr>
                <w:rFonts w:cs="Arial"/>
                <w:sz w:val="18"/>
                <w:szCs w:val="19"/>
              </w:rPr>
            </w:pPr>
          </w:p>
        </w:tc>
        <w:tc>
          <w:tcPr>
            <w:tcW w:w="1305" w:type="pct"/>
            <w:shd w:val="clear" w:color="auto" w:fill="auto"/>
          </w:tcPr>
          <w:p w:rsidR="00FD6A6A" w:rsidRPr="00E70169" w:rsidRDefault="00FD6A6A"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FD6A6A" w:rsidRPr="00E70169" w:rsidRDefault="00FD6A6A"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FD6A6A" w:rsidRPr="00E70169" w:rsidRDefault="00FD6A6A" w:rsidP="00244624">
            <w:pPr>
              <w:keepLines/>
              <w:spacing w:after="0" w:line="240" w:lineRule="auto"/>
              <w:jc w:val="center"/>
              <w:rPr>
                <w:rFonts w:cs="Arial"/>
                <w:szCs w:val="20"/>
              </w:rPr>
            </w:pPr>
          </w:p>
        </w:tc>
      </w:tr>
      <w:tr w:rsidR="004B1357" w:rsidRPr="00BB5239" w:rsidTr="00B147D0">
        <w:trPr>
          <w:trHeight w:val="117"/>
          <w:tblHeader/>
        </w:trPr>
        <w:tc>
          <w:tcPr>
            <w:tcW w:w="581" w:type="pct"/>
            <w:vMerge w:val="restart"/>
            <w:shd w:val="clear" w:color="auto" w:fill="DEEAF6"/>
          </w:tcPr>
          <w:p w:rsidR="004B1357" w:rsidRDefault="004B1357" w:rsidP="00244624">
            <w:pPr>
              <w:keepLines/>
              <w:spacing w:after="0" w:line="240" w:lineRule="auto"/>
              <w:rPr>
                <w:rFonts w:cs="Arial"/>
                <w:sz w:val="18"/>
                <w:szCs w:val="19"/>
              </w:rPr>
            </w:pPr>
            <w:r w:rsidRPr="00E70169">
              <w:rPr>
                <w:rFonts w:cs="Arial"/>
                <w:sz w:val="18"/>
                <w:szCs w:val="19"/>
              </w:rPr>
              <w:t>Client Profile</w:t>
            </w:r>
          </w:p>
          <w:p w:rsidR="004B1357" w:rsidRPr="00E70169" w:rsidRDefault="004B1357" w:rsidP="00244624">
            <w:pPr>
              <w:keepLines/>
              <w:spacing w:after="0" w:line="240" w:lineRule="auto"/>
              <w:rPr>
                <w:rFonts w:cs="Arial"/>
                <w:sz w:val="18"/>
                <w:szCs w:val="19"/>
              </w:rPr>
            </w:pPr>
          </w:p>
          <w:p w:rsidR="004B1357"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Effective </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Date:</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Pr>
                <w:rFonts w:cs="Arial"/>
                <w:b/>
                <w:szCs w:val="20"/>
              </w:rPr>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 w:val="19"/>
                <w:szCs w:val="19"/>
              </w:rPr>
            </w:pPr>
            <w:r w:rsidRPr="00E70169">
              <w:rPr>
                <w:rFonts w:cs="Arial"/>
                <w:sz w:val="19"/>
                <w:szCs w:val="19"/>
              </w:rPr>
              <w:t>C</w:t>
            </w:r>
            <w:r w:rsidRPr="00E70169">
              <w:rPr>
                <w:rFonts w:cs="Arial"/>
                <w:color w:val="000000"/>
                <w:sz w:val="19"/>
                <w:szCs w:val="19"/>
              </w:rPr>
              <w:t xml:space="preserve"> (</w:t>
            </w:r>
            <w:r w:rsidRPr="00E70169">
              <w:rPr>
                <w:rFonts w:cs="Arial"/>
                <w:sz w:val="19"/>
                <w:szCs w:val="19"/>
              </w:rPr>
              <w:t>only bolded elements are required, other elements can be provided if obtained)</w:t>
            </w: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17"/>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79"/>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PROVIDER NPI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20C17">
        <w:trPr>
          <w:trHeight w:val="269"/>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PROFILE RECORD KEY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20C17">
        <w:trPr>
          <w:trHeight w:val="260"/>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EFFECTIVE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88"/>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EDUCATION</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6"/>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EMPLOYMENT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92"/>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MARITAL </w:t>
            </w:r>
          </w:p>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87"/>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PARENTING</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1"/>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PREGNANT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92"/>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SMOKING </w:t>
            </w:r>
          </w:p>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STATUS</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15"/>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 xml:space="preserve">RESIDENCE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6"/>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b/>
                <w:szCs w:val="20"/>
              </w:rPr>
              <w:t>SCHOOL ATTENDANCE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8"/>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b/>
                <w:szCs w:val="20"/>
              </w:rPr>
            </w:pPr>
            <w:r w:rsidRPr="00E70169">
              <w:rPr>
                <w:rFonts w:cs="Arial"/>
                <w:szCs w:val="20"/>
              </w:rPr>
              <w:t>SELF HELP COUNT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35"/>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USED NEEDLE RECENTLY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8"/>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NEEDLE USE EVER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7F7194">
        <w:trPr>
          <w:trHeight w:val="314"/>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A80278">
            <w:pPr>
              <w:keepLines/>
              <w:autoSpaceDE w:val="0"/>
              <w:autoSpaceDN w:val="0"/>
              <w:adjustRightInd w:val="0"/>
              <w:spacing w:after="0" w:line="240" w:lineRule="auto"/>
            </w:pPr>
            <w:r w:rsidRPr="00A80278">
              <w:rPr>
                <w:rFonts w:cs="Arial"/>
                <w:szCs w:val="20"/>
              </w:rPr>
              <w:t>MILITARY SERVICE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7F7194">
        <w:trPr>
          <w:trHeight w:val="341"/>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A80278" w:rsidRDefault="004B1357" w:rsidP="00A80278">
            <w:pPr>
              <w:keepLines/>
              <w:autoSpaceDE w:val="0"/>
              <w:autoSpaceDN w:val="0"/>
              <w:adjustRightInd w:val="0"/>
              <w:spacing w:after="0" w:line="240" w:lineRule="auto"/>
              <w:rPr>
                <w:rFonts w:cs="Arial"/>
                <w:szCs w:val="20"/>
              </w:rPr>
            </w:pPr>
            <w:r>
              <w:rPr>
                <w:rFonts w:cs="Calibri"/>
              </w:rPr>
              <w:t>SMI/SED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7F7194">
        <w:trPr>
          <w:trHeight w:val="341"/>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Default="004B1357" w:rsidP="00A80278">
            <w:pPr>
              <w:keepLines/>
              <w:autoSpaceDE w:val="0"/>
              <w:autoSpaceDN w:val="0"/>
              <w:adjustRightInd w:val="0"/>
              <w:spacing w:after="0" w:line="240" w:lineRule="auto"/>
              <w:rPr>
                <w:rFonts w:cs="Calibri"/>
              </w:rPr>
            </w:pPr>
            <w:r w:rsidRPr="00E70169">
              <w:rPr>
                <w:rFonts w:cs="Arial"/>
                <w:szCs w:val="20"/>
              </w:rPr>
              <w:t>SOURCE TRACKING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7F7194" w:rsidRPr="00BB5239" w:rsidTr="00B147D0">
        <w:trPr>
          <w:trHeight w:val="201"/>
          <w:tblHeader/>
        </w:trPr>
        <w:tc>
          <w:tcPr>
            <w:tcW w:w="581" w:type="pct"/>
            <w:vMerge w:val="restart"/>
            <w:shd w:val="clear" w:color="auto" w:fill="DEEAF6"/>
          </w:tcPr>
          <w:p w:rsidR="007F7194" w:rsidRDefault="007F7194" w:rsidP="00244624">
            <w:pPr>
              <w:keepLines/>
              <w:spacing w:after="0" w:line="240" w:lineRule="auto"/>
              <w:rPr>
                <w:rFonts w:cs="Arial"/>
                <w:sz w:val="18"/>
                <w:szCs w:val="19"/>
              </w:rPr>
            </w:pPr>
            <w:r w:rsidRPr="00E70169">
              <w:rPr>
                <w:rFonts w:cs="Arial"/>
                <w:sz w:val="18"/>
                <w:szCs w:val="19"/>
              </w:rPr>
              <w:t xml:space="preserve">Program Identification </w:t>
            </w:r>
          </w:p>
          <w:p w:rsidR="007F7194" w:rsidRPr="00E70169" w:rsidRDefault="007F7194" w:rsidP="00244624">
            <w:pPr>
              <w:keepLines/>
              <w:spacing w:after="0" w:line="240" w:lineRule="auto"/>
              <w:rPr>
                <w:rFonts w:cs="Arial"/>
                <w:sz w:val="18"/>
                <w:szCs w:val="19"/>
              </w:rPr>
            </w:pPr>
          </w:p>
          <w:p w:rsidR="007F7194" w:rsidRPr="00E70169" w:rsidRDefault="007F7194"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7F7194" w:rsidRPr="00E70169" w:rsidRDefault="007F7194"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7F7194" w:rsidRPr="00E70169" w:rsidRDefault="007F7194" w:rsidP="00244624">
            <w:pPr>
              <w:keepLines/>
              <w:spacing w:after="0" w:line="240" w:lineRule="auto"/>
              <w:jc w:val="center"/>
              <w:rPr>
                <w:rFonts w:cs="Arial"/>
                <w:sz w:val="18"/>
                <w:szCs w:val="19"/>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color w:val="000000"/>
                <w:szCs w:val="20"/>
              </w:rPr>
            </w:pPr>
            <w:r w:rsidRPr="00E70169">
              <w:rPr>
                <w:rFonts w:cs="Arial"/>
                <w:szCs w:val="20"/>
              </w:rPr>
              <w:t>C (only MH related programs)</w:t>
            </w:r>
          </w:p>
        </w:tc>
        <w:tc>
          <w:tcPr>
            <w:tcW w:w="588"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color w:val="000000"/>
                <w:szCs w:val="20"/>
              </w:rPr>
            </w:pPr>
            <w:r w:rsidRPr="00E70169">
              <w:rPr>
                <w:rFonts w:cs="Arial"/>
                <w:szCs w:val="20"/>
              </w:rPr>
              <w:t>C (all SUD modalities)</w:t>
            </w:r>
          </w:p>
        </w:tc>
        <w:tc>
          <w:tcPr>
            <w:tcW w:w="406" w:type="pct"/>
            <w:vMerge w:val="restart"/>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83"/>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15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PROVIDER NPI </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192"/>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ID KEY</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192"/>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87"/>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PROGRAM </w:t>
            </w:r>
          </w:p>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START DATE</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385"/>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END DATE</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368"/>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 xml:space="preserve">ENTRY REFERRAL SOURCE </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4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PROGRAM END REASON</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4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7F7194" w:rsidRPr="00BB5239" w:rsidTr="00B147D0">
        <w:trPr>
          <w:trHeight w:val="440"/>
          <w:tblHeader/>
        </w:trPr>
        <w:tc>
          <w:tcPr>
            <w:tcW w:w="581" w:type="pct"/>
            <w:vMerge/>
            <w:shd w:val="clear" w:color="auto" w:fill="DEEAF6"/>
          </w:tcPr>
          <w:p w:rsidR="007F7194" w:rsidRPr="00E70169" w:rsidRDefault="007F7194"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7F7194" w:rsidRPr="00E70169" w:rsidRDefault="007F7194" w:rsidP="00244624">
            <w:pPr>
              <w:keepLines/>
              <w:autoSpaceDE w:val="0"/>
              <w:autoSpaceDN w:val="0"/>
              <w:adjustRightInd w:val="0"/>
              <w:spacing w:after="0" w:line="240" w:lineRule="auto"/>
              <w:rPr>
                <w:rFonts w:cs="Arial"/>
                <w:szCs w:val="20"/>
              </w:rPr>
            </w:pPr>
          </w:p>
        </w:tc>
        <w:tc>
          <w:tcPr>
            <w:tcW w:w="53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7F7194" w:rsidRPr="00E70169" w:rsidRDefault="007F7194"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7F7194" w:rsidRPr="00E70169" w:rsidRDefault="007F7194" w:rsidP="00244624">
            <w:pPr>
              <w:keepLines/>
              <w:spacing w:after="0" w:line="240" w:lineRule="auto"/>
              <w:jc w:val="center"/>
              <w:rPr>
                <w:rFonts w:cs="Arial"/>
                <w:szCs w:val="20"/>
              </w:rPr>
            </w:pPr>
          </w:p>
        </w:tc>
      </w:tr>
      <w:tr w:rsidR="00B147D0" w:rsidRPr="00BB5239" w:rsidTr="00B147D0">
        <w:trPr>
          <w:trHeight w:val="209"/>
          <w:tblHeader/>
        </w:trPr>
        <w:tc>
          <w:tcPr>
            <w:tcW w:w="581" w:type="pct"/>
            <w:vMerge w:val="restart"/>
            <w:shd w:val="clear" w:color="auto" w:fill="DEEAF6"/>
          </w:tcPr>
          <w:p w:rsidR="00B147D0" w:rsidRDefault="00B147D0" w:rsidP="00244624">
            <w:pPr>
              <w:keepLines/>
              <w:spacing w:after="0" w:line="240" w:lineRule="auto"/>
              <w:rPr>
                <w:rFonts w:cs="Arial"/>
                <w:sz w:val="18"/>
                <w:szCs w:val="19"/>
              </w:rPr>
            </w:pPr>
            <w:r w:rsidRPr="00E70169">
              <w:rPr>
                <w:rFonts w:cs="Arial"/>
                <w:sz w:val="18"/>
                <w:szCs w:val="19"/>
              </w:rPr>
              <w:lastRenderedPageBreak/>
              <w:t>Co-occurring Disorder</w:t>
            </w:r>
          </w:p>
          <w:p w:rsidR="00B147D0" w:rsidRPr="00E70169" w:rsidRDefault="00B147D0" w:rsidP="00244624">
            <w:pPr>
              <w:keepLines/>
              <w:spacing w:after="0" w:line="240" w:lineRule="auto"/>
              <w:rPr>
                <w:rFonts w:cs="Arial"/>
                <w:sz w:val="18"/>
                <w:szCs w:val="19"/>
              </w:rPr>
            </w:pP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387D13"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B147D0" w:rsidRPr="00E70169" w:rsidRDefault="00B147D0" w:rsidP="00244624">
            <w:pPr>
              <w:keepLines/>
              <w:spacing w:after="0" w:line="240" w:lineRule="auto"/>
              <w:jc w:val="center"/>
              <w:rPr>
                <w:rFonts w:cs="Arial"/>
                <w:szCs w:val="20"/>
              </w:rPr>
            </w:pPr>
          </w:p>
        </w:tc>
      </w:tr>
      <w:tr w:rsidR="00387D13" w:rsidRPr="00BB5239" w:rsidTr="00B147D0">
        <w:trPr>
          <w:trHeight w:val="209"/>
          <w:tblHeader/>
        </w:trPr>
        <w:tc>
          <w:tcPr>
            <w:tcW w:w="581" w:type="pct"/>
            <w:vMerge/>
            <w:shd w:val="clear" w:color="auto" w:fill="DEEAF6"/>
          </w:tcPr>
          <w:p w:rsidR="00387D13" w:rsidRPr="00E70169" w:rsidRDefault="00387D13" w:rsidP="00244624">
            <w:pPr>
              <w:keepLines/>
              <w:spacing w:after="0" w:line="240" w:lineRule="auto"/>
              <w:rPr>
                <w:rFonts w:cs="Arial"/>
                <w:sz w:val="18"/>
                <w:szCs w:val="19"/>
              </w:rPr>
            </w:pPr>
          </w:p>
        </w:tc>
        <w:tc>
          <w:tcPr>
            <w:tcW w:w="1305" w:type="pct"/>
            <w:shd w:val="clear" w:color="auto" w:fill="auto"/>
          </w:tcPr>
          <w:p w:rsidR="00387D13" w:rsidRPr="00E70169" w:rsidRDefault="00387D13"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387D13" w:rsidRPr="00E70169" w:rsidRDefault="00387D13"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387D13" w:rsidRPr="00E70169" w:rsidRDefault="00387D13" w:rsidP="00244624">
            <w:pPr>
              <w:keepLines/>
              <w:spacing w:after="0" w:line="240" w:lineRule="auto"/>
              <w:jc w:val="center"/>
              <w:rPr>
                <w:rFonts w:cs="Arial"/>
                <w:szCs w:val="20"/>
              </w:rPr>
            </w:pPr>
          </w:p>
        </w:tc>
      </w:tr>
      <w:tr w:rsidR="00B147D0" w:rsidRPr="00BB5239" w:rsidTr="00B147D0">
        <w:trPr>
          <w:trHeight w:val="234"/>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218"/>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 xml:space="preserve">GAIN-SS DATE </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34"/>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SCREEN ASSESSMENT INDICATOR</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55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(IDS)</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494"/>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(EDS)</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50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CO-OCCURRING DISORDER SCREENING (SDS)</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41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 xml:space="preserve">CO-OCCURRING DISORDER ASSESSMENT </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512"/>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233"/>
          <w:tblHeader/>
        </w:trPr>
        <w:tc>
          <w:tcPr>
            <w:tcW w:w="581" w:type="pct"/>
            <w:vMerge/>
            <w:shd w:val="clear" w:color="auto" w:fill="DEEAF6"/>
          </w:tcPr>
          <w:p w:rsidR="00B147D0" w:rsidRPr="00E70169" w:rsidDel="000743AE" w:rsidRDefault="00B147D0" w:rsidP="00244624">
            <w:pPr>
              <w:keepLines/>
              <w:spacing w:after="0" w:line="240" w:lineRule="auto"/>
              <w:jc w:val="center"/>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B147D0">
        <w:trPr>
          <w:trHeight w:val="233"/>
          <w:tblHeader/>
        </w:trPr>
        <w:tc>
          <w:tcPr>
            <w:tcW w:w="581" w:type="pct"/>
            <w:vMerge w:val="restart"/>
            <w:shd w:val="clear" w:color="auto" w:fill="DEEAF6"/>
          </w:tcPr>
          <w:p w:rsidR="004B1357" w:rsidRDefault="004B1357" w:rsidP="00244624">
            <w:pPr>
              <w:keepLines/>
              <w:spacing w:after="0" w:line="240" w:lineRule="auto"/>
              <w:ind w:left="-15" w:right="-60"/>
              <w:rPr>
                <w:rFonts w:cs="Arial"/>
                <w:sz w:val="18"/>
                <w:szCs w:val="19"/>
              </w:rPr>
            </w:pPr>
            <w:r w:rsidRPr="00E70169">
              <w:rPr>
                <w:rFonts w:cs="Arial"/>
                <w:sz w:val="18"/>
                <w:szCs w:val="19"/>
              </w:rPr>
              <w:t>Authorization</w:t>
            </w:r>
          </w:p>
          <w:p w:rsidR="004B1357" w:rsidRPr="00E70169" w:rsidRDefault="004B1357" w:rsidP="00244624">
            <w:pPr>
              <w:keepLines/>
              <w:spacing w:after="0" w:line="240" w:lineRule="auto"/>
              <w:ind w:left="-15" w:right="-60"/>
              <w:rPr>
                <w:rFonts w:cs="Arial"/>
                <w:sz w:val="18"/>
                <w:szCs w:val="19"/>
              </w:rPr>
            </w:pPr>
          </w:p>
          <w:p w:rsidR="004B1357"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Effective </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Date:</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ind w:right="-60"/>
              <w:rPr>
                <w:rFonts w:cs="Arial"/>
                <w:sz w:val="18"/>
                <w:szCs w:val="19"/>
              </w:rPr>
            </w:pPr>
          </w:p>
          <w:p w:rsidR="004B1357" w:rsidRPr="00E70169" w:rsidDel="000743AE" w:rsidRDefault="004B1357" w:rsidP="00244624">
            <w:pPr>
              <w:keepLines/>
              <w:spacing w:after="0" w:line="240" w:lineRule="auto"/>
              <w:jc w:val="center"/>
              <w:rPr>
                <w:rFonts w:cs="Arial"/>
                <w:sz w:val="18"/>
                <w:szCs w:val="19"/>
              </w:rPr>
            </w:pPr>
          </w:p>
        </w:tc>
        <w:tc>
          <w:tcPr>
            <w:tcW w:w="1305" w:type="pct"/>
            <w:shd w:val="clear" w:color="auto" w:fill="auto"/>
          </w:tcPr>
          <w:p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94"/>
          <w:tblHeader/>
        </w:trPr>
        <w:tc>
          <w:tcPr>
            <w:tcW w:w="581" w:type="pct"/>
            <w:vMerge/>
            <w:shd w:val="clear" w:color="auto" w:fill="DEEAF6"/>
          </w:tcPr>
          <w:p w:rsidR="004B1357" w:rsidRPr="00E70169" w:rsidRDefault="004B1357" w:rsidP="00244624">
            <w:pPr>
              <w:keepLines/>
              <w:spacing w:after="0" w:line="240" w:lineRule="auto"/>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57"/>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57"/>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AUTHORIZATION ID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22"/>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DECISION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397"/>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START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619"/>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END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AUTHORIZATION DECISION</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shd w:val="clear" w:color="auto" w:fill="DEEAF6"/>
          </w:tcPr>
          <w:p w:rsidR="004B1357" w:rsidRPr="00E70169" w:rsidRDefault="004B1357"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val="restart"/>
            <w:shd w:val="clear" w:color="auto" w:fill="DEEAF6"/>
          </w:tcPr>
          <w:p w:rsidR="004B1357" w:rsidRDefault="004B1357" w:rsidP="00244624">
            <w:pPr>
              <w:keepLines/>
              <w:spacing w:after="0" w:line="240" w:lineRule="auto"/>
              <w:ind w:left="-15" w:right="-60"/>
              <w:rPr>
                <w:rFonts w:cs="Arial"/>
                <w:sz w:val="18"/>
                <w:szCs w:val="19"/>
              </w:rPr>
            </w:pPr>
            <w:r w:rsidRPr="00E70169">
              <w:rPr>
                <w:rFonts w:cs="Arial"/>
                <w:sz w:val="18"/>
                <w:szCs w:val="19"/>
              </w:rPr>
              <w:t>ASAM Placement</w:t>
            </w:r>
          </w:p>
          <w:p w:rsidR="004B1357" w:rsidRPr="00E70169" w:rsidRDefault="004B1357" w:rsidP="00244624">
            <w:pPr>
              <w:keepLines/>
              <w:spacing w:after="0" w:line="240" w:lineRule="auto"/>
              <w:ind w:left="-15" w:right="-60"/>
              <w:rPr>
                <w:rFonts w:cs="Arial"/>
                <w:sz w:val="18"/>
                <w:szCs w:val="19"/>
              </w:rPr>
            </w:pP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4B1357" w:rsidRPr="00E70169" w:rsidRDefault="004B1357"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ind w:left="-15" w:right="-60"/>
              <w:rPr>
                <w:rFonts w:cs="Arial"/>
                <w:sz w:val="18"/>
                <w:szCs w:val="19"/>
              </w:rPr>
            </w:pPr>
          </w:p>
          <w:p w:rsidR="004B1357" w:rsidRPr="00E70169" w:rsidRDefault="004B1357" w:rsidP="00244624">
            <w:pPr>
              <w:keepLines/>
              <w:spacing w:after="0" w:line="240" w:lineRule="auto"/>
              <w:ind w:left="-15" w:right="-60"/>
              <w:rPr>
                <w:rFonts w:cs="Arial"/>
                <w:color w:val="000000"/>
                <w:szCs w:val="20"/>
              </w:rPr>
            </w:pPr>
          </w:p>
        </w:tc>
        <w:tc>
          <w:tcPr>
            <w:tcW w:w="1305" w:type="pct"/>
            <w:shd w:val="clear" w:color="auto" w:fill="auto"/>
          </w:tcPr>
          <w:p w:rsidR="004B1357" w:rsidDel="00F442EE"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5"/>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 xml:space="preserve">CLIENT ID </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13"/>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204"/>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RECORD KEY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94"/>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ASSESSMENT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656"/>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ASAM LEVEL INDICATED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07"/>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341"/>
          <w:tblHeader/>
        </w:trPr>
        <w:tc>
          <w:tcPr>
            <w:tcW w:w="581" w:type="pct"/>
            <w:vMerge w:val="restart"/>
            <w:shd w:val="clear" w:color="auto" w:fill="DEEAF6"/>
          </w:tcPr>
          <w:p w:rsidR="004B1357" w:rsidRDefault="004B1357" w:rsidP="004B1357">
            <w:pPr>
              <w:keepLines/>
              <w:spacing w:after="0" w:line="240" w:lineRule="auto"/>
              <w:ind w:left="-15" w:right="-60"/>
              <w:rPr>
                <w:rFonts w:cs="Arial"/>
                <w:sz w:val="18"/>
                <w:szCs w:val="19"/>
              </w:rPr>
            </w:pPr>
            <w:r w:rsidRPr="00E70169">
              <w:rPr>
                <w:rFonts w:cs="Arial"/>
                <w:sz w:val="18"/>
                <w:szCs w:val="19"/>
              </w:rPr>
              <w:t xml:space="preserve">DCR Investigation </w:t>
            </w:r>
          </w:p>
          <w:p w:rsidR="004B1357" w:rsidRPr="00E70169" w:rsidRDefault="004B1357" w:rsidP="004B1357">
            <w:pPr>
              <w:keepLines/>
              <w:spacing w:after="0" w:line="240" w:lineRule="auto"/>
              <w:ind w:left="-15" w:right="-60"/>
              <w:rPr>
                <w:rFonts w:cs="Arial"/>
                <w:sz w:val="18"/>
                <w:szCs w:val="19"/>
              </w:rPr>
            </w:pPr>
          </w:p>
          <w:p w:rsidR="004B1357" w:rsidRPr="00E70169" w:rsidRDefault="004B1357" w:rsidP="004B1357">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4B1357" w:rsidRPr="00E70169" w:rsidRDefault="004B1357" w:rsidP="004B1357">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4B1357" w:rsidRPr="00E70169" w:rsidRDefault="004B1357" w:rsidP="00244624">
            <w:pPr>
              <w:keepLines/>
              <w:spacing w:after="0" w:line="240" w:lineRule="auto"/>
              <w:ind w:left="-15" w:right="-60"/>
              <w:rPr>
                <w:rFonts w:cs="Arial"/>
                <w:sz w:val="18"/>
                <w:szCs w:val="19"/>
              </w:rPr>
            </w:pPr>
          </w:p>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Del="00F442EE" w:rsidRDefault="004B1357" w:rsidP="00244624">
            <w:pPr>
              <w:keepLines/>
              <w:autoSpaceDE w:val="0"/>
              <w:autoSpaceDN w:val="0"/>
              <w:adjustRightInd w:val="0"/>
              <w:spacing w:after="0" w:line="240" w:lineRule="auto"/>
              <w:rPr>
                <w:rFonts w:cs="Arial"/>
                <w:szCs w:val="20"/>
              </w:rPr>
            </w:pPr>
            <w:r>
              <w:rPr>
                <w:rFonts w:cs="Arial"/>
                <w:szCs w:val="20"/>
              </w:rPr>
              <w:lastRenderedPageBreak/>
              <w:t>SUBMITTER ID</w:t>
            </w:r>
          </w:p>
        </w:tc>
        <w:tc>
          <w:tcPr>
            <w:tcW w:w="53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r w:rsidRPr="00E70169">
              <w:rPr>
                <w:rFonts w:cs="Arial"/>
                <w:szCs w:val="20"/>
              </w:rPr>
              <w:t>C</w:t>
            </w:r>
          </w:p>
        </w:tc>
        <w:tc>
          <w:tcPr>
            <w:tcW w:w="588" w:type="pc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81"/>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148"/>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START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06"/>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START TIME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25"/>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COUNTY CODE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582"/>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OUTCOME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43"/>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16"/>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LEGAL REASON FOR DETENTION/COMMITMENT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94"/>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RETURN TO INPATIENT/REVOCATION AUTHORITY</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251"/>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DCR AGENCY NPI</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B147D0">
        <w:trPr>
          <w:trHeight w:val="434"/>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REFERRAL SOURCE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233"/>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INVESTIGATION END DATE</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305"/>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4B1357" w:rsidRPr="00BB5239" w:rsidTr="00387D13">
        <w:trPr>
          <w:trHeight w:val="269"/>
          <w:tblHeader/>
        </w:trPr>
        <w:tc>
          <w:tcPr>
            <w:tcW w:w="581" w:type="pct"/>
            <w:vMerge/>
            <w:shd w:val="clear" w:color="auto" w:fill="DEEAF6"/>
          </w:tcPr>
          <w:p w:rsidR="004B1357" w:rsidRPr="00E70169" w:rsidRDefault="004B1357" w:rsidP="00244624">
            <w:pPr>
              <w:keepLines/>
              <w:spacing w:after="0" w:line="240" w:lineRule="auto"/>
              <w:ind w:left="-15" w:right="-60"/>
              <w:jc w:val="center"/>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186"/>
          <w:tblHeader/>
        </w:trPr>
        <w:tc>
          <w:tcPr>
            <w:tcW w:w="581" w:type="pct"/>
            <w:vMerge w:val="restart"/>
            <w:shd w:val="clear" w:color="auto" w:fill="DEEAF6"/>
          </w:tcPr>
          <w:p w:rsidR="00B147D0" w:rsidRDefault="00B147D0" w:rsidP="00244624">
            <w:pPr>
              <w:keepLines/>
              <w:spacing w:after="0" w:line="240" w:lineRule="auto"/>
              <w:ind w:left="-15" w:right="-60"/>
              <w:rPr>
                <w:rFonts w:cs="Arial"/>
                <w:sz w:val="18"/>
                <w:szCs w:val="19"/>
              </w:rPr>
            </w:pPr>
            <w:r w:rsidRPr="00E70169">
              <w:rPr>
                <w:rFonts w:cs="Arial"/>
                <w:sz w:val="18"/>
                <w:szCs w:val="19"/>
              </w:rPr>
              <w:t>ITA Hearing</w:t>
            </w:r>
          </w:p>
          <w:p w:rsidR="00B147D0" w:rsidRDefault="00B147D0" w:rsidP="00244624">
            <w:pPr>
              <w:keepLines/>
              <w:spacing w:after="0" w:line="240" w:lineRule="auto"/>
              <w:ind w:left="-15" w:right="-60"/>
              <w:rPr>
                <w:rFonts w:cs="Arial"/>
                <w:sz w:val="18"/>
                <w:szCs w:val="19"/>
              </w:rPr>
            </w:pP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244624">
            <w:pPr>
              <w:keepLines/>
              <w:spacing w:after="0" w:line="240" w:lineRule="auto"/>
              <w:ind w:left="-15" w:right="-60"/>
              <w:rPr>
                <w:rFonts w:cs="Arial"/>
                <w:sz w:val="18"/>
                <w:szCs w:val="19"/>
              </w:rPr>
            </w:pPr>
            <w:r w:rsidRPr="00E70169">
              <w:rPr>
                <w:rFonts w:cs="Arial"/>
                <w:sz w:val="18"/>
                <w:szCs w:val="19"/>
              </w:rPr>
              <w:t xml:space="preserve"> </w:t>
            </w:r>
          </w:p>
          <w:p w:rsidR="00B147D0" w:rsidRPr="00E70169" w:rsidRDefault="00B147D0" w:rsidP="00244624">
            <w:pPr>
              <w:keepLines/>
              <w:spacing w:after="0" w:line="240" w:lineRule="auto"/>
              <w:ind w:left="-15" w:right="-60"/>
              <w:jc w:val="center"/>
              <w:rPr>
                <w:rFonts w:cs="Arial"/>
                <w:sz w:val="18"/>
                <w:szCs w:val="19"/>
              </w:rPr>
            </w:pPr>
          </w:p>
        </w:tc>
        <w:tc>
          <w:tcPr>
            <w:tcW w:w="1305" w:type="pct"/>
            <w:shd w:val="clear" w:color="auto" w:fill="auto"/>
          </w:tcPr>
          <w:p w:rsidR="00B147D0" w:rsidRPr="00E70169" w:rsidRDefault="004B1357" w:rsidP="00244624">
            <w:pPr>
              <w:keepLines/>
              <w:autoSpaceDE w:val="0"/>
              <w:autoSpaceDN w:val="0"/>
              <w:adjustRightInd w:val="0"/>
              <w:spacing w:after="0" w:line="240" w:lineRule="auto"/>
              <w:rPr>
                <w:rFonts w:cs="Arial"/>
                <w:szCs w:val="20"/>
              </w:rPr>
            </w:pPr>
            <w:r>
              <w:rPr>
                <w:rFonts w:cs="Arial"/>
                <w:szCs w:val="20"/>
              </w:rPr>
              <w:t>SUBMITTER ID</w:t>
            </w:r>
          </w:p>
        </w:tc>
        <w:tc>
          <w:tcPr>
            <w:tcW w:w="53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val="restart"/>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color w:val="000000"/>
                <w:szCs w:val="20"/>
              </w:rPr>
            </w:pPr>
            <w:r w:rsidRPr="00E70169">
              <w:rPr>
                <w:rFonts w:cs="Arial"/>
                <w:szCs w:val="20"/>
              </w:rPr>
              <w:t>C</w:t>
            </w:r>
          </w:p>
        </w:tc>
        <w:tc>
          <w:tcPr>
            <w:tcW w:w="588"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val="restart"/>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B147D0">
        <w:trPr>
          <w:trHeight w:val="186"/>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185"/>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DATE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42"/>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OUTCOME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33"/>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DETENTION FACILITY NPI</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323"/>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HEARING COUNTY</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60"/>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66"/>
          <w:tblHeader/>
        </w:trPr>
        <w:tc>
          <w:tcPr>
            <w:tcW w:w="581" w:type="pct"/>
            <w:vMerge/>
            <w:shd w:val="clear" w:color="auto" w:fill="DEEAF6"/>
          </w:tcPr>
          <w:p w:rsidR="00B147D0" w:rsidRPr="00E70169" w:rsidRDefault="00B147D0" w:rsidP="00244624">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ind w:left="405" w:hanging="405"/>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85"/>
          <w:tblHeader/>
        </w:trPr>
        <w:tc>
          <w:tcPr>
            <w:tcW w:w="581" w:type="pct"/>
            <w:vMerge w:val="restart"/>
            <w:shd w:val="clear" w:color="auto" w:fill="DEEAF6"/>
          </w:tcPr>
          <w:p w:rsidR="00B147D0" w:rsidRDefault="00B147D0" w:rsidP="00244624">
            <w:pPr>
              <w:keepLines/>
              <w:spacing w:after="0" w:line="240" w:lineRule="auto"/>
              <w:ind w:left="-15" w:right="-60"/>
              <w:rPr>
                <w:rFonts w:cs="Arial"/>
                <w:sz w:val="18"/>
                <w:szCs w:val="19"/>
              </w:rPr>
            </w:pPr>
            <w:r w:rsidRPr="00E70169">
              <w:rPr>
                <w:rFonts w:cs="Arial"/>
                <w:sz w:val="18"/>
                <w:szCs w:val="19"/>
              </w:rPr>
              <w:t>Service Episode</w:t>
            </w:r>
          </w:p>
          <w:p w:rsidR="00B147D0" w:rsidRDefault="00B147D0" w:rsidP="00244624">
            <w:pPr>
              <w:keepLines/>
              <w:spacing w:after="0" w:line="240" w:lineRule="auto"/>
              <w:ind w:left="-15" w:right="-60"/>
              <w:rPr>
                <w:rFonts w:cs="Arial"/>
                <w:sz w:val="18"/>
                <w:szCs w:val="19"/>
              </w:rPr>
            </w:pP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244624">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244624">
            <w:pPr>
              <w:keepLines/>
              <w:spacing w:after="0" w:line="240" w:lineRule="auto"/>
              <w:ind w:left="-15" w:right="-60"/>
              <w:rPr>
                <w:rFonts w:cs="Arial"/>
                <w:sz w:val="18"/>
                <w:szCs w:val="19"/>
              </w:rPr>
            </w:pPr>
          </w:p>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4B1357" w:rsidP="00244624">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588"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B147D0">
        <w:trPr>
          <w:trHeight w:val="185"/>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198"/>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261"/>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EPISODE RECORD KEY</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383"/>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SERVICE EPISODE START DATE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296"/>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SERVCE EPISODE END DATE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323"/>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r w:rsidRPr="00E70169">
              <w:rPr>
                <w:rFonts w:cs="Arial"/>
                <w:szCs w:val="20"/>
              </w:rPr>
              <w:t>SERVICE EPISODE END REASON</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4B1357" w:rsidRPr="00BB5239" w:rsidTr="00320C17">
        <w:trPr>
          <w:trHeight w:val="350"/>
          <w:tblHeader/>
        </w:trPr>
        <w:tc>
          <w:tcPr>
            <w:tcW w:w="581" w:type="pct"/>
            <w:vMerge/>
            <w:shd w:val="clear" w:color="auto" w:fill="DEEAF6"/>
          </w:tcPr>
          <w:p w:rsidR="004B1357" w:rsidRPr="00E70169" w:rsidRDefault="004B1357" w:rsidP="00244624">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244624">
            <w:pPr>
              <w:keepLines/>
              <w:autoSpaceDE w:val="0"/>
              <w:autoSpaceDN w:val="0"/>
              <w:adjustRightInd w:val="0"/>
              <w:spacing w:after="0" w:line="240" w:lineRule="auto"/>
              <w:rPr>
                <w:rFonts w:cs="Arial"/>
                <w:szCs w:val="20"/>
              </w:rPr>
            </w:pPr>
            <w:r>
              <w:rPr>
                <w:rFonts w:cs="Arial"/>
                <w:szCs w:val="20"/>
              </w:rPr>
              <w:t>DATE OF FIRST OFFERED APPOINTMENT</w:t>
            </w:r>
          </w:p>
        </w:tc>
        <w:tc>
          <w:tcPr>
            <w:tcW w:w="53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244624">
            <w:pPr>
              <w:keepLines/>
              <w:spacing w:after="0" w:line="240" w:lineRule="auto"/>
              <w:jc w:val="center"/>
              <w:rPr>
                <w:rFonts w:cs="Arial"/>
                <w:szCs w:val="20"/>
              </w:rPr>
            </w:pPr>
          </w:p>
        </w:tc>
      </w:tr>
      <w:tr w:rsidR="00B147D0" w:rsidRPr="00BB5239" w:rsidTr="00B147D0">
        <w:trPr>
          <w:trHeight w:val="647"/>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Default="00B147D0" w:rsidP="00244624">
            <w:pPr>
              <w:keepLines/>
              <w:autoSpaceDE w:val="0"/>
              <w:autoSpaceDN w:val="0"/>
              <w:adjustRightInd w:val="0"/>
              <w:spacing w:after="0" w:line="240" w:lineRule="auto"/>
              <w:rPr>
                <w:rFonts w:cs="Arial"/>
                <w:szCs w:val="20"/>
              </w:rPr>
            </w:pPr>
            <w:r>
              <w:rPr>
                <w:rFonts w:cs="Arial"/>
                <w:szCs w:val="20"/>
              </w:rPr>
              <w:t>MEDICATION ASISSTED OPIOID THERAPY</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320C17">
        <w:trPr>
          <w:trHeight w:val="323"/>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Default="00B147D0" w:rsidP="00244624">
            <w:pPr>
              <w:keepLines/>
              <w:autoSpaceDE w:val="0"/>
              <w:autoSpaceDN w:val="0"/>
              <w:adjustRightInd w:val="0"/>
              <w:spacing w:after="0" w:line="240" w:lineRule="auto"/>
              <w:rPr>
                <w:rFonts w:cs="Arial"/>
                <w:szCs w:val="20"/>
              </w:rPr>
            </w:pPr>
            <w:r w:rsidRPr="00E70169">
              <w:rPr>
                <w:rFonts w:cs="Arial"/>
                <w:szCs w:val="20"/>
              </w:rPr>
              <w:t>SERVICE REFERRAL SOURCE</w:t>
            </w: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350"/>
          <w:tblHeader/>
        </w:trPr>
        <w:tc>
          <w:tcPr>
            <w:tcW w:w="581" w:type="pct"/>
            <w:vMerge/>
            <w:shd w:val="clear" w:color="auto" w:fill="DEEAF6"/>
          </w:tcPr>
          <w:p w:rsidR="00B147D0" w:rsidRPr="00E70169" w:rsidRDefault="00B147D0" w:rsidP="00244624">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244624">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51"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588"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244624">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244624">
            <w:pPr>
              <w:keepLines/>
              <w:spacing w:after="0" w:line="240" w:lineRule="auto"/>
              <w:jc w:val="center"/>
              <w:rPr>
                <w:rFonts w:cs="Arial"/>
                <w:szCs w:val="20"/>
              </w:rPr>
            </w:pPr>
          </w:p>
        </w:tc>
      </w:tr>
      <w:tr w:rsidR="00B147D0" w:rsidRPr="00BB5239" w:rsidTr="00B147D0">
        <w:trPr>
          <w:trHeight w:val="166"/>
          <w:tblHeader/>
        </w:trPr>
        <w:tc>
          <w:tcPr>
            <w:tcW w:w="581" w:type="pct"/>
            <w:vMerge w:val="restart"/>
            <w:shd w:val="clear" w:color="auto" w:fill="DEEAF6"/>
          </w:tcPr>
          <w:p w:rsidR="00B147D0" w:rsidRDefault="00B147D0" w:rsidP="004544B5">
            <w:pPr>
              <w:keepLines/>
              <w:spacing w:after="0" w:line="240" w:lineRule="auto"/>
              <w:ind w:left="-15" w:right="-60"/>
              <w:rPr>
                <w:rFonts w:cs="Arial"/>
                <w:sz w:val="18"/>
                <w:szCs w:val="19"/>
              </w:rPr>
            </w:pPr>
            <w:r w:rsidRPr="00E70169">
              <w:rPr>
                <w:rFonts w:cs="Arial"/>
                <w:sz w:val="18"/>
                <w:szCs w:val="19"/>
              </w:rPr>
              <w:t>Substance Use</w:t>
            </w:r>
          </w:p>
          <w:p w:rsidR="00B147D0" w:rsidRDefault="00B147D0" w:rsidP="004544B5">
            <w:pPr>
              <w:keepLines/>
              <w:spacing w:after="0" w:line="240" w:lineRule="auto"/>
              <w:ind w:left="-15" w:right="-60"/>
              <w:rPr>
                <w:rFonts w:cs="Arial"/>
                <w:sz w:val="18"/>
                <w:szCs w:val="19"/>
              </w:rPr>
            </w:pP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4544B5">
            <w:pPr>
              <w:keepLines/>
              <w:spacing w:after="0" w:line="240" w:lineRule="auto"/>
              <w:ind w:left="-15" w:right="-60"/>
              <w:rPr>
                <w:rFonts w:cs="Arial"/>
                <w:sz w:val="18"/>
                <w:szCs w:val="19"/>
              </w:rPr>
            </w:pPr>
          </w:p>
          <w:p w:rsidR="00B147D0" w:rsidRPr="00E70169"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4B1357" w:rsidP="004544B5">
            <w:pPr>
              <w:keepLines/>
              <w:autoSpaceDE w:val="0"/>
              <w:autoSpaceDN w:val="0"/>
              <w:adjustRightInd w:val="0"/>
              <w:spacing w:after="0" w:line="240" w:lineRule="auto"/>
              <w:rPr>
                <w:rFonts w:cs="Arial"/>
                <w:color w:val="000000"/>
                <w:szCs w:val="20"/>
              </w:rPr>
            </w:pPr>
            <w:r>
              <w:rPr>
                <w:rFonts w:cs="Arial"/>
                <w:szCs w:val="20"/>
              </w:rPr>
              <w:lastRenderedPageBreak/>
              <w:t>SUBMITTER ID</w:t>
            </w:r>
          </w:p>
        </w:tc>
        <w:tc>
          <w:tcPr>
            <w:tcW w:w="53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r w:rsidRPr="00E70169">
              <w:rPr>
                <w:rFonts w:cs="Arial"/>
                <w:szCs w:val="20"/>
              </w:rPr>
              <w:t>R</w:t>
            </w:r>
          </w:p>
        </w:tc>
        <w:tc>
          <w:tcPr>
            <w:tcW w:w="406"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sidRPr="00E70169">
              <w:rPr>
                <w:rFonts w:cs="Arial"/>
                <w:szCs w:val="20"/>
              </w:rPr>
              <w:t>R</w:t>
            </w:r>
          </w:p>
        </w:tc>
        <w:tc>
          <w:tcPr>
            <w:tcW w:w="436" w:type="pct"/>
            <w:vMerge w:val="restart"/>
            <w:shd w:val="clear" w:color="auto" w:fill="auto"/>
          </w:tcPr>
          <w:p w:rsidR="00B147D0" w:rsidRPr="00E70169" w:rsidRDefault="00B147D0" w:rsidP="004544B5">
            <w:pPr>
              <w:keepLines/>
              <w:spacing w:after="0" w:line="240" w:lineRule="auto"/>
              <w:jc w:val="center"/>
              <w:rPr>
                <w:rFonts w:cs="Arial"/>
                <w:szCs w:val="20"/>
              </w:rPr>
            </w:pPr>
            <w:r w:rsidRPr="00E70169">
              <w:rPr>
                <w:rFonts w:cs="Arial"/>
                <w:szCs w:val="20"/>
              </w:rPr>
              <w:t xml:space="preserve">C </w:t>
            </w:r>
            <w:r w:rsidRPr="00E70169">
              <w:rPr>
                <w:rFonts w:cs="Arial"/>
                <w:sz w:val="18"/>
                <w:szCs w:val="19"/>
              </w:rPr>
              <w:t>(require</w:t>
            </w:r>
            <w:r>
              <w:rPr>
                <w:rFonts w:cs="Arial"/>
                <w:sz w:val="18"/>
                <w:szCs w:val="19"/>
              </w:rPr>
              <w:t>d</w:t>
            </w:r>
            <w:r w:rsidRPr="00E70169">
              <w:rPr>
                <w:rFonts w:cs="Arial"/>
                <w:sz w:val="18"/>
                <w:szCs w:val="19"/>
              </w:rPr>
              <w:t xml:space="preserve"> only for SUD)</w:t>
            </w:r>
          </w:p>
        </w:tc>
      </w:tr>
      <w:tr w:rsidR="004B1357" w:rsidRPr="00BB5239" w:rsidTr="00B147D0">
        <w:trPr>
          <w:trHeight w:val="166"/>
          <w:tblHeader/>
        </w:trPr>
        <w:tc>
          <w:tcPr>
            <w:tcW w:w="581" w:type="pct"/>
            <w:vMerge/>
            <w:shd w:val="clear" w:color="auto" w:fill="DEEAF6"/>
          </w:tcPr>
          <w:p w:rsidR="004B1357" w:rsidRPr="00E70169" w:rsidRDefault="004B1357" w:rsidP="004544B5">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4544B5">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Pr="00E70169" w:rsidRDefault="004B1357"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Pr="00E70169" w:rsidRDefault="004B1357" w:rsidP="004544B5">
            <w:pPr>
              <w:keepLines/>
              <w:spacing w:after="0" w:line="240" w:lineRule="auto"/>
              <w:jc w:val="center"/>
              <w:rPr>
                <w:rFonts w:cs="Arial"/>
                <w:szCs w:val="20"/>
              </w:rPr>
            </w:pPr>
          </w:p>
        </w:tc>
      </w:tr>
      <w:tr w:rsidR="00B147D0" w:rsidRPr="00BB5239" w:rsidTr="00B147D0">
        <w:trPr>
          <w:trHeight w:val="206"/>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PROGRAM ID</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13"/>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PROVIDER NPI</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13"/>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EFFECTIVE DATE</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471"/>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SUBSTANCE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489"/>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AGE AT FIRST USE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526"/>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FREQUENCY OF USE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545"/>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PEAK USE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332"/>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METHOD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305"/>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DATE LAST USED (1</w:t>
            </w:r>
            <w:r>
              <w:rPr>
                <w:rFonts w:cs="Arial"/>
                <w:szCs w:val="20"/>
              </w:rPr>
              <w:t>,2,3</w:t>
            </w:r>
            <w:r w:rsidRPr="00E70169">
              <w:rPr>
                <w:rFonts w:cs="Arial"/>
                <w:szCs w:val="20"/>
              </w:rPr>
              <w: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535"/>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val="restart"/>
            <w:shd w:val="clear" w:color="auto" w:fill="DEEAF6"/>
          </w:tcPr>
          <w:p w:rsidR="00B147D0" w:rsidRDefault="00B147D0" w:rsidP="004544B5">
            <w:pPr>
              <w:keepLines/>
              <w:spacing w:after="0" w:line="240" w:lineRule="auto"/>
              <w:ind w:left="-15" w:right="-60"/>
              <w:rPr>
                <w:rFonts w:cs="Arial"/>
                <w:sz w:val="18"/>
                <w:szCs w:val="19"/>
              </w:rPr>
            </w:pPr>
            <w:r>
              <w:rPr>
                <w:rFonts w:cs="Arial"/>
                <w:sz w:val="18"/>
                <w:szCs w:val="19"/>
              </w:rPr>
              <w:t>Funding</w:t>
            </w:r>
          </w:p>
          <w:p w:rsidR="00B147D0" w:rsidRDefault="00B147D0" w:rsidP="004544B5">
            <w:pPr>
              <w:keepLines/>
              <w:spacing w:after="0" w:line="240" w:lineRule="auto"/>
              <w:ind w:left="-15" w:right="-60"/>
              <w:rPr>
                <w:rFonts w:cs="Arial"/>
                <w:sz w:val="18"/>
                <w:szCs w:val="19"/>
              </w:rPr>
            </w:pP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Effective Date:</w:t>
            </w:r>
          </w:p>
          <w:p w:rsidR="00B147D0" w:rsidRPr="00E70169" w:rsidRDefault="00B147D0" w:rsidP="004544B5">
            <w:pPr>
              <w:keepLines/>
              <w:autoSpaceDE w:val="0"/>
              <w:autoSpaceDN w:val="0"/>
              <w:adjustRightInd w:val="0"/>
              <w:spacing w:after="0" w:line="240" w:lineRule="auto"/>
              <w:rPr>
                <w:rFonts w:cs="Arial"/>
                <w:sz w:val="18"/>
                <w:szCs w:val="19"/>
              </w:rPr>
            </w:pPr>
            <w:r w:rsidRPr="00E70169">
              <w:rPr>
                <w:rFonts w:cs="Arial"/>
                <w:sz w:val="18"/>
                <w:szCs w:val="19"/>
              </w:rPr>
              <w:t xml:space="preserve">04/01/2017 </w:t>
            </w:r>
          </w:p>
          <w:p w:rsidR="00B147D0" w:rsidRPr="00E70169" w:rsidRDefault="00B147D0" w:rsidP="004544B5">
            <w:pPr>
              <w:keepLines/>
              <w:autoSpaceDE w:val="0"/>
              <w:autoSpaceDN w:val="0"/>
              <w:adjustRightInd w:val="0"/>
              <w:spacing w:after="0" w:line="240" w:lineRule="auto"/>
              <w:rPr>
                <w:rFonts w:cs="Arial"/>
                <w:color w:val="000000"/>
                <w:szCs w:val="20"/>
              </w:rPr>
            </w:pPr>
          </w:p>
        </w:tc>
        <w:tc>
          <w:tcPr>
            <w:tcW w:w="1305" w:type="pct"/>
            <w:shd w:val="clear" w:color="auto" w:fill="auto"/>
          </w:tcPr>
          <w:p w:rsidR="00B147D0" w:rsidRPr="00E70169" w:rsidRDefault="004B1357" w:rsidP="004544B5">
            <w:pPr>
              <w:keepLines/>
              <w:autoSpaceDE w:val="0"/>
              <w:autoSpaceDN w:val="0"/>
              <w:adjustRightInd w:val="0"/>
              <w:spacing w:after="0" w:line="240" w:lineRule="auto"/>
              <w:rPr>
                <w:rFonts w:cs="Arial"/>
                <w:color w:val="000000"/>
                <w:szCs w:val="20"/>
              </w:rPr>
            </w:pPr>
            <w:r>
              <w:rPr>
                <w:rFonts w:cs="Arial"/>
                <w:szCs w:val="20"/>
              </w:rPr>
              <w:t>SUBMITTER ID</w:t>
            </w:r>
          </w:p>
        </w:tc>
        <w:tc>
          <w:tcPr>
            <w:tcW w:w="53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602"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51"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r>
              <w:rPr>
                <w:rFonts w:cs="Arial"/>
                <w:color w:val="000000"/>
                <w:szCs w:val="20"/>
              </w:rPr>
              <w:t>R</w:t>
            </w:r>
          </w:p>
        </w:tc>
        <w:tc>
          <w:tcPr>
            <w:tcW w:w="588"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406" w:type="pct"/>
            <w:vMerge w:val="restart"/>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r>
              <w:rPr>
                <w:rFonts w:cs="Arial"/>
                <w:szCs w:val="20"/>
              </w:rPr>
              <w:t>R</w:t>
            </w:r>
          </w:p>
        </w:tc>
        <w:tc>
          <w:tcPr>
            <w:tcW w:w="436" w:type="pct"/>
            <w:vMerge w:val="restart"/>
            <w:shd w:val="clear" w:color="auto" w:fill="auto"/>
          </w:tcPr>
          <w:p w:rsidR="00B147D0" w:rsidRDefault="00B147D0" w:rsidP="004544B5">
            <w:pPr>
              <w:keepLines/>
              <w:spacing w:after="0" w:line="240" w:lineRule="auto"/>
              <w:jc w:val="center"/>
              <w:rPr>
                <w:rFonts w:cs="Arial"/>
                <w:szCs w:val="20"/>
              </w:rPr>
            </w:pPr>
            <w:r>
              <w:rPr>
                <w:rFonts w:cs="Arial"/>
                <w:szCs w:val="20"/>
              </w:rPr>
              <w:t>R</w:t>
            </w:r>
          </w:p>
          <w:p w:rsidR="00B147D0" w:rsidRPr="00E70169" w:rsidRDefault="00B147D0" w:rsidP="004544B5">
            <w:pPr>
              <w:keepLines/>
              <w:spacing w:after="0" w:line="240" w:lineRule="auto"/>
              <w:jc w:val="center"/>
              <w:rPr>
                <w:rFonts w:cs="Arial"/>
                <w:szCs w:val="20"/>
              </w:rPr>
            </w:pPr>
          </w:p>
        </w:tc>
      </w:tr>
      <w:tr w:rsidR="004B1357" w:rsidRPr="00BB5239" w:rsidTr="00B147D0">
        <w:trPr>
          <w:trHeight w:val="277"/>
          <w:tblHeader/>
        </w:trPr>
        <w:tc>
          <w:tcPr>
            <w:tcW w:w="581" w:type="pct"/>
            <w:vMerge/>
            <w:shd w:val="clear" w:color="auto" w:fill="DEEAF6"/>
          </w:tcPr>
          <w:p w:rsidR="004B1357" w:rsidRDefault="004B1357" w:rsidP="004544B5">
            <w:pPr>
              <w:keepLines/>
              <w:spacing w:after="0" w:line="240" w:lineRule="auto"/>
              <w:ind w:left="-15" w:right="-60"/>
              <w:rPr>
                <w:rFonts w:cs="Arial"/>
                <w:sz w:val="18"/>
                <w:szCs w:val="19"/>
              </w:rPr>
            </w:pPr>
          </w:p>
        </w:tc>
        <w:tc>
          <w:tcPr>
            <w:tcW w:w="1305" w:type="pct"/>
            <w:shd w:val="clear" w:color="auto" w:fill="auto"/>
          </w:tcPr>
          <w:p w:rsidR="004B1357" w:rsidRPr="00E70169" w:rsidRDefault="004B1357" w:rsidP="004544B5">
            <w:pPr>
              <w:keepLines/>
              <w:autoSpaceDE w:val="0"/>
              <w:autoSpaceDN w:val="0"/>
              <w:adjustRightInd w:val="0"/>
              <w:spacing w:after="0" w:line="240" w:lineRule="auto"/>
              <w:rPr>
                <w:rFonts w:cs="Arial"/>
                <w:szCs w:val="20"/>
              </w:rPr>
            </w:pPr>
            <w:r w:rsidRPr="00E70169">
              <w:rPr>
                <w:rFonts w:cs="Arial"/>
                <w:szCs w:val="20"/>
              </w:rPr>
              <w:t>CLIENT ID</w:t>
            </w:r>
          </w:p>
        </w:tc>
        <w:tc>
          <w:tcPr>
            <w:tcW w:w="531" w:type="pct"/>
            <w:vMerge/>
            <w:shd w:val="clear" w:color="auto" w:fill="auto"/>
          </w:tcPr>
          <w:p w:rsidR="004B1357" w:rsidRDefault="004B1357"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4B1357" w:rsidRDefault="004B1357"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4B1357" w:rsidRDefault="004B1357"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4B1357" w:rsidRDefault="004B1357"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4B1357" w:rsidRDefault="004B1357"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4B1357" w:rsidRDefault="004B1357"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Pr>
                <w:rFonts w:cs="Arial"/>
                <w:szCs w:val="20"/>
              </w:rPr>
              <w:t>EFFECTIVE DATE</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Default="00B147D0" w:rsidP="004544B5">
            <w:pPr>
              <w:keepLines/>
              <w:autoSpaceDE w:val="0"/>
              <w:autoSpaceDN w:val="0"/>
              <w:adjustRightInd w:val="0"/>
              <w:spacing w:after="0" w:line="240" w:lineRule="auto"/>
              <w:rPr>
                <w:rFonts w:cs="Arial"/>
                <w:szCs w:val="20"/>
              </w:rPr>
            </w:pPr>
            <w:r>
              <w:rPr>
                <w:rFonts w:cs="Arial"/>
                <w:szCs w:val="20"/>
              </w:rPr>
              <w:t>TYPE OF FUNDING SUPPORT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Default="00B147D0" w:rsidP="004544B5">
            <w:pPr>
              <w:keepLines/>
              <w:autoSpaceDE w:val="0"/>
              <w:autoSpaceDN w:val="0"/>
              <w:adjustRightInd w:val="0"/>
              <w:spacing w:after="0" w:line="240" w:lineRule="auto"/>
              <w:rPr>
                <w:rFonts w:cs="Arial"/>
                <w:szCs w:val="20"/>
              </w:rPr>
            </w:pPr>
            <w:r>
              <w:rPr>
                <w:rFonts w:cs="Arial"/>
                <w:szCs w:val="20"/>
              </w:rPr>
              <w:t>SOURCE OF INCOME/SUPPORT</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Pr>
                <w:rFonts w:cs="Arial"/>
                <w:szCs w:val="20"/>
              </w:rPr>
              <w:t>BLOCK GRANT FUNDED SERVICES</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r w:rsidRPr="00E70169">
              <w:rPr>
                <w:rFonts w:cs="Arial"/>
                <w:szCs w:val="20"/>
              </w:rPr>
              <w:t>SOURCE TRACKING ID</w:t>
            </w: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Pr="00E70169"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r w:rsidR="00B147D0" w:rsidRPr="00BB5239" w:rsidTr="00B147D0">
        <w:trPr>
          <w:trHeight w:val="277"/>
          <w:tblHeader/>
        </w:trPr>
        <w:tc>
          <w:tcPr>
            <w:tcW w:w="581" w:type="pct"/>
            <w:vMerge/>
            <w:shd w:val="clear" w:color="auto" w:fill="DEEAF6"/>
          </w:tcPr>
          <w:p w:rsidR="00B147D0" w:rsidRDefault="00B147D0" w:rsidP="004544B5">
            <w:pPr>
              <w:keepLines/>
              <w:spacing w:after="0" w:line="240" w:lineRule="auto"/>
              <w:ind w:left="-15" w:right="-60"/>
              <w:rPr>
                <w:rFonts w:cs="Arial"/>
                <w:sz w:val="18"/>
                <w:szCs w:val="19"/>
              </w:rPr>
            </w:pPr>
          </w:p>
        </w:tc>
        <w:tc>
          <w:tcPr>
            <w:tcW w:w="1305" w:type="pct"/>
            <w:shd w:val="clear" w:color="auto" w:fill="auto"/>
          </w:tcPr>
          <w:p w:rsidR="00B147D0" w:rsidRDefault="00B147D0" w:rsidP="004544B5">
            <w:pPr>
              <w:keepLines/>
              <w:autoSpaceDE w:val="0"/>
              <w:autoSpaceDN w:val="0"/>
              <w:adjustRightInd w:val="0"/>
              <w:spacing w:after="0" w:line="240" w:lineRule="auto"/>
              <w:rPr>
                <w:rFonts w:cs="Arial"/>
                <w:szCs w:val="20"/>
              </w:rPr>
            </w:pPr>
          </w:p>
        </w:tc>
        <w:tc>
          <w:tcPr>
            <w:tcW w:w="53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602"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51"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color w:val="000000"/>
                <w:szCs w:val="20"/>
              </w:rPr>
            </w:pPr>
          </w:p>
        </w:tc>
        <w:tc>
          <w:tcPr>
            <w:tcW w:w="588"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06" w:type="pct"/>
            <w:vMerge/>
            <w:shd w:val="clear" w:color="auto" w:fill="auto"/>
          </w:tcPr>
          <w:p w:rsidR="00B147D0" w:rsidRPr="00E70169" w:rsidRDefault="00B147D0" w:rsidP="004544B5">
            <w:pPr>
              <w:keepLines/>
              <w:autoSpaceDE w:val="0"/>
              <w:autoSpaceDN w:val="0"/>
              <w:adjustRightInd w:val="0"/>
              <w:spacing w:after="0" w:line="240" w:lineRule="auto"/>
              <w:jc w:val="center"/>
              <w:rPr>
                <w:rFonts w:cs="Arial"/>
                <w:szCs w:val="20"/>
              </w:rPr>
            </w:pPr>
          </w:p>
        </w:tc>
        <w:tc>
          <w:tcPr>
            <w:tcW w:w="436" w:type="pct"/>
            <w:vMerge/>
            <w:shd w:val="clear" w:color="auto" w:fill="auto"/>
          </w:tcPr>
          <w:p w:rsidR="00B147D0" w:rsidRPr="00E70169" w:rsidRDefault="00B147D0" w:rsidP="004544B5">
            <w:pPr>
              <w:keepLines/>
              <w:spacing w:after="0" w:line="240" w:lineRule="auto"/>
              <w:jc w:val="center"/>
              <w:rPr>
                <w:rFonts w:cs="Arial"/>
                <w:szCs w:val="20"/>
              </w:rPr>
            </w:pPr>
          </w:p>
        </w:tc>
      </w:tr>
    </w:tbl>
    <w:p w:rsidR="00FD6A6A" w:rsidRDefault="00FD6A6A" w:rsidP="00FD6A6A">
      <w:pPr>
        <w:keepLines/>
        <w:spacing w:after="0"/>
        <w:rPr>
          <w:rFonts w:cs="Arial"/>
          <w:szCs w:val="20"/>
        </w:rPr>
      </w:pPr>
    </w:p>
    <w:p w:rsidR="00FD6A6A" w:rsidRPr="007A6EED" w:rsidRDefault="00FD6A6A" w:rsidP="007A6EED">
      <w:pPr>
        <w:pStyle w:val="Heading2"/>
      </w:pPr>
      <w:r>
        <w:br w:type="page"/>
      </w:r>
      <w:bookmarkStart w:id="46" w:name="_Toc8805433"/>
      <w:bookmarkStart w:id="47" w:name="_Toc8805843"/>
      <w:bookmarkStart w:id="48" w:name="_Toc17495903"/>
      <w:r w:rsidRPr="007A6EED">
        <w:lastRenderedPageBreak/>
        <w:t xml:space="preserve">Header </w:t>
      </w:r>
      <w:r w:rsidR="00AD74E1" w:rsidRPr="007A6EED">
        <w:t xml:space="preserve">- </w:t>
      </w:r>
      <w:r w:rsidRPr="007A6EED">
        <w:t>000.01</w:t>
      </w:r>
      <w:bookmarkEnd w:id="1"/>
      <w:bookmarkEnd w:id="2"/>
      <w:bookmarkEnd w:id="3"/>
      <w:bookmarkEnd w:id="4"/>
      <w:bookmarkEnd w:id="5"/>
      <w:bookmarkEnd w:id="6"/>
      <w:bookmarkEnd w:id="46"/>
      <w:bookmarkEnd w:id="47"/>
      <w:bookmarkEnd w:id="48"/>
      <w:r w:rsidRPr="007A6EED">
        <w:tab/>
      </w:r>
    </w:p>
    <w:p w:rsidR="00FD6A6A" w:rsidRPr="00AD74E1" w:rsidRDefault="00FD6A6A" w:rsidP="001667FC">
      <w:pPr>
        <w:pStyle w:val="HCAExternalBody1"/>
        <w:jc w:val="right"/>
      </w:pPr>
      <w:r w:rsidRPr="00AD74E1">
        <w:t>Section:  Transactions &amp; Definitions</w:t>
      </w:r>
    </w:p>
    <w:p w:rsidR="001667FC" w:rsidRPr="0092181B" w:rsidRDefault="00A537D7" w:rsidP="001667FC">
      <w:pPr>
        <w:pStyle w:val="HCAExternalBody1"/>
        <w:jc w:val="right"/>
        <w:rPr>
          <w:rStyle w:val="Hyperlink"/>
        </w:rPr>
      </w:pPr>
      <w:hyperlink w:anchor="_Identifiers_1" w:history="1">
        <w:r w:rsidR="001667FC" w:rsidRPr="0092181B">
          <w:rPr>
            <w:rStyle w:val="Hyperlink"/>
          </w:rPr>
          <w:t xml:space="preserve">Link to details of </w:t>
        </w:r>
        <w:r w:rsidR="0092181B">
          <w:rPr>
            <w:rStyle w:val="Hyperlink"/>
          </w:rPr>
          <w:t>t</w:t>
        </w:r>
        <w:r w:rsidR="001667FC" w:rsidRPr="0092181B">
          <w:rPr>
            <w:rStyle w:val="Hyperlink"/>
          </w:rPr>
          <w:t>ransacti</w:t>
        </w:r>
      </w:hyperlink>
      <w:r w:rsidR="0092181B" w:rsidRPr="0092181B">
        <w:rPr>
          <w:rStyle w:val="Hyperlink"/>
        </w:rPr>
        <w:t>on</w:t>
      </w:r>
    </w:p>
    <w:p w:rsidR="00FD6A6A" w:rsidRPr="00BB5239" w:rsidRDefault="00FD6A6A" w:rsidP="00674457">
      <w:pPr>
        <w:pStyle w:val="Heading3"/>
      </w:pPr>
      <w:r w:rsidRPr="00BB5239">
        <w:t>Definition:</w:t>
      </w:r>
    </w:p>
    <w:p w:rsidR="00FD6A6A" w:rsidRPr="00AD74E1" w:rsidRDefault="005900C8" w:rsidP="00AD74E1">
      <w:pPr>
        <w:pStyle w:val="HCAExternalBody1"/>
      </w:pPr>
      <w:r w:rsidRPr="00AD74E1">
        <w:t xml:space="preserve">This transaction is a header </w:t>
      </w:r>
      <w:r w:rsidR="00FD6A6A" w:rsidRPr="00AD74E1">
        <w:t>and is th</w:t>
      </w:r>
      <w:r w:rsidR="00FF111C" w:rsidRPr="00AD74E1">
        <w:t xml:space="preserve">e first record that goes into the BH supplemental transaction </w:t>
      </w:r>
      <w:r w:rsidR="00FD6A6A" w:rsidRPr="00AD74E1">
        <w:t>(non 837X12N EDI) batch file.  The Header tells what number the batch is, the originator, and the date sent.</w:t>
      </w:r>
    </w:p>
    <w:p w:rsidR="00FD6A6A" w:rsidRPr="009C6889" w:rsidRDefault="00FD6A6A" w:rsidP="00FD6A6A">
      <w:pPr>
        <w:keepLines/>
        <w:autoSpaceDE w:val="0"/>
        <w:autoSpaceDN w:val="0"/>
        <w:adjustRightInd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380"/>
        <w:gridCol w:w="1785"/>
        <w:gridCol w:w="1785"/>
        <w:gridCol w:w="1785"/>
      </w:tblGrid>
      <w:tr w:rsidR="00FD6A6A" w:rsidRPr="009C6889" w:rsidTr="00404513">
        <w:trPr>
          <w:trHeight w:val="458"/>
        </w:trPr>
        <w:tc>
          <w:tcPr>
            <w:tcW w:w="1687" w:type="dxa"/>
            <w:shd w:val="clear" w:color="auto" w:fill="DEEAF6"/>
            <w:vAlign w:val="center"/>
          </w:tcPr>
          <w:p w:rsidR="00FD6A6A" w:rsidRPr="00E70169" w:rsidRDefault="00FD6A6A" w:rsidP="00A80278">
            <w:pPr>
              <w:pStyle w:val="HCAExternalBody1"/>
            </w:pPr>
            <w:r w:rsidRPr="00E70169">
              <w:t>Transaction ID</w:t>
            </w:r>
          </w:p>
        </w:tc>
        <w:tc>
          <w:tcPr>
            <w:tcW w:w="2380" w:type="dxa"/>
            <w:shd w:val="clear" w:color="auto" w:fill="DEEAF6"/>
            <w:vAlign w:val="center"/>
          </w:tcPr>
          <w:p w:rsidR="00FD6A6A" w:rsidRPr="00E70169" w:rsidRDefault="00FD6A6A" w:rsidP="00A80278">
            <w:pPr>
              <w:pStyle w:val="HCAExternalBody1"/>
            </w:pPr>
            <w:r w:rsidRPr="00E70169">
              <w:t>000.01</w:t>
            </w:r>
          </w:p>
        </w:tc>
        <w:tc>
          <w:tcPr>
            <w:tcW w:w="1785" w:type="dxa"/>
            <w:shd w:val="clear" w:color="auto" w:fill="DEEAF6"/>
            <w:vAlign w:val="center"/>
          </w:tcPr>
          <w:p w:rsidR="00FD6A6A" w:rsidRPr="00E70169" w:rsidRDefault="00FD6A6A" w:rsidP="00A80278">
            <w:pPr>
              <w:pStyle w:val="HCAExternalBody1"/>
              <w:rPr>
                <w:color w:val="000000"/>
              </w:rPr>
            </w:pPr>
            <w:r w:rsidRPr="00E70169">
              <w:rPr>
                <w:color w:val="000000"/>
              </w:rPr>
              <w:t>Type</w:t>
            </w:r>
          </w:p>
        </w:tc>
        <w:tc>
          <w:tcPr>
            <w:tcW w:w="1785" w:type="dxa"/>
            <w:shd w:val="clear" w:color="auto" w:fill="DEEAF6"/>
            <w:vAlign w:val="center"/>
          </w:tcPr>
          <w:p w:rsidR="00FD6A6A" w:rsidRPr="00E70169" w:rsidRDefault="00FD6A6A" w:rsidP="00A80278">
            <w:pPr>
              <w:pStyle w:val="HCAExternalBody1"/>
              <w:rPr>
                <w:color w:val="000000"/>
              </w:rPr>
            </w:pPr>
            <w:r w:rsidRPr="00E70169">
              <w:rPr>
                <w:color w:val="000000"/>
              </w:rPr>
              <w:t>Length</w:t>
            </w:r>
          </w:p>
        </w:tc>
        <w:tc>
          <w:tcPr>
            <w:tcW w:w="1785" w:type="dxa"/>
            <w:shd w:val="clear" w:color="auto" w:fill="DEEAF6"/>
            <w:vAlign w:val="center"/>
          </w:tcPr>
          <w:p w:rsidR="00FD6A6A" w:rsidRPr="00E70169" w:rsidRDefault="00FD6A6A" w:rsidP="00A80278">
            <w:pPr>
              <w:pStyle w:val="HCAExternalBody1"/>
              <w:rPr>
                <w:color w:val="000000"/>
              </w:rPr>
            </w:pPr>
            <w:r w:rsidRPr="00E70169">
              <w:rPr>
                <w:color w:val="000000"/>
              </w:rPr>
              <w:t>Allow Null</w:t>
            </w:r>
          </w:p>
        </w:tc>
      </w:tr>
      <w:tr w:rsidR="00FD6A6A" w:rsidRPr="009C6889" w:rsidTr="00FD6A6A">
        <w:trPr>
          <w:trHeight w:val="395"/>
        </w:trPr>
        <w:tc>
          <w:tcPr>
            <w:tcW w:w="1687" w:type="dxa"/>
            <w:vMerge w:val="restart"/>
            <w:shd w:val="clear" w:color="auto" w:fill="auto"/>
            <w:vAlign w:val="center"/>
          </w:tcPr>
          <w:p w:rsidR="00FD6A6A" w:rsidRPr="00404513" w:rsidRDefault="00FD6A6A" w:rsidP="00A80278">
            <w:pPr>
              <w:pStyle w:val="HCAExternalBody1"/>
              <w:rPr>
                <w:sz w:val="18"/>
              </w:rPr>
            </w:pPr>
            <w:r w:rsidRPr="00404513">
              <w:rPr>
                <w:sz w:val="18"/>
              </w:rPr>
              <w:t>Primary Key</w:t>
            </w:r>
          </w:p>
        </w:tc>
        <w:tc>
          <w:tcPr>
            <w:tcW w:w="2380" w:type="dxa"/>
            <w:shd w:val="clear" w:color="auto" w:fill="auto"/>
            <w:vAlign w:val="center"/>
          </w:tcPr>
          <w:p w:rsidR="00FD6A6A" w:rsidRPr="00404513" w:rsidRDefault="00F442EE" w:rsidP="00A80278">
            <w:pPr>
              <w:pStyle w:val="HCAExternalBody1"/>
              <w:rPr>
                <w:sz w:val="18"/>
              </w:rPr>
            </w:pPr>
            <w:r>
              <w:rPr>
                <w:sz w:val="18"/>
              </w:rPr>
              <w:t>SUBMITTER ID</w:t>
            </w:r>
            <w:r w:rsidR="00FD6A6A" w:rsidRPr="00404513">
              <w:rPr>
                <w:sz w:val="18"/>
              </w:rPr>
              <w:t xml:space="preserve"> </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Varchar</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20</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N</w:t>
            </w:r>
          </w:p>
        </w:tc>
      </w:tr>
      <w:tr w:rsidR="00FD6A6A" w:rsidRPr="009C6889" w:rsidTr="00FD6A6A">
        <w:trPr>
          <w:trHeight w:val="422"/>
        </w:trPr>
        <w:tc>
          <w:tcPr>
            <w:tcW w:w="1687" w:type="dxa"/>
            <w:vMerge/>
            <w:shd w:val="clear" w:color="auto" w:fill="auto"/>
            <w:vAlign w:val="center"/>
          </w:tcPr>
          <w:p w:rsidR="00FD6A6A" w:rsidRPr="00404513" w:rsidRDefault="00FD6A6A" w:rsidP="00A80278">
            <w:pPr>
              <w:pStyle w:val="HCAExternalBody1"/>
              <w:rPr>
                <w:sz w:val="18"/>
              </w:rPr>
            </w:pPr>
          </w:p>
        </w:tc>
        <w:tc>
          <w:tcPr>
            <w:tcW w:w="2380" w:type="dxa"/>
            <w:shd w:val="clear" w:color="auto" w:fill="auto"/>
            <w:vAlign w:val="center"/>
          </w:tcPr>
          <w:p w:rsidR="00FD6A6A" w:rsidRPr="00404513" w:rsidRDefault="00FD6A6A" w:rsidP="00A80278">
            <w:pPr>
              <w:pStyle w:val="HCAExternalBody1"/>
              <w:rPr>
                <w:sz w:val="18"/>
              </w:rPr>
            </w:pPr>
            <w:r w:rsidRPr="00404513">
              <w:rPr>
                <w:sz w:val="18"/>
              </w:rPr>
              <w:t>BATCH NUMBER</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Varchar</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5</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N</w:t>
            </w:r>
          </w:p>
        </w:tc>
      </w:tr>
      <w:tr w:rsidR="00FD6A6A" w:rsidRPr="009C6889" w:rsidTr="00FD6A6A">
        <w:trPr>
          <w:trHeight w:val="332"/>
        </w:trPr>
        <w:tc>
          <w:tcPr>
            <w:tcW w:w="1687" w:type="dxa"/>
            <w:shd w:val="clear" w:color="auto" w:fill="auto"/>
            <w:vAlign w:val="center"/>
          </w:tcPr>
          <w:p w:rsidR="00FD6A6A" w:rsidRPr="00404513" w:rsidRDefault="00FD6A6A" w:rsidP="00A80278">
            <w:pPr>
              <w:pStyle w:val="HCAExternalBody1"/>
              <w:rPr>
                <w:sz w:val="18"/>
              </w:rPr>
            </w:pPr>
            <w:r w:rsidRPr="00404513">
              <w:rPr>
                <w:sz w:val="18"/>
              </w:rPr>
              <w:t>Body</w:t>
            </w:r>
          </w:p>
        </w:tc>
        <w:tc>
          <w:tcPr>
            <w:tcW w:w="2380" w:type="dxa"/>
            <w:shd w:val="clear" w:color="auto" w:fill="auto"/>
            <w:vAlign w:val="center"/>
          </w:tcPr>
          <w:p w:rsidR="00FD6A6A" w:rsidRPr="00404513" w:rsidRDefault="00FD6A6A" w:rsidP="00A80278">
            <w:pPr>
              <w:pStyle w:val="HCAExternalBody1"/>
              <w:rPr>
                <w:sz w:val="18"/>
              </w:rPr>
            </w:pPr>
            <w:r w:rsidRPr="00404513">
              <w:rPr>
                <w:sz w:val="18"/>
              </w:rPr>
              <w:t>BATCH DATE</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Datetime</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CCYYMMDD</w:t>
            </w:r>
          </w:p>
        </w:tc>
        <w:tc>
          <w:tcPr>
            <w:tcW w:w="1785" w:type="dxa"/>
            <w:shd w:val="clear" w:color="auto" w:fill="auto"/>
            <w:vAlign w:val="center"/>
          </w:tcPr>
          <w:p w:rsidR="00FD6A6A" w:rsidRPr="00404513" w:rsidRDefault="00FD6A6A" w:rsidP="00A80278">
            <w:pPr>
              <w:pStyle w:val="HCAExternalBody1"/>
              <w:rPr>
                <w:sz w:val="18"/>
              </w:rPr>
            </w:pPr>
            <w:r w:rsidRPr="00404513">
              <w:rPr>
                <w:sz w:val="18"/>
              </w:rPr>
              <w:t>N</w:t>
            </w:r>
          </w:p>
        </w:tc>
      </w:tr>
    </w:tbl>
    <w:p w:rsidR="00FD6A6A" w:rsidRPr="009C6889" w:rsidRDefault="00FD6A6A" w:rsidP="00FD6A6A">
      <w:pPr>
        <w:keepLines/>
        <w:autoSpaceDE w:val="0"/>
        <w:autoSpaceDN w:val="0"/>
        <w:adjustRightInd w:val="0"/>
        <w:spacing w:after="0"/>
        <w:rPr>
          <w:rFonts w:cs="Arial"/>
          <w:szCs w:val="20"/>
        </w:rPr>
      </w:pPr>
    </w:p>
    <w:p w:rsidR="00FD6A6A" w:rsidRPr="009C6889" w:rsidRDefault="00FD6A6A" w:rsidP="00674457">
      <w:pPr>
        <w:pStyle w:val="Heading3"/>
      </w:pPr>
      <w:r w:rsidRPr="009C6889">
        <w:t>Rules:</w:t>
      </w:r>
    </w:p>
    <w:p w:rsidR="00FD6A6A" w:rsidRPr="00AD74E1" w:rsidRDefault="00FD6A6A" w:rsidP="00A323C5">
      <w:pPr>
        <w:pStyle w:val="HCAExternalBody1"/>
        <w:numPr>
          <w:ilvl w:val="0"/>
          <w:numId w:val="14"/>
        </w:numPr>
      </w:pPr>
      <w:r w:rsidRPr="00AD74E1">
        <w:t xml:space="preserve">This transaction will not process if the Batch Date does not have a valid date format or the submitting MCO ProviderOne ID does not represent a MCO with authority to submit directly to </w:t>
      </w:r>
      <w:r w:rsidR="00C6240F">
        <w:t>HCA</w:t>
      </w:r>
      <w:r w:rsidRPr="00AD74E1">
        <w:t xml:space="preserve">. </w:t>
      </w:r>
      <w:r w:rsidR="00244624" w:rsidRPr="00AD74E1">
        <w:t xml:space="preserve"> </w:t>
      </w:r>
      <w:r w:rsidRPr="00AD74E1">
        <w:t xml:space="preserve">A blank batch number will generate an error. </w:t>
      </w:r>
    </w:p>
    <w:p w:rsidR="00FD6A6A" w:rsidRPr="00AD74E1" w:rsidRDefault="00FD6A6A" w:rsidP="00A323C5">
      <w:pPr>
        <w:pStyle w:val="HCAExternalBody1"/>
        <w:numPr>
          <w:ilvl w:val="0"/>
          <w:numId w:val="14"/>
        </w:numPr>
      </w:pPr>
      <w:r w:rsidRPr="00AD74E1">
        <w:t>Batch number in header must match batch number in the file name.</w:t>
      </w:r>
    </w:p>
    <w:p w:rsidR="00FD6A6A" w:rsidRPr="00AD74E1" w:rsidRDefault="00FD6A6A" w:rsidP="00A323C5">
      <w:pPr>
        <w:pStyle w:val="HCAExternalBody1"/>
        <w:numPr>
          <w:ilvl w:val="0"/>
          <w:numId w:val="14"/>
        </w:numPr>
      </w:pPr>
      <w:r w:rsidRPr="00AD74E1">
        <w:t>Must</w:t>
      </w:r>
      <w:r w:rsidR="005900C8" w:rsidRPr="00AD74E1">
        <w:t xml:space="preserve"> submit sequential batch numbers</w:t>
      </w:r>
    </w:p>
    <w:p w:rsidR="00244624" w:rsidRPr="00AD74E1" w:rsidRDefault="00244624" w:rsidP="00A323C5">
      <w:pPr>
        <w:pStyle w:val="HCAExternalBody1"/>
        <w:numPr>
          <w:ilvl w:val="0"/>
          <w:numId w:val="14"/>
        </w:numPr>
      </w:pPr>
      <w:r w:rsidRPr="00AD74E1">
        <w:t>Batch n</w:t>
      </w:r>
      <w:r w:rsidR="005900C8" w:rsidRPr="00AD74E1">
        <w:t>umbers are generated by the MCO</w:t>
      </w:r>
    </w:p>
    <w:p w:rsidR="006F5640" w:rsidRDefault="006F5640" w:rsidP="00404513">
      <w:pPr>
        <w:pStyle w:val="HCAExternalBody1"/>
      </w:pPr>
    </w:p>
    <w:p w:rsidR="00FD6A6A" w:rsidRPr="009C6889" w:rsidRDefault="00FD6A6A" w:rsidP="00674457">
      <w:pPr>
        <w:pStyle w:val="Heading3"/>
      </w:pPr>
      <w:r w:rsidRPr="009C6889">
        <w:t>Validation:</w:t>
      </w:r>
    </w:p>
    <w:p w:rsidR="00FD6A6A" w:rsidRPr="00AD74E1" w:rsidRDefault="00FD6A6A" w:rsidP="00A323C5">
      <w:pPr>
        <w:pStyle w:val="HCAExternalBody1"/>
        <w:numPr>
          <w:ilvl w:val="0"/>
          <w:numId w:val="15"/>
        </w:numPr>
      </w:pPr>
      <w:r w:rsidRPr="00AD74E1">
        <w:t>Sequential batch n</w:t>
      </w:r>
      <w:r w:rsidR="00244624" w:rsidRPr="00AD74E1">
        <w:t>umber will be validated for integrity and blanks.</w:t>
      </w:r>
    </w:p>
    <w:p w:rsidR="006F5640" w:rsidRDefault="006F5640" w:rsidP="00404513">
      <w:pPr>
        <w:pStyle w:val="HCAExternalBody1"/>
      </w:pPr>
    </w:p>
    <w:p w:rsidR="00FD6A6A" w:rsidRPr="009C6889" w:rsidRDefault="00FD6A6A" w:rsidP="00674457">
      <w:pPr>
        <w:pStyle w:val="Heading3"/>
      </w:pPr>
      <w:r w:rsidRPr="009C6889">
        <w:t>Note</w:t>
      </w:r>
      <w:r>
        <w:t>s</w:t>
      </w:r>
      <w:r w:rsidRPr="009C6889">
        <w:t xml:space="preserve">: </w:t>
      </w:r>
    </w:p>
    <w:p w:rsidR="00FD6A6A" w:rsidRPr="00AD74E1" w:rsidRDefault="00FD6A6A" w:rsidP="00AD74E1">
      <w:pPr>
        <w:pStyle w:val="HCAExternalBody1"/>
      </w:pPr>
      <w:r w:rsidRPr="00AD74E1">
        <w:t xml:space="preserve">This transaction is required as the first record of each </w:t>
      </w:r>
      <w:r w:rsidR="00244624" w:rsidRPr="00AD74E1">
        <w:t>supplemental transaction</w:t>
      </w:r>
      <w:r w:rsidRPr="00AD74E1">
        <w:t xml:space="preserve"> (non 837X12N EDI) batch file and all batches must be submitted for processing in Batch Number order.   There is no action code in this transaction.</w:t>
      </w:r>
    </w:p>
    <w:p w:rsidR="006F5640" w:rsidRDefault="006F5640" w:rsidP="00404513">
      <w:pPr>
        <w:pStyle w:val="HCAExternalBody1"/>
      </w:pPr>
    </w:p>
    <w:p w:rsidR="00FD6A6A" w:rsidRPr="00C149D8" w:rsidRDefault="00FD6A6A" w:rsidP="00674457">
      <w:pPr>
        <w:pStyle w:val="Heading3"/>
      </w:pPr>
      <w:r w:rsidRPr="00C149D8">
        <w:t>Example:</w:t>
      </w:r>
    </w:p>
    <w:p w:rsidR="00FD6A6A" w:rsidRPr="00A80278" w:rsidRDefault="00FD6A6A" w:rsidP="00AD74E1">
      <w:pPr>
        <w:pStyle w:val="HCAExternalBody1"/>
      </w:pPr>
      <w:r w:rsidRPr="00A80278">
        <w:t>000.01</w:t>
      </w:r>
      <w:r w:rsidRPr="000D1850">
        <w:rPr>
          <w:color w:val="FF0000"/>
        </w:rPr>
        <w:t>&lt;tab&gt;</w:t>
      </w:r>
      <w:r w:rsidRPr="00A80278">
        <w:t>105021301</w:t>
      </w:r>
      <w:r w:rsidRPr="000D1850">
        <w:rPr>
          <w:color w:val="FF0000"/>
        </w:rPr>
        <w:t>&lt;tab&gt;</w:t>
      </w:r>
      <w:r w:rsidRPr="00A80278">
        <w:t>00001</w:t>
      </w:r>
      <w:r w:rsidRPr="000D1850">
        <w:rPr>
          <w:color w:val="FF0000"/>
        </w:rPr>
        <w:t>&lt;tab&gt;</w:t>
      </w:r>
      <w:r w:rsidRPr="00A80278">
        <w:t>20160930</w:t>
      </w:r>
    </w:p>
    <w:p w:rsidR="007914D9" w:rsidRPr="00AD74E1" w:rsidRDefault="00FD6A6A" w:rsidP="007914D9">
      <w:pPr>
        <w:pStyle w:val="Heading2"/>
      </w:pPr>
      <w:r w:rsidRPr="00E70169">
        <w:rPr>
          <w:color w:val="000000"/>
        </w:rPr>
        <w:br w:type="page"/>
      </w:r>
      <w:bookmarkStart w:id="49" w:name="_Toc462327482"/>
      <w:bookmarkStart w:id="50" w:name="_Toc463016696"/>
      <w:bookmarkStart w:id="51" w:name="_Toc465192326"/>
      <w:bookmarkStart w:id="52" w:name="CasMerge"/>
      <w:bookmarkStart w:id="53" w:name="_Toc503536124"/>
      <w:bookmarkStart w:id="54" w:name="_Toc17495904"/>
      <w:bookmarkStart w:id="55" w:name="_Toc462327481"/>
      <w:bookmarkStart w:id="56" w:name="_Toc463016695"/>
      <w:bookmarkStart w:id="57" w:name="_Toc465192325"/>
      <w:bookmarkStart w:id="58" w:name="CasDel"/>
      <w:bookmarkStart w:id="59" w:name="_Toc8021567"/>
      <w:bookmarkStart w:id="60" w:name="_Toc8734168"/>
      <w:bookmarkStart w:id="61" w:name="_Toc8734701"/>
      <w:bookmarkStart w:id="62" w:name="_Toc8805434"/>
      <w:bookmarkStart w:id="63" w:name="_Toc8805844"/>
      <w:r w:rsidR="007914D9" w:rsidRPr="006431F9">
        <w:lastRenderedPageBreak/>
        <w:t>Cascade Merge – 130.</w:t>
      </w:r>
      <w:bookmarkEnd w:id="49"/>
      <w:bookmarkEnd w:id="50"/>
      <w:bookmarkEnd w:id="51"/>
      <w:bookmarkEnd w:id="52"/>
      <w:r w:rsidR="007914D9" w:rsidRPr="006431F9">
        <w:t>0</w:t>
      </w:r>
      <w:bookmarkEnd w:id="53"/>
      <w:r w:rsidR="00546586">
        <w:t>4</w:t>
      </w:r>
      <w:bookmarkEnd w:id="54"/>
      <w:r w:rsidR="007914D9" w:rsidRPr="00AD74E1">
        <w:t xml:space="preserve"> </w:t>
      </w:r>
    </w:p>
    <w:p w:rsidR="007914D9" w:rsidRDefault="007914D9" w:rsidP="001667FC">
      <w:pPr>
        <w:pStyle w:val="HCAExternalBody1"/>
        <w:jc w:val="right"/>
      </w:pPr>
      <w:r w:rsidRPr="00AD74E1">
        <w:t>Section:  Transactions &amp; Definitions</w:t>
      </w:r>
    </w:p>
    <w:p w:rsidR="001667FC" w:rsidRPr="00AD74E1" w:rsidRDefault="00A537D7" w:rsidP="001667FC">
      <w:pPr>
        <w:pStyle w:val="HCAExternalBody1"/>
        <w:jc w:val="right"/>
      </w:pPr>
      <w:hyperlink w:anchor="_Cascade_Merge" w:history="1">
        <w:r w:rsidR="001667FC" w:rsidRPr="0092181B">
          <w:rPr>
            <w:rStyle w:val="Hyperlink"/>
          </w:rPr>
          <w:t xml:space="preserve">Link to details of </w:t>
        </w:r>
        <w:r w:rsidR="0092181B">
          <w:rPr>
            <w:rStyle w:val="Hyperlink"/>
          </w:rPr>
          <w:t>t</w:t>
        </w:r>
        <w:r w:rsidR="001667FC" w:rsidRPr="0092181B">
          <w:rPr>
            <w:rStyle w:val="Hyperlink"/>
          </w:rPr>
          <w:t>ransaction</w:t>
        </w:r>
      </w:hyperlink>
    </w:p>
    <w:p w:rsidR="007914D9" w:rsidRPr="00453511" w:rsidRDefault="007914D9" w:rsidP="007914D9">
      <w:pPr>
        <w:pStyle w:val="Heading3"/>
      </w:pPr>
      <w:r w:rsidRPr="00453511">
        <w:t>Definition:</w:t>
      </w:r>
    </w:p>
    <w:p w:rsidR="007914D9" w:rsidRDefault="007914D9" w:rsidP="007914D9">
      <w:pPr>
        <w:pStyle w:val="HCAExternalBody1"/>
      </w:pPr>
      <w:r w:rsidRPr="00AD74E1">
        <w:t xml:space="preserve">This transaction will void a Client ID and bar its use in the future. A Client ID is voided when the MCO has established two different identifiers for a single person. The </w:t>
      </w:r>
      <w:r w:rsidR="001B17ED">
        <w:t>p</w:t>
      </w:r>
      <w:r w:rsidR="001B17ED" w:rsidRPr="00AD74E1">
        <w:t xml:space="preserve">rovider </w:t>
      </w:r>
      <w:r w:rsidR="001B17ED">
        <w:t>a</w:t>
      </w:r>
      <w:r w:rsidR="001B17ED" w:rsidRPr="00AD74E1">
        <w:t xml:space="preserve">gency </w:t>
      </w:r>
      <w:r w:rsidRPr="00AD74E1">
        <w:t xml:space="preserve">must identify the Client ID to be voided and also identify the Client ID to reference in its place. </w:t>
      </w:r>
    </w:p>
    <w:p w:rsidR="006F5640" w:rsidRPr="00AD74E1" w:rsidRDefault="006F5640" w:rsidP="007914D9">
      <w:pPr>
        <w:pStyle w:val="HCAExternalBody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7"/>
        <w:gridCol w:w="1726"/>
        <w:gridCol w:w="1726"/>
        <w:gridCol w:w="1726"/>
      </w:tblGrid>
      <w:tr w:rsidR="007914D9" w:rsidRPr="00BB5239" w:rsidTr="00404513">
        <w:tc>
          <w:tcPr>
            <w:tcW w:w="1687" w:type="dxa"/>
            <w:shd w:val="clear" w:color="auto" w:fill="DEEAF6"/>
          </w:tcPr>
          <w:p w:rsidR="007914D9" w:rsidRPr="00404513" w:rsidRDefault="007914D9" w:rsidP="001667FC">
            <w:pPr>
              <w:keepLines/>
              <w:autoSpaceDE w:val="0"/>
              <w:autoSpaceDN w:val="0"/>
              <w:adjustRightInd w:val="0"/>
              <w:rPr>
                <w:rFonts w:cs="Arial"/>
                <w:sz w:val="20"/>
                <w:szCs w:val="20"/>
              </w:rPr>
            </w:pPr>
            <w:r w:rsidRPr="00404513">
              <w:rPr>
                <w:rFonts w:cs="Arial"/>
                <w:sz w:val="20"/>
                <w:szCs w:val="20"/>
              </w:rPr>
              <w:t>Transaction ID</w:t>
            </w:r>
          </w:p>
        </w:tc>
        <w:tc>
          <w:tcPr>
            <w:tcW w:w="2557" w:type="dxa"/>
            <w:shd w:val="clear" w:color="auto" w:fill="DEEAF6"/>
          </w:tcPr>
          <w:p w:rsidR="007914D9" w:rsidRPr="00404513" w:rsidRDefault="007914D9">
            <w:pPr>
              <w:keepLines/>
              <w:autoSpaceDE w:val="0"/>
              <w:autoSpaceDN w:val="0"/>
              <w:adjustRightInd w:val="0"/>
              <w:rPr>
                <w:rFonts w:cs="Arial"/>
                <w:sz w:val="20"/>
                <w:szCs w:val="20"/>
              </w:rPr>
            </w:pPr>
            <w:r w:rsidRPr="00404513">
              <w:rPr>
                <w:rFonts w:cs="Arial"/>
                <w:color w:val="000000"/>
                <w:sz w:val="20"/>
                <w:szCs w:val="20"/>
              </w:rPr>
              <w:t>130.</w:t>
            </w:r>
            <w:r w:rsidR="00C15E92" w:rsidRPr="00404513">
              <w:rPr>
                <w:rFonts w:cs="Arial"/>
                <w:color w:val="000000"/>
                <w:sz w:val="20"/>
                <w:szCs w:val="20"/>
              </w:rPr>
              <w:t>0</w:t>
            </w:r>
            <w:r w:rsidR="00C15E92">
              <w:rPr>
                <w:rFonts w:cs="Arial"/>
                <w:color w:val="000000"/>
                <w:sz w:val="20"/>
                <w:szCs w:val="20"/>
              </w:rPr>
              <w:t>4</w:t>
            </w:r>
          </w:p>
        </w:tc>
        <w:tc>
          <w:tcPr>
            <w:tcW w:w="1726" w:type="dxa"/>
            <w:shd w:val="clear" w:color="auto" w:fill="DEEAF6"/>
          </w:tcPr>
          <w:p w:rsidR="007914D9" w:rsidRPr="00404513" w:rsidRDefault="007914D9" w:rsidP="001667FC">
            <w:pPr>
              <w:keepLines/>
              <w:autoSpaceDE w:val="0"/>
              <w:autoSpaceDN w:val="0"/>
              <w:adjustRightInd w:val="0"/>
              <w:rPr>
                <w:rFonts w:cs="Arial"/>
                <w:b/>
                <w:color w:val="000000"/>
                <w:sz w:val="20"/>
                <w:szCs w:val="20"/>
              </w:rPr>
            </w:pPr>
            <w:r w:rsidRPr="00404513">
              <w:rPr>
                <w:rFonts w:cs="Arial"/>
                <w:color w:val="000000"/>
                <w:sz w:val="20"/>
                <w:szCs w:val="20"/>
              </w:rPr>
              <w:t>Type</w:t>
            </w:r>
          </w:p>
        </w:tc>
        <w:tc>
          <w:tcPr>
            <w:tcW w:w="1726" w:type="dxa"/>
            <w:shd w:val="clear" w:color="auto" w:fill="DEEAF6"/>
          </w:tcPr>
          <w:p w:rsidR="007914D9" w:rsidRPr="00404513" w:rsidRDefault="007914D9" w:rsidP="001667FC">
            <w:pPr>
              <w:keepLines/>
              <w:autoSpaceDE w:val="0"/>
              <w:autoSpaceDN w:val="0"/>
              <w:adjustRightInd w:val="0"/>
              <w:rPr>
                <w:rFonts w:cs="Arial"/>
                <w:color w:val="000000"/>
                <w:sz w:val="20"/>
                <w:szCs w:val="20"/>
              </w:rPr>
            </w:pPr>
            <w:r w:rsidRPr="00404513">
              <w:rPr>
                <w:rFonts w:cs="Arial"/>
                <w:color w:val="000000"/>
                <w:sz w:val="20"/>
                <w:szCs w:val="20"/>
              </w:rPr>
              <w:t>Length</w:t>
            </w:r>
          </w:p>
        </w:tc>
        <w:tc>
          <w:tcPr>
            <w:tcW w:w="1726" w:type="dxa"/>
            <w:shd w:val="clear" w:color="auto" w:fill="DEEAF6"/>
          </w:tcPr>
          <w:p w:rsidR="007914D9" w:rsidRPr="00404513" w:rsidRDefault="007914D9" w:rsidP="001667FC">
            <w:pPr>
              <w:keepLines/>
              <w:autoSpaceDE w:val="0"/>
              <w:autoSpaceDN w:val="0"/>
              <w:adjustRightInd w:val="0"/>
              <w:rPr>
                <w:rFonts w:cs="Arial"/>
                <w:color w:val="000000"/>
                <w:sz w:val="20"/>
                <w:szCs w:val="20"/>
              </w:rPr>
            </w:pPr>
            <w:r w:rsidRPr="00404513">
              <w:rPr>
                <w:rFonts w:cs="Arial"/>
                <w:color w:val="000000"/>
                <w:sz w:val="20"/>
                <w:szCs w:val="20"/>
              </w:rPr>
              <w:t>Allow Null</w:t>
            </w:r>
          </w:p>
        </w:tc>
      </w:tr>
      <w:tr w:rsidR="007914D9" w:rsidRPr="00BB5239" w:rsidTr="001667FC">
        <w:trPr>
          <w:trHeight w:val="263"/>
        </w:trPr>
        <w:tc>
          <w:tcPr>
            <w:tcW w:w="1687" w:type="dxa"/>
            <w:vMerge w:val="restart"/>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Primary Key</w:t>
            </w:r>
          </w:p>
        </w:tc>
        <w:tc>
          <w:tcPr>
            <w:tcW w:w="2557" w:type="dxa"/>
            <w:shd w:val="clear" w:color="auto" w:fill="auto"/>
          </w:tcPr>
          <w:p w:rsidR="007914D9" w:rsidRPr="00404513" w:rsidRDefault="00F442EE" w:rsidP="001667FC">
            <w:pPr>
              <w:keepLines/>
              <w:autoSpaceDE w:val="0"/>
              <w:autoSpaceDN w:val="0"/>
              <w:adjustRightInd w:val="0"/>
              <w:rPr>
                <w:rFonts w:ascii="Cambria" w:hAnsi="Cambria" w:cs="Arial"/>
                <w:sz w:val="18"/>
                <w:szCs w:val="20"/>
              </w:rPr>
            </w:pPr>
            <w:r>
              <w:rPr>
                <w:rFonts w:ascii="Cambria" w:hAnsi="Cambria" w:cs="Arial"/>
                <w:sz w:val="18"/>
                <w:szCs w:val="20"/>
              </w:rPr>
              <w:t>SUBMITTER ID</w:t>
            </w:r>
            <w:r w:rsidR="007914D9" w:rsidRPr="00404513">
              <w:rPr>
                <w:rFonts w:ascii="Cambria" w:hAnsi="Cambria" w:cs="Arial"/>
                <w:sz w:val="18"/>
                <w:szCs w:val="20"/>
              </w:rPr>
              <w:t xml:space="preserve"> </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7914D9" w:rsidRPr="00BB5239" w:rsidTr="001667FC">
        <w:trPr>
          <w:trHeight w:val="415"/>
        </w:trPr>
        <w:tc>
          <w:tcPr>
            <w:tcW w:w="1687" w:type="dxa"/>
            <w:vMerge/>
            <w:shd w:val="clear" w:color="auto" w:fill="auto"/>
          </w:tcPr>
          <w:p w:rsidR="007914D9" w:rsidRPr="00404513" w:rsidRDefault="007914D9" w:rsidP="001667FC">
            <w:pPr>
              <w:keepLines/>
              <w:autoSpaceDE w:val="0"/>
              <w:autoSpaceDN w:val="0"/>
              <w:adjustRightInd w:val="0"/>
              <w:rPr>
                <w:rFonts w:ascii="Cambria" w:hAnsi="Cambria" w:cs="Arial"/>
                <w:sz w:val="18"/>
                <w:szCs w:val="20"/>
              </w:rPr>
            </w:pPr>
          </w:p>
        </w:tc>
        <w:tc>
          <w:tcPr>
            <w:tcW w:w="2557" w:type="dxa"/>
            <w:shd w:val="clear" w:color="auto" w:fill="auto"/>
          </w:tcPr>
          <w:p w:rsidR="007914D9" w:rsidRPr="00404513" w:rsidRDefault="001F6B0B" w:rsidP="001667FC">
            <w:pPr>
              <w:keepLines/>
              <w:autoSpaceDE w:val="0"/>
              <w:autoSpaceDN w:val="0"/>
              <w:adjustRightInd w:val="0"/>
              <w:rPr>
                <w:rFonts w:ascii="Cambria" w:hAnsi="Cambria" w:cs="Arial"/>
                <w:sz w:val="18"/>
                <w:szCs w:val="20"/>
              </w:rPr>
            </w:pPr>
            <w:r w:rsidRPr="00404513">
              <w:rPr>
                <w:rFonts w:ascii="Cambria" w:hAnsi="Cambria" w:cs="Arial"/>
                <w:sz w:val="18"/>
                <w:szCs w:val="20"/>
              </w:rPr>
              <w:t xml:space="preserve">CLIENT </w:t>
            </w:r>
            <w:r>
              <w:rPr>
                <w:rFonts w:ascii="Cambria" w:hAnsi="Cambria" w:cs="Arial"/>
                <w:sz w:val="18"/>
                <w:szCs w:val="20"/>
              </w:rPr>
              <w:t>ID TO VOID</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7914D9" w:rsidRPr="00BB5239" w:rsidTr="001667FC">
        <w:tc>
          <w:tcPr>
            <w:tcW w:w="1687"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Body</w:t>
            </w:r>
          </w:p>
        </w:tc>
        <w:tc>
          <w:tcPr>
            <w:tcW w:w="2557" w:type="dxa"/>
            <w:shd w:val="clear" w:color="auto" w:fill="auto"/>
          </w:tcPr>
          <w:p w:rsidR="007914D9" w:rsidRPr="00404513" w:rsidRDefault="001F6B0B" w:rsidP="001667FC">
            <w:pPr>
              <w:keepLines/>
              <w:autoSpaceDE w:val="0"/>
              <w:autoSpaceDN w:val="0"/>
              <w:adjustRightInd w:val="0"/>
              <w:rPr>
                <w:rFonts w:ascii="Cambria" w:hAnsi="Cambria" w:cs="Arial"/>
                <w:sz w:val="18"/>
                <w:szCs w:val="20"/>
              </w:rPr>
            </w:pPr>
            <w:r w:rsidRPr="00404513">
              <w:rPr>
                <w:rFonts w:ascii="Cambria" w:hAnsi="Cambria" w:cs="Arial"/>
                <w:sz w:val="18"/>
                <w:szCs w:val="20"/>
              </w:rPr>
              <w:t>CLIENT ID</w:t>
            </w:r>
            <w:r>
              <w:rPr>
                <w:rFonts w:ascii="Cambria" w:hAnsi="Cambria" w:cs="Arial"/>
                <w:sz w:val="18"/>
                <w:szCs w:val="20"/>
              </w:rPr>
              <w:t xml:space="preserve"> TO KEEP</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726" w:type="dxa"/>
            <w:shd w:val="clear" w:color="auto" w:fill="auto"/>
          </w:tcPr>
          <w:p w:rsidR="007914D9" w:rsidRPr="00404513" w:rsidRDefault="007914D9" w:rsidP="001667FC">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bl>
    <w:p w:rsidR="007914D9" w:rsidRPr="00BB5239" w:rsidRDefault="007914D9" w:rsidP="007914D9">
      <w:pPr>
        <w:keepLines/>
        <w:autoSpaceDE w:val="0"/>
        <w:autoSpaceDN w:val="0"/>
        <w:adjustRightInd w:val="0"/>
        <w:rPr>
          <w:rFonts w:cs="Arial"/>
          <w:b/>
          <w:szCs w:val="20"/>
        </w:rPr>
      </w:pPr>
    </w:p>
    <w:p w:rsidR="007914D9" w:rsidRPr="00453511" w:rsidRDefault="007914D9" w:rsidP="007914D9">
      <w:pPr>
        <w:pStyle w:val="Heading3"/>
      </w:pPr>
      <w:r w:rsidRPr="00453511">
        <w:t>Rules:</w:t>
      </w:r>
    </w:p>
    <w:p w:rsidR="007914D9" w:rsidRPr="00AD74E1" w:rsidRDefault="001F6B0B" w:rsidP="007914D9">
      <w:pPr>
        <w:pStyle w:val="HCAExternalBody1"/>
        <w:numPr>
          <w:ilvl w:val="0"/>
          <w:numId w:val="13"/>
        </w:numPr>
      </w:pPr>
      <w:r w:rsidRPr="00AD74E1">
        <w:t>This transaction will not process if the Client ID</w:t>
      </w:r>
      <w:r>
        <w:t xml:space="preserve"> TO VOID</w:t>
      </w:r>
      <w:r w:rsidRPr="00AD74E1">
        <w:t xml:space="preserve"> or CLIENT ID</w:t>
      </w:r>
      <w:r>
        <w:t xml:space="preserve"> TO KEEP</w:t>
      </w:r>
      <w:r w:rsidRPr="00AD74E1">
        <w:t xml:space="preserve"> is not valid.</w:t>
      </w:r>
    </w:p>
    <w:p w:rsidR="007914D9" w:rsidRPr="00AD74E1" w:rsidRDefault="007914D9" w:rsidP="007914D9">
      <w:pPr>
        <w:pStyle w:val="HCAExternalBody1"/>
        <w:numPr>
          <w:ilvl w:val="0"/>
          <w:numId w:val="13"/>
        </w:numPr>
      </w:pPr>
      <w:r w:rsidRPr="00AD74E1">
        <w:t>It will also not process if the Client IDs have been previously voided or the Client IDs are equal.</w:t>
      </w:r>
    </w:p>
    <w:p w:rsidR="007914D9" w:rsidRPr="00AD74E1" w:rsidRDefault="007914D9" w:rsidP="007914D9">
      <w:pPr>
        <w:pStyle w:val="HCAExternalBody1"/>
        <w:numPr>
          <w:ilvl w:val="0"/>
          <w:numId w:val="13"/>
        </w:numPr>
      </w:pPr>
      <w:r w:rsidRPr="00AD74E1">
        <w:t xml:space="preserve">Reports for the voided ID will be displayed under the new ID </w:t>
      </w:r>
      <w:r w:rsidR="001F6B0B">
        <w:t>(the CLIENT ID TO KEEP).</w:t>
      </w:r>
    </w:p>
    <w:p w:rsidR="006F5640" w:rsidRDefault="006F5640" w:rsidP="00404513">
      <w:pPr>
        <w:pStyle w:val="HCAExternalBody1"/>
      </w:pPr>
    </w:p>
    <w:p w:rsidR="007914D9" w:rsidRPr="00453511" w:rsidRDefault="007914D9" w:rsidP="007914D9">
      <w:pPr>
        <w:pStyle w:val="Heading3"/>
      </w:pPr>
      <w:r w:rsidRPr="00453511">
        <w:t xml:space="preserve">Notes: </w:t>
      </w:r>
    </w:p>
    <w:p w:rsidR="007914D9" w:rsidRPr="00AD74E1" w:rsidRDefault="007914D9" w:rsidP="007914D9">
      <w:pPr>
        <w:pStyle w:val="HCAExternalBody1"/>
        <w:numPr>
          <w:ilvl w:val="0"/>
          <w:numId w:val="12"/>
        </w:numPr>
      </w:pPr>
      <w:r w:rsidRPr="00AD74E1">
        <w:t>There is no action code in this transaction.</w:t>
      </w:r>
    </w:p>
    <w:p w:rsidR="007914D9" w:rsidRPr="00AD74E1" w:rsidRDefault="00C15E92" w:rsidP="007914D9">
      <w:pPr>
        <w:pStyle w:val="HCAExternalBody1"/>
        <w:numPr>
          <w:ilvl w:val="0"/>
          <w:numId w:val="12"/>
        </w:numPr>
      </w:pPr>
      <w:r w:rsidRPr="00AD74E1">
        <w:t xml:space="preserve">This transaction will void the </w:t>
      </w:r>
      <w:r>
        <w:t xml:space="preserve">CLIENT </w:t>
      </w:r>
      <w:r w:rsidRPr="00AD74E1">
        <w:t>ID</w:t>
      </w:r>
      <w:r>
        <w:t xml:space="preserve"> TO VOID</w:t>
      </w:r>
      <w:r w:rsidRPr="00AD74E1">
        <w:t xml:space="preserve">; </w:t>
      </w:r>
      <w:r>
        <w:t xml:space="preserve">the merge will </w:t>
      </w:r>
      <w:r w:rsidRPr="00AD74E1">
        <w:t>update</w:t>
      </w:r>
      <w:r>
        <w:t xml:space="preserve"> records</w:t>
      </w:r>
      <w:r w:rsidRPr="00AD74E1">
        <w:t xml:space="preserve"> to the new </w:t>
      </w:r>
      <w:r>
        <w:t xml:space="preserve">CLIENT </w:t>
      </w:r>
      <w:r w:rsidRPr="00AD74E1">
        <w:t>ID</w:t>
      </w:r>
      <w:r>
        <w:t xml:space="preserve"> TO KEEP. However</w:t>
      </w:r>
      <w:r w:rsidRPr="00AD74E1">
        <w:t xml:space="preserve"> </w:t>
      </w:r>
      <w:r>
        <w:t>encounter records from P1 will</w:t>
      </w:r>
      <w:r w:rsidRPr="00AD74E1">
        <w:t xml:space="preserve"> be</w:t>
      </w:r>
      <w:r>
        <w:t>come</w:t>
      </w:r>
      <w:r w:rsidRPr="00AD74E1">
        <w:t xml:space="preserve"> orphaned records</w:t>
      </w:r>
      <w:r>
        <w:t xml:space="preserve"> and</w:t>
      </w:r>
      <w:r w:rsidRPr="00AD74E1">
        <w:t xml:space="preserve"> ProviderOne data</w:t>
      </w:r>
      <w:r>
        <w:t xml:space="preserve"> previously submitted </w:t>
      </w:r>
      <w:r w:rsidRPr="00AD74E1">
        <w:t>will no longer connect to</w:t>
      </w:r>
      <w:r>
        <w:t xml:space="preserve"> the BHDS Supplemental Transaction data</w:t>
      </w:r>
      <w:r w:rsidRPr="00AD74E1">
        <w:t>.</w:t>
      </w:r>
    </w:p>
    <w:p w:rsidR="006F5640" w:rsidRDefault="006F5640" w:rsidP="00404513">
      <w:pPr>
        <w:pStyle w:val="HCAExternalBody1"/>
      </w:pPr>
    </w:p>
    <w:p w:rsidR="007914D9" w:rsidRPr="00AD74E1" w:rsidRDefault="007914D9" w:rsidP="007914D9">
      <w:pPr>
        <w:pStyle w:val="Heading3"/>
      </w:pPr>
      <w:r w:rsidRPr="00AD74E1">
        <w:t>Example:</w:t>
      </w:r>
    </w:p>
    <w:p w:rsidR="007914D9" w:rsidRPr="00F161BE" w:rsidRDefault="007914D9" w:rsidP="007914D9">
      <w:pPr>
        <w:pStyle w:val="HCAExternalBody1"/>
      </w:pPr>
      <w:r w:rsidRPr="00F161BE">
        <w:t>130.04</w:t>
      </w:r>
      <w:r w:rsidRPr="000D1850">
        <w:rPr>
          <w:color w:val="FF0000"/>
        </w:rPr>
        <w:t>&lt;tab&gt;</w:t>
      </w:r>
      <w:r w:rsidRPr="00F161BE">
        <w:t xml:space="preserve"> 105021301</w:t>
      </w:r>
      <w:r w:rsidRPr="000D1850">
        <w:rPr>
          <w:color w:val="FF0000"/>
        </w:rPr>
        <w:t>&lt;tab&gt;</w:t>
      </w:r>
      <w:r w:rsidRPr="00F161BE">
        <w:t>Client ID 20chars</w:t>
      </w:r>
      <w:r w:rsidRPr="000D1850">
        <w:rPr>
          <w:color w:val="FF0000"/>
        </w:rPr>
        <w:t>&lt;tab&gt;</w:t>
      </w:r>
      <w:r w:rsidRPr="00F161BE">
        <w:t xml:space="preserve">Client ID 20chars </w:t>
      </w:r>
    </w:p>
    <w:p w:rsidR="00FD6A6A" w:rsidRPr="007A6EED" w:rsidRDefault="007914D9" w:rsidP="007914D9">
      <w:pPr>
        <w:pStyle w:val="Heading2"/>
      </w:pPr>
      <w:r>
        <w:br w:type="page"/>
      </w:r>
      <w:bookmarkStart w:id="64" w:name="_Toc17495905"/>
      <w:r w:rsidR="00FD6A6A" w:rsidRPr="007A6EED">
        <w:lastRenderedPageBreak/>
        <w:t>Cascade Delete – 131.0</w:t>
      </w:r>
      <w:bookmarkEnd w:id="55"/>
      <w:bookmarkEnd w:id="56"/>
      <w:bookmarkEnd w:id="57"/>
      <w:bookmarkEnd w:id="58"/>
      <w:bookmarkEnd w:id="59"/>
      <w:bookmarkEnd w:id="60"/>
      <w:bookmarkEnd w:id="61"/>
      <w:bookmarkEnd w:id="62"/>
      <w:bookmarkEnd w:id="63"/>
      <w:r w:rsidR="00546586">
        <w:t>4</w:t>
      </w:r>
      <w:bookmarkEnd w:id="64"/>
    </w:p>
    <w:p w:rsidR="00FD6A6A" w:rsidRDefault="00FD6A6A" w:rsidP="001667FC">
      <w:pPr>
        <w:pStyle w:val="HCAExternalBody1"/>
        <w:jc w:val="right"/>
      </w:pPr>
      <w:r w:rsidRPr="00AD74E1">
        <w:t xml:space="preserve">Section:  </w:t>
      </w:r>
      <w:r w:rsidR="005900C8" w:rsidRPr="00AD74E1">
        <w:t>Functional Transactions</w:t>
      </w:r>
    </w:p>
    <w:p w:rsidR="001667FC" w:rsidRPr="00AD74E1" w:rsidRDefault="00A537D7" w:rsidP="001667FC">
      <w:pPr>
        <w:pStyle w:val="HCAExternalBody1"/>
        <w:jc w:val="right"/>
      </w:pPr>
      <w:hyperlink w:anchor="_Identifiers_1" w:history="1">
        <w:r w:rsidR="001667FC" w:rsidRPr="0092181B">
          <w:rPr>
            <w:rStyle w:val="Hyperlink"/>
          </w:rPr>
          <w:t xml:space="preserve">Link to details of </w:t>
        </w:r>
        <w:r w:rsidR="0092181B" w:rsidRPr="0092181B">
          <w:rPr>
            <w:rStyle w:val="Hyperlink"/>
          </w:rPr>
          <w:t>transaction</w:t>
        </w:r>
      </w:hyperlink>
    </w:p>
    <w:p w:rsidR="00FD6A6A" w:rsidRPr="009C6889" w:rsidRDefault="00FD6A6A" w:rsidP="00674457">
      <w:pPr>
        <w:pStyle w:val="Heading3"/>
      </w:pPr>
      <w:r w:rsidRPr="009C6889">
        <w:t>Definition:</w:t>
      </w:r>
    </w:p>
    <w:p w:rsidR="00FD6A6A" w:rsidRPr="00AD74E1" w:rsidRDefault="00FD6A6A" w:rsidP="00AD74E1">
      <w:pPr>
        <w:pStyle w:val="HCAExternalBody1"/>
      </w:pPr>
      <w:r w:rsidRPr="00AD74E1">
        <w:t>This transaction allows for the mass deletion of non-encounter records for a given client. This is referred to as a "Full Cascade Delete.”  Deletes will always delete the record unless the record does not exist, in which case an error message will be returned.</w:t>
      </w:r>
    </w:p>
    <w:p w:rsidR="006F5640" w:rsidRDefault="006F5640" w:rsidP="00404513">
      <w:pPr>
        <w:pStyle w:val="HCAExternalBody1"/>
      </w:pPr>
    </w:p>
    <w:p w:rsidR="00FD6A6A" w:rsidRPr="009C6889" w:rsidRDefault="00FD6A6A" w:rsidP="00674457">
      <w:pPr>
        <w:pStyle w:val="Heading3"/>
      </w:pPr>
      <w:r w:rsidRPr="009C6889">
        <w:t xml:space="preserve">Full Cascade Delete: </w:t>
      </w:r>
    </w:p>
    <w:p w:rsidR="00FD6A6A" w:rsidRDefault="00FD6A6A" w:rsidP="00AD74E1">
      <w:pPr>
        <w:pStyle w:val="HCAExternalBody1"/>
      </w:pPr>
      <w:r w:rsidRPr="00AD74E1">
        <w:t>This type of delete will remove all non-encounter information about a client. Once processed, the Client ID will be voided and not available for future processing. The MCO Administrator may delegate his/her authority to authorize Full Cascade Deletes to someone who maintains their information system.</w:t>
      </w:r>
    </w:p>
    <w:p w:rsidR="006F5640" w:rsidRPr="00AD74E1" w:rsidRDefault="006F5640" w:rsidP="00AD74E1">
      <w:pPr>
        <w:pStyle w:val="HCAExternalBody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90"/>
        <w:gridCol w:w="2127"/>
        <w:gridCol w:w="1814"/>
        <w:gridCol w:w="1814"/>
      </w:tblGrid>
      <w:tr w:rsidR="00FD6A6A" w:rsidRPr="00AD74E1" w:rsidTr="00404513">
        <w:trPr>
          <w:trHeight w:val="413"/>
        </w:trPr>
        <w:tc>
          <w:tcPr>
            <w:tcW w:w="1777"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Transaction ID</w:t>
            </w:r>
          </w:p>
        </w:tc>
        <w:tc>
          <w:tcPr>
            <w:tcW w:w="1890" w:type="dxa"/>
            <w:shd w:val="clear" w:color="auto" w:fill="DEEAF6"/>
            <w:vAlign w:val="center"/>
          </w:tcPr>
          <w:p w:rsidR="00FD6A6A" w:rsidRPr="00404513" w:rsidRDefault="00FD6A6A">
            <w:pPr>
              <w:keepLines/>
              <w:autoSpaceDE w:val="0"/>
              <w:autoSpaceDN w:val="0"/>
              <w:adjustRightInd w:val="0"/>
              <w:spacing w:after="0"/>
              <w:rPr>
                <w:rFonts w:ascii="Cambria" w:hAnsi="Cambria" w:cs="Arial"/>
                <w:sz w:val="20"/>
                <w:szCs w:val="20"/>
              </w:rPr>
            </w:pPr>
            <w:r w:rsidRPr="00404513">
              <w:rPr>
                <w:rFonts w:ascii="Cambria" w:hAnsi="Cambria" w:cs="Arial"/>
                <w:sz w:val="20"/>
                <w:szCs w:val="20"/>
              </w:rPr>
              <w:t>131.</w:t>
            </w:r>
            <w:r w:rsidR="00C15E92" w:rsidRPr="00404513">
              <w:rPr>
                <w:rFonts w:ascii="Cambria" w:hAnsi="Cambria" w:cs="Arial"/>
                <w:sz w:val="20"/>
                <w:szCs w:val="20"/>
              </w:rPr>
              <w:t>0</w:t>
            </w:r>
            <w:r w:rsidR="00C15E92">
              <w:rPr>
                <w:rFonts w:ascii="Cambria" w:hAnsi="Cambria" w:cs="Arial"/>
                <w:sz w:val="20"/>
                <w:szCs w:val="20"/>
              </w:rPr>
              <w:t>4</w:t>
            </w:r>
          </w:p>
        </w:tc>
        <w:tc>
          <w:tcPr>
            <w:tcW w:w="2127"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Type</w:t>
            </w:r>
          </w:p>
        </w:tc>
        <w:tc>
          <w:tcPr>
            <w:tcW w:w="1814"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Length</w:t>
            </w:r>
          </w:p>
        </w:tc>
        <w:tc>
          <w:tcPr>
            <w:tcW w:w="1814" w:type="dxa"/>
            <w:shd w:val="clear" w:color="auto" w:fill="DEEAF6"/>
            <w:vAlign w:val="center"/>
          </w:tcPr>
          <w:p w:rsidR="00FD6A6A" w:rsidRPr="00404513" w:rsidRDefault="00FD6A6A" w:rsidP="00AD74E1">
            <w:pPr>
              <w:keepLines/>
              <w:autoSpaceDE w:val="0"/>
              <w:autoSpaceDN w:val="0"/>
              <w:adjustRightInd w:val="0"/>
              <w:spacing w:after="0"/>
              <w:rPr>
                <w:rFonts w:ascii="Cambria" w:hAnsi="Cambria" w:cs="Arial"/>
                <w:sz w:val="20"/>
                <w:szCs w:val="20"/>
              </w:rPr>
            </w:pPr>
            <w:r w:rsidRPr="00404513">
              <w:rPr>
                <w:rFonts w:ascii="Cambria" w:hAnsi="Cambria" w:cs="Arial"/>
                <w:sz w:val="20"/>
                <w:szCs w:val="20"/>
              </w:rPr>
              <w:t>Allow Null</w:t>
            </w:r>
          </w:p>
        </w:tc>
      </w:tr>
      <w:tr w:rsidR="00FD6A6A" w:rsidRPr="009C6889" w:rsidTr="00FD6A6A">
        <w:trPr>
          <w:trHeight w:val="350"/>
        </w:trPr>
        <w:tc>
          <w:tcPr>
            <w:tcW w:w="1777" w:type="dxa"/>
            <w:vMerge w:val="restart"/>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Primary Key</w:t>
            </w:r>
          </w:p>
        </w:tc>
        <w:tc>
          <w:tcPr>
            <w:tcW w:w="1890" w:type="dxa"/>
            <w:shd w:val="clear" w:color="auto" w:fill="auto"/>
            <w:vAlign w:val="center"/>
          </w:tcPr>
          <w:p w:rsidR="00FD6A6A" w:rsidRPr="00404513" w:rsidRDefault="00F442EE" w:rsidP="00FD6A6A">
            <w:pPr>
              <w:keepLines/>
              <w:autoSpaceDE w:val="0"/>
              <w:autoSpaceDN w:val="0"/>
              <w:adjustRightInd w:val="0"/>
              <w:rPr>
                <w:rFonts w:ascii="Cambria" w:hAnsi="Cambria" w:cs="Arial"/>
                <w:sz w:val="18"/>
                <w:szCs w:val="20"/>
              </w:rPr>
            </w:pPr>
            <w:r>
              <w:rPr>
                <w:rFonts w:ascii="Cambria" w:hAnsi="Cambria" w:cs="Arial"/>
                <w:sz w:val="18"/>
                <w:szCs w:val="20"/>
              </w:rPr>
              <w:t>SUBMITTER ID</w:t>
            </w:r>
            <w:r w:rsidR="00FD6A6A" w:rsidRPr="00404513">
              <w:rPr>
                <w:rFonts w:ascii="Cambria" w:hAnsi="Cambria" w:cs="Arial"/>
                <w:sz w:val="18"/>
                <w:szCs w:val="20"/>
              </w:rPr>
              <w:t xml:space="preserve"> </w:t>
            </w:r>
          </w:p>
        </w:tc>
        <w:tc>
          <w:tcPr>
            <w:tcW w:w="2127"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r w:rsidR="00FD6A6A" w:rsidRPr="009C6889" w:rsidTr="00FD6A6A">
        <w:trPr>
          <w:trHeight w:val="530"/>
        </w:trPr>
        <w:tc>
          <w:tcPr>
            <w:tcW w:w="1777" w:type="dxa"/>
            <w:vMerge/>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p>
        </w:tc>
        <w:tc>
          <w:tcPr>
            <w:tcW w:w="1890"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CLIENT ID (The ID to be deleted)</w:t>
            </w:r>
          </w:p>
        </w:tc>
        <w:tc>
          <w:tcPr>
            <w:tcW w:w="2127"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Varchar</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20</w:t>
            </w:r>
          </w:p>
        </w:tc>
        <w:tc>
          <w:tcPr>
            <w:tcW w:w="1814" w:type="dxa"/>
            <w:shd w:val="clear" w:color="auto" w:fill="auto"/>
            <w:vAlign w:val="center"/>
          </w:tcPr>
          <w:p w:rsidR="00FD6A6A" w:rsidRPr="00404513" w:rsidRDefault="00FD6A6A" w:rsidP="00FD6A6A">
            <w:pPr>
              <w:keepLines/>
              <w:autoSpaceDE w:val="0"/>
              <w:autoSpaceDN w:val="0"/>
              <w:adjustRightInd w:val="0"/>
              <w:rPr>
                <w:rFonts w:ascii="Cambria" w:hAnsi="Cambria" w:cs="Arial"/>
                <w:sz w:val="18"/>
                <w:szCs w:val="20"/>
              </w:rPr>
            </w:pPr>
            <w:r w:rsidRPr="00404513">
              <w:rPr>
                <w:rFonts w:ascii="Cambria" w:hAnsi="Cambria" w:cs="Arial"/>
                <w:sz w:val="18"/>
                <w:szCs w:val="20"/>
              </w:rPr>
              <w:t>N</w:t>
            </w:r>
          </w:p>
        </w:tc>
      </w:tr>
    </w:tbl>
    <w:p w:rsidR="00BE02AE" w:rsidRDefault="00BE02AE" w:rsidP="00404513">
      <w:pPr>
        <w:pStyle w:val="HCAExternalBody1"/>
      </w:pPr>
    </w:p>
    <w:p w:rsidR="00FD6A6A" w:rsidRPr="009C6889" w:rsidRDefault="00FD6A6A" w:rsidP="00674457">
      <w:pPr>
        <w:pStyle w:val="Heading3"/>
      </w:pPr>
      <w:r w:rsidRPr="009C6889">
        <w:t>Rules:</w:t>
      </w:r>
    </w:p>
    <w:p w:rsidR="00FD6A6A" w:rsidRPr="00AD74E1" w:rsidRDefault="00FD6A6A" w:rsidP="00A323C5">
      <w:pPr>
        <w:pStyle w:val="HCAExternalBody1"/>
        <w:numPr>
          <w:ilvl w:val="0"/>
          <w:numId w:val="15"/>
        </w:numPr>
      </w:pPr>
      <w:r w:rsidRPr="00AD74E1">
        <w:t xml:space="preserve">The transaction will not process if the Client ID is not valid or the Client ID has already been voided. </w:t>
      </w:r>
    </w:p>
    <w:p w:rsidR="006F5640" w:rsidRDefault="006F5640" w:rsidP="00404513">
      <w:pPr>
        <w:pStyle w:val="HCAExternalBody1"/>
      </w:pPr>
    </w:p>
    <w:p w:rsidR="00FD6A6A" w:rsidRPr="009C6889" w:rsidRDefault="00FD6A6A" w:rsidP="00674457">
      <w:pPr>
        <w:pStyle w:val="Heading3"/>
      </w:pPr>
      <w:r w:rsidRPr="009C6889">
        <w:t>Validation:</w:t>
      </w:r>
    </w:p>
    <w:p w:rsidR="00FD6A6A" w:rsidRPr="00AD74E1" w:rsidRDefault="00FD6A6A" w:rsidP="00A323C5">
      <w:pPr>
        <w:pStyle w:val="HCAExternalBody1"/>
        <w:numPr>
          <w:ilvl w:val="0"/>
          <w:numId w:val="15"/>
        </w:numPr>
      </w:pPr>
      <w:r w:rsidRPr="00AD74E1">
        <w:t xml:space="preserve">Validate that the </w:t>
      </w:r>
      <w:r w:rsidR="00FF111C" w:rsidRPr="00AD74E1">
        <w:t>MCO</w:t>
      </w:r>
      <w:r w:rsidRPr="00AD74E1">
        <w:t xml:space="preserve"> submitting a Cascade Delete transaction is applied for </w:t>
      </w:r>
      <w:r w:rsidR="007D5B0F">
        <w:t>c</w:t>
      </w:r>
      <w:r w:rsidR="007D5B0F" w:rsidRPr="00AD74E1">
        <w:t xml:space="preserve">lients </w:t>
      </w:r>
      <w:r w:rsidRPr="00AD74E1">
        <w:t xml:space="preserve">within the submitting </w:t>
      </w:r>
      <w:r w:rsidR="00FF111C" w:rsidRPr="00AD74E1">
        <w:t>MCO</w:t>
      </w:r>
      <w:r w:rsidRPr="00AD74E1">
        <w:t>.</w:t>
      </w:r>
    </w:p>
    <w:p w:rsidR="00FD6A6A" w:rsidRPr="00AD74E1" w:rsidRDefault="00FD6A6A" w:rsidP="00A323C5">
      <w:pPr>
        <w:pStyle w:val="HCAExternalBody1"/>
        <w:numPr>
          <w:ilvl w:val="0"/>
          <w:numId w:val="15"/>
        </w:numPr>
      </w:pPr>
      <w:r w:rsidRPr="00AD74E1">
        <w:t xml:space="preserve">Will return an error if delete transaction record does not exist.  </w:t>
      </w:r>
    </w:p>
    <w:p w:rsidR="00FD6A6A" w:rsidRPr="00AD74E1" w:rsidRDefault="00FD6A6A" w:rsidP="00A323C5">
      <w:pPr>
        <w:pStyle w:val="HCAExternalBody1"/>
        <w:numPr>
          <w:ilvl w:val="0"/>
          <w:numId w:val="15"/>
        </w:numPr>
      </w:pPr>
      <w:r w:rsidRPr="00AD74E1">
        <w:t>Verify client ID to be deleted was not already voided</w:t>
      </w:r>
    </w:p>
    <w:p w:rsidR="00FD6A6A" w:rsidRPr="009C6889" w:rsidRDefault="00FD6A6A" w:rsidP="00674457">
      <w:pPr>
        <w:pStyle w:val="Heading3"/>
      </w:pPr>
      <w:r>
        <w:t>Notes</w:t>
      </w:r>
      <w:r w:rsidRPr="009C6889">
        <w:t xml:space="preserve">: </w:t>
      </w:r>
    </w:p>
    <w:p w:rsidR="00FD6A6A" w:rsidRPr="00AD74E1" w:rsidRDefault="00FD6A6A" w:rsidP="00A323C5">
      <w:pPr>
        <w:pStyle w:val="HCAExternalBody1"/>
        <w:numPr>
          <w:ilvl w:val="0"/>
          <w:numId w:val="15"/>
        </w:numPr>
      </w:pPr>
      <w:r w:rsidRPr="00AD74E1">
        <w:t>There is no action code in this transaction.</w:t>
      </w:r>
    </w:p>
    <w:p w:rsidR="00FD6A6A" w:rsidRPr="00AD74E1" w:rsidRDefault="00FD6A6A" w:rsidP="00A323C5">
      <w:pPr>
        <w:pStyle w:val="HCAExternalBody1"/>
        <w:numPr>
          <w:ilvl w:val="0"/>
          <w:numId w:val="15"/>
        </w:numPr>
      </w:pPr>
      <w:r w:rsidRPr="00AD74E1">
        <w:t>There is no body in this transaction.</w:t>
      </w:r>
    </w:p>
    <w:p w:rsidR="00FD6A6A" w:rsidRPr="00AD74E1" w:rsidRDefault="00FD6A6A" w:rsidP="00A323C5">
      <w:pPr>
        <w:pStyle w:val="HCAExternalBody1"/>
        <w:numPr>
          <w:ilvl w:val="0"/>
          <w:numId w:val="15"/>
        </w:numPr>
      </w:pPr>
      <w:r w:rsidRPr="00AD74E1">
        <w:t>Full Cascade Delete no longer requires prior DBHR approval.</w:t>
      </w:r>
    </w:p>
    <w:p w:rsidR="00BE02AE" w:rsidRDefault="00BE02AE" w:rsidP="00404513">
      <w:pPr>
        <w:pStyle w:val="HCAExternalBody1"/>
      </w:pPr>
    </w:p>
    <w:p w:rsidR="00FD6A6A" w:rsidRDefault="00FD6A6A" w:rsidP="00674457">
      <w:pPr>
        <w:pStyle w:val="Heading3"/>
      </w:pPr>
      <w:r w:rsidRPr="009C6889">
        <w:t>Example:</w:t>
      </w:r>
    </w:p>
    <w:p w:rsidR="00A80278" w:rsidRPr="00A80278" w:rsidRDefault="00A80278" w:rsidP="00A80278">
      <w:pPr>
        <w:pStyle w:val="HCAExternalBody1"/>
      </w:pPr>
    </w:p>
    <w:p w:rsidR="00FD6A6A" w:rsidRPr="00A80278" w:rsidRDefault="00FD6A6A" w:rsidP="00A80278">
      <w:pPr>
        <w:pStyle w:val="HCAExternalBody1"/>
      </w:pPr>
      <w:r w:rsidRPr="00A80278">
        <w:t>131.04</w:t>
      </w:r>
      <w:r w:rsidRPr="000D1850">
        <w:rPr>
          <w:color w:val="FF0000"/>
        </w:rPr>
        <w:t>&lt;tab&gt;</w:t>
      </w:r>
      <w:r w:rsidRPr="00A80278">
        <w:t>105021301</w:t>
      </w:r>
      <w:r w:rsidRPr="000D1850">
        <w:rPr>
          <w:color w:val="FF0000"/>
        </w:rPr>
        <w:t>&lt;tab&gt;</w:t>
      </w:r>
      <w:r w:rsidRPr="00A80278">
        <w:t xml:space="preserve"> Client ID 20chars</w:t>
      </w:r>
    </w:p>
    <w:p w:rsidR="007914D9" w:rsidRPr="006917C9" w:rsidRDefault="00B70949" w:rsidP="001667FC">
      <w:pPr>
        <w:pStyle w:val="HCAExternalBody1"/>
      </w:pPr>
      <w:r>
        <w:br w:type="page"/>
      </w:r>
      <w:bookmarkStart w:id="65" w:name="_Toc462327484"/>
      <w:bookmarkStart w:id="66" w:name="_Toc463016698"/>
      <w:bookmarkStart w:id="67" w:name="_Toc465192328"/>
      <w:bookmarkStart w:id="68" w:name="ClientAdd"/>
      <w:bookmarkStart w:id="69" w:name="_Toc503536126"/>
      <w:bookmarkStart w:id="70" w:name="_Toc462327495"/>
      <w:bookmarkStart w:id="71" w:name="_Toc463016709"/>
      <w:bookmarkStart w:id="72" w:name="_Toc465192339"/>
      <w:bookmarkStart w:id="73" w:name="EIdentifiers"/>
      <w:bookmarkStart w:id="74" w:name="_Toc503536137"/>
      <w:bookmarkStart w:id="75" w:name="_Toc8734170"/>
      <w:bookmarkStart w:id="76" w:name="_Toc8734703"/>
      <w:bookmarkStart w:id="77" w:name="_Toc8805436"/>
      <w:bookmarkStart w:id="78" w:name="_Toc8805846"/>
      <w:r w:rsidR="007914D9" w:rsidRPr="006917C9">
        <w:lastRenderedPageBreak/>
        <w:t xml:space="preserve"> </w:t>
      </w:r>
    </w:p>
    <w:p w:rsidR="006917C9" w:rsidRDefault="006917C9" w:rsidP="006917C9">
      <w:pPr>
        <w:pStyle w:val="Heading2"/>
      </w:pPr>
      <w:bookmarkStart w:id="79" w:name="_Toc17495906"/>
      <w:r w:rsidRPr="006917C9">
        <w:t>Client Demographics – 020.0</w:t>
      </w:r>
      <w:r w:rsidR="00546586">
        <w:t>8</w:t>
      </w:r>
      <w:bookmarkEnd w:id="79"/>
    </w:p>
    <w:p w:rsidR="006917C9" w:rsidRDefault="006917C9" w:rsidP="001667FC">
      <w:pPr>
        <w:pStyle w:val="HCAExternalBody1"/>
        <w:jc w:val="right"/>
      </w:pPr>
      <w:r w:rsidRPr="00BB5239">
        <w:t>Section:  Transactions &amp; Definitions</w:t>
      </w:r>
    </w:p>
    <w:p w:rsidR="001667FC" w:rsidRPr="00BB5239" w:rsidRDefault="00A537D7" w:rsidP="009C6BFF">
      <w:pPr>
        <w:pStyle w:val="HCAExternalBody1"/>
        <w:jc w:val="right"/>
      </w:pPr>
      <w:hyperlink w:anchor="_Client_Demographics_020.07" w:history="1">
        <w:r w:rsidR="009C6BFF" w:rsidRPr="009C6BFF">
          <w:rPr>
            <w:rStyle w:val="Hyperlink"/>
          </w:rPr>
          <w:t>Link to details of transaction</w:t>
        </w:r>
      </w:hyperlink>
    </w:p>
    <w:p w:rsidR="006917C9" w:rsidRPr="00BB5239" w:rsidRDefault="006917C9" w:rsidP="006917C9">
      <w:pPr>
        <w:pStyle w:val="Heading3"/>
      </w:pPr>
      <w:r w:rsidRPr="00BB5239">
        <w:t>Definition:</w:t>
      </w:r>
    </w:p>
    <w:p w:rsidR="006917C9" w:rsidRPr="00BB5239" w:rsidRDefault="006917C9" w:rsidP="006917C9">
      <w:pPr>
        <w:pStyle w:val="HCAExternalBody1"/>
      </w:pPr>
      <w:r w:rsidRPr="00BB5239">
        <w:t>This is the transaction for full demographic data using the Client Unique ID (CUID).  The CUID is used by DBHR to link that person’s records across various systems. The elements that constitute a CUID must be successfully processed before any other transaction will be accepted. If “crisis” or pre-intake prevents collection of CUID elements, then the MCO must collect at earliest possible point before submission.</w:t>
      </w:r>
    </w:p>
    <w:p w:rsidR="006917C9" w:rsidRPr="00BB5239" w:rsidRDefault="006917C9" w:rsidP="006917C9">
      <w:pPr>
        <w:pStyle w:val="HCAExternalBody1"/>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901"/>
        <w:gridCol w:w="1698"/>
        <w:gridCol w:w="1698"/>
        <w:gridCol w:w="1698"/>
      </w:tblGrid>
      <w:tr w:rsidR="006917C9" w:rsidRPr="00BB5239" w:rsidTr="00404513">
        <w:tc>
          <w:tcPr>
            <w:tcW w:w="1427" w:type="dxa"/>
            <w:shd w:val="clear" w:color="auto" w:fill="DEEAF6"/>
          </w:tcPr>
          <w:p w:rsidR="006917C9" w:rsidRPr="00BB5239" w:rsidRDefault="006917C9" w:rsidP="00A323C5">
            <w:pPr>
              <w:pStyle w:val="HCAExternalBody1"/>
            </w:pPr>
            <w:r w:rsidRPr="00BB5239">
              <w:t>Transaction ID:</w:t>
            </w:r>
          </w:p>
        </w:tc>
        <w:tc>
          <w:tcPr>
            <w:tcW w:w="2901" w:type="dxa"/>
            <w:shd w:val="clear" w:color="auto" w:fill="DEEAF6"/>
          </w:tcPr>
          <w:p w:rsidR="006917C9" w:rsidRPr="00BB5239" w:rsidRDefault="006917C9">
            <w:pPr>
              <w:pStyle w:val="HCAExternalBody1"/>
            </w:pPr>
            <w:r w:rsidRPr="00A323C5">
              <w:rPr>
                <w:color w:val="000000"/>
              </w:rPr>
              <w:t>020.</w:t>
            </w:r>
            <w:r w:rsidR="00C15E92" w:rsidRPr="00A323C5">
              <w:rPr>
                <w:color w:val="000000"/>
              </w:rPr>
              <w:t>0</w:t>
            </w:r>
            <w:r w:rsidR="00C15E92">
              <w:rPr>
                <w:color w:val="000000"/>
              </w:rPr>
              <w:t>8</w:t>
            </w:r>
          </w:p>
        </w:tc>
        <w:tc>
          <w:tcPr>
            <w:tcW w:w="1698" w:type="dxa"/>
            <w:shd w:val="clear" w:color="auto" w:fill="DEEAF6"/>
          </w:tcPr>
          <w:p w:rsidR="006917C9" w:rsidRPr="00A323C5" w:rsidRDefault="006917C9" w:rsidP="00A323C5">
            <w:pPr>
              <w:pStyle w:val="HCAExternalBody1"/>
              <w:rPr>
                <w:color w:val="000000"/>
              </w:rPr>
            </w:pPr>
            <w:r w:rsidRPr="00A323C5">
              <w:rPr>
                <w:color w:val="000000"/>
              </w:rPr>
              <w:t>Type</w:t>
            </w:r>
          </w:p>
        </w:tc>
        <w:tc>
          <w:tcPr>
            <w:tcW w:w="1698" w:type="dxa"/>
            <w:shd w:val="clear" w:color="auto" w:fill="DEEAF6"/>
          </w:tcPr>
          <w:p w:rsidR="006917C9" w:rsidRPr="00A323C5" w:rsidRDefault="006917C9" w:rsidP="00A323C5">
            <w:pPr>
              <w:pStyle w:val="HCAExternalBody1"/>
              <w:rPr>
                <w:color w:val="000000"/>
              </w:rPr>
            </w:pPr>
            <w:r w:rsidRPr="00A323C5">
              <w:rPr>
                <w:color w:val="000000"/>
              </w:rPr>
              <w:t>Length</w:t>
            </w:r>
          </w:p>
        </w:tc>
        <w:tc>
          <w:tcPr>
            <w:tcW w:w="1698" w:type="dxa"/>
            <w:shd w:val="clear" w:color="auto" w:fill="DEEAF6"/>
          </w:tcPr>
          <w:p w:rsidR="006917C9" w:rsidRPr="00A323C5" w:rsidRDefault="006917C9" w:rsidP="00A323C5">
            <w:pPr>
              <w:pStyle w:val="HCAExternalBody1"/>
              <w:rPr>
                <w:color w:val="000000"/>
              </w:rPr>
            </w:pPr>
            <w:r w:rsidRPr="00A323C5">
              <w:rPr>
                <w:color w:val="000000"/>
              </w:rPr>
              <w:t>Allow Null</w:t>
            </w:r>
          </w:p>
        </w:tc>
      </w:tr>
      <w:tr w:rsidR="006917C9" w:rsidRPr="00BB5239" w:rsidTr="00A323C5">
        <w:tc>
          <w:tcPr>
            <w:tcW w:w="1427" w:type="dxa"/>
            <w:shd w:val="clear" w:color="auto" w:fill="auto"/>
          </w:tcPr>
          <w:p w:rsidR="006917C9" w:rsidRPr="00404513" w:rsidRDefault="006917C9" w:rsidP="00A323C5">
            <w:pPr>
              <w:pStyle w:val="HCAExternalBody1"/>
              <w:rPr>
                <w:sz w:val="18"/>
                <w:szCs w:val="18"/>
              </w:rPr>
            </w:pPr>
            <w:r w:rsidRPr="00404513">
              <w:rPr>
                <w:sz w:val="18"/>
                <w:szCs w:val="18"/>
              </w:rPr>
              <w:t>ACTION CODE:</w:t>
            </w: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“A” Add</w:t>
            </w:r>
          </w:p>
          <w:p w:rsidR="006917C9" w:rsidRPr="00404513" w:rsidRDefault="006917C9" w:rsidP="00A323C5">
            <w:pPr>
              <w:pStyle w:val="HCAExternalBody1"/>
              <w:rPr>
                <w:sz w:val="18"/>
                <w:szCs w:val="18"/>
              </w:rPr>
            </w:pPr>
            <w:r w:rsidRPr="00404513">
              <w:rPr>
                <w:sz w:val="18"/>
                <w:szCs w:val="18"/>
              </w:rPr>
              <w:t>“C” Change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1</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66"/>
        </w:trPr>
        <w:tc>
          <w:tcPr>
            <w:tcW w:w="1427" w:type="dxa"/>
            <w:vMerge w:val="restart"/>
            <w:shd w:val="clear" w:color="auto" w:fill="auto"/>
          </w:tcPr>
          <w:p w:rsidR="006917C9" w:rsidRPr="00404513" w:rsidRDefault="006917C9" w:rsidP="00A323C5">
            <w:pPr>
              <w:pStyle w:val="HCAExternalBody1"/>
              <w:rPr>
                <w:sz w:val="18"/>
                <w:szCs w:val="18"/>
              </w:rPr>
            </w:pPr>
            <w:r w:rsidRPr="00404513">
              <w:rPr>
                <w:sz w:val="18"/>
                <w:szCs w:val="18"/>
              </w:rPr>
              <w:t>Primary Key:</w:t>
            </w:r>
          </w:p>
        </w:tc>
        <w:tc>
          <w:tcPr>
            <w:tcW w:w="2901" w:type="dxa"/>
            <w:shd w:val="clear" w:color="auto" w:fill="auto"/>
          </w:tcPr>
          <w:p w:rsidR="006917C9" w:rsidRPr="00404513" w:rsidRDefault="00F442EE" w:rsidP="00A323C5">
            <w:pPr>
              <w:pStyle w:val="HCAExternalBody1"/>
              <w:rPr>
                <w:sz w:val="18"/>
                <w:szCs w:val="18"/>
              </w:rPr>
            </w:pPr>
            <w:r>
              <w:rPr>
                <w:sz w:val="18"/>
                <w:szCs w:val="18"/>
              </w:rPr>
              <w:t>SUBMITTER ID</w:t>
            </w:r>
            <w:r w:rsidR="006917C9" w:rsidRPr="00404513">
              <w:rPr>
                <w:sz w:val="18"/>
                <w:szCs w:val="18"/>
              </w:rPr>
              <w:t xml:space="preserve"> </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208"/>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CLIENT ID</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61"/>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EFFECTIVE DATE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Datetime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Date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69"/>
        </w:trPr>
        <w:tc>
          <w:tcPr>
            <w:tcW w:w="1427" w:type="dxa"/>
            <w:vMerge w:val="restart"/>
            <w:shd w:val="clear" w:color="auto" w:fill="auto"/>
          </w:tcPr>
          <w:p w:rsidR="006917C9" w:rsidRPr="00404513" w:rsidRDefault="006917C9" w:rsidP="00A323C5">
            <w:pPr>
              <w:pStyle w:val="HCAExternalBody1"/>
              <w:rPr>
                <w:sz w:val="18"/>
                <w:szCs w:val="18"/>
              </w:rPr>
            </w:pPr>
            <w:r w:rsidRPr="00404513">
              <w:rPr>
                <w:sz w:val="18"/>
                <w:szCs w:val="18"/>
              </w:rPr>
              <w:t>Body</w:t>
            </w: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FIRST NAME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35</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88"/>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 xml:space="preserve">MIDDLE NAME </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25</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169"/>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LAST NAME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60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52"/>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ALTERNATE LAST NAME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60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180"/>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SOCIAL SECURITY NUMBER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9</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183"/>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BIRTHDATE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Datetime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CCYYMMDD</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25"/>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GENDER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94"/>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HISPANIC ORIGIN</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3</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97"/>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PRIMARY LANGUAGE</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3</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r w:rsidR="006917C9" w:rsidRPr="00BB5239" w:rsidTr="00A323C5">
        <w:trPr>
          <w:trHeight w:val="249"/>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RACE(S)</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18</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41"/>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SEXUAL ORIENTATION</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2</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N</w:t>
            </w:r>
          </w:p>
        </w:tc>
      </w:tr>
      <w:tr w:rsidR="006917C9" w:rsidRPr="00BB5239" w:rsidTr="00A323C5">
        <w:trPr>
          <w:trHeight w:val="116"/>
        </w:trPr>
        <w:tc>
          <w:tcPr>
            <w:tcW w:w="1427" w:type="dxa"/>
            <w:vMerge/>
            <w:shd w:val="clear" w:color="auto" w:fill="auto"/>
          </w:tcPr>
          <w:p w:rsidR="006917C9" w:rsidRPr="00404513" w:rsidRDefault="006917C9" w:rsidP="00A323C5">
            <w:pPr>
              <w:pStyle w:val="HCAExternalBody1"/>
              <w:rPr>
                <w:sz w:val="18"/>
                <w:szCs w:val="18"/>
              </w:rPr>
            </w:pPr>
          </w:p>
        </w:tc>
        <w:tc>
          <w:tcPr>
            <w:tcW w:w="2901" w:type="dxa"/>
            <w:shd w:val="clear" w:color="auto" w:fill="auto"/>
          </w:tcPr>
          <w:p w:rsidR="006917C9" w:rsidRPr="00404513" w:rsidRDefault="006917C9" w:rsidP="00A323C5">
            <w:pPr>
              <w:pStyle w:val="HCAExternalBody1"/>
              <w:rPr>
                <w:sz w:val="18"/>
                <w:szCs w:val="18"/>
              </w:rPr>
            </w:pPr>
            <w:r w:rsidRPr="00404513">
              <w:rPr>
                <w:sz w:val="18"/>
                <w:szCs w:val="18"/>
              </w:rPr>
              <w:t>SOURCE TRACKING ID</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Varchar</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40</w:t>
            </w:r>
          </w:p>
        </w:tc>
        <w:tc>
          <w:tcPr>
            <w:tcW w:w="1698" w:type="dxa"/>
            <w:shd w:val="clear" w:color="auto" w:fill="auto"/>
          </w:tcPr>
          <w:p w:rsidR="006917C9" w:rsidRPr="00404513" w:rsidRDefault="006917C9" w:rsidP="00A323C5">
            <w:pPr>
              <w:pStyle w:val="HCAExternalBody1"/>
              <w:rPr>
                <w:sz w:val="18"/>
                <w:szCs w:val="18"/>
              </w:rPr>
            </w:pPr>
            <w:r w:rsidRPr="00404513">
              <w:rPr>
                <w:sz w:val="18"/>
                <w:szCs w:val="18"/>
              </w:rPr>
              <w:t>Y</w:t>
            </w:r>
          </w:p>
        </w:tc>
      </w:tr>
    </w:tbl>
    <w:p w:rsidR="00BE02AE" w:rsidRDefault="00BE02AE" w:rsidP="00404513">
      <w:pPr>
        <w:pStyle w:val="HCAExternalBody1"/>
      </w:pPr>
    </w:p>
    <w:p w:rsidR="006917C9" w:rsidRPr="00290816" w:rsidRDefault="006917C9" w:rsidP="006917C9">
      <w:pPr>
        <w:pStyle w:val="Heading3"/>
      </w:pPr>
      <w:r w:rsidRPr="00290816">
        <w:t>Rules:</w:t>
      </w:r>
    </w:p>
    <w:p w:rsidR="006917C9" w:rsidRPr="006917C9" w:rsidRDefault="006917C9" w:rsidP="0063393B">
      <w:pPr>
        <w:pStyle w:val="HCAExternalBody1"/>
        <w:numPr>
          <w:ilvl w:val="0"/>
          <w:numId w:val="35"/>
        </w:numPr>
      </w:pPr>
      <w:r w:rsidRPr="006917C9">
        <w:t>The Client demographic transaction is required before the submission of any other transaction to BHDS and updated upon change.</w:t>
      </w:r>
    </w:p>
    <w:p w:rsidR="006917C9" w:rsidRPr="006917C9" w:rsidRDefault="006917C9" w:rsidP="0063393B">
      <w:pPr>
        <w:pStyle w:val="HCAExternalBody1"/>
        <w:numPr>
          <w:ilvl w:val="0"/>
          <w:numId w:val="35"/>
        </w:numPr>
      </w:pPr>
      <w:r w:rsidRPr="006917C9">
        <w:t>A change is defined as an update to a preexisting record in the database, an add is inserting a record that did not previously exist.</w:t>
      </w:r>
      <w:r w:rsidR="00C15E92">
        <w:t xml:space="preserve"> Note that the Effective Date is in the Primary Key. To actually update an existing record, the Effective Date must match. If not, a new demographic record will be added and the one with the most current Effective Date will be considered current.</w:t>
      </w:r>
      <w:r w:rsidRPr="006917C9">
        <w:t xml:space="preserve">  </w:t>
      </w:r>
    </w:p>
    <w:p w:rsidR="006917C9" w:rsidRPr="006917C9" w:rsidRDefault="006917C9" w:rsidP="0063393B">
      <w:pPr>
        <w:pStyle w:val="HCAExternalBody1"/>
        <w:numPr>
          <w:ilvl w:val="0"/>
          <w:numId w:val="35"/>
        </w:numPr>
      </w:pPr>
      <w:r w:rsidRPr="006917C9">
        <w:t xml:space="preserve">Since this transaction does not identify the </w:t>
      </w:r>
      <w:r w:rsidR="001B17ED">
        <w:t>p</w:t>
      </w:r>
      <w:r w:rsidR="001B17ED" w:rsidRPr="006917C9">
        <w:t xml:space="preserve">rovider </w:t>
      </w:r>
      <w:r w:rsidR="001B17ED">
        <w:t>a</w:t>
      </w:r>
      <w:r w:rsidR="001B17ED" w:rsidRPr="006917C9">
        <w:t xml:space="preserve">gency </w:t>
      </w:r>
      <w:r w:rsidRPr="006917C9">
        <w:t xml:space="preserve">and is a single transaction at the </w:t>
      </w:r>
      <w:r w:rsidR="00837CF1">
        <w:t>MC</w:t>
      </w:r>
      <w:r w:rsidRPr="006917C9">
        <w:t xml:space="preserve">O level, EQRO will need to understand that not all Provider Agencies within a MCO will have all the data elements in this transaction since for some of the agencies they are not required.  For example, a client seen for a DCR Investigation or Withdrawal Management won’t have the non-required data elements.  </w:t>
      </w:r>
    </w:p>
    <w:p w:rsidR="006917C9" w:rsidRPr="006917C9" w:rsidRDefault="006917C9" w:rsidP="0063393B">
      <w:pPr>
        <w:pStyle w:val="HCAExternalBody1"/>
        <w:numPr>
          <w:ilvl w:val="0"/>
          <w:numId w:val="35"/>
        </w:numPr>
      </w:pPr>
      <w:r w:rsidRPr="006917C9">
        <w:t>It is understood that the values in data elements Gender, Hispanic Origin, Primary Language, Race</w:t>
      </w:r>
      <w:r w:rsidR="007D5B0F">
        <w:t>,</w:t>
      </w:r>
      <w:r w:rsidRPr="006917C9">
        <w:t xml:space="preserve"> and Sexual Orientation may change based on what the client reports to each </w:t>
      </w:r>
      <w:r w:rsidR="001B17ED">
        <w:t>p</w:t>
      </w:r>
      <w:r w:rsidR="001B17ED" w:rsidRPr="006917C9">
        <w:t xml:space="preserve">rovider </w:t>
      </w:r>
      <w:r w:rsidR="001B17ED">
        <w:t>a</w:t>
      </w:r>
      <w:r w:rsidR="001B17ED" w:rsidRPr="006917C9">
        <w:t xml:space="preserve">gency </w:t>
      </w:r>
      <w:r w:rsidRPr="006917C9">
        <w:t xml:space="preserve">and the changes will be passed to the BHDS without the </w:t>
      </w:r>
      <w:r w:rsidR="001B17ED">
        <w:t>p</w:t>
      </w:r>
      <w:r w:rsidR="001B17ED" w:rsidRPr="006917C9">
        <w:t xml:space="preserve">rovider </w:t>
      </w:r>
      <w:r w:rsidR="001B17ED">
        <w:t>a</w:t>
      </w:r>
      <w:r w:rsidR="001B17ED" w:rsidRPr="006917C9">
        <w:t xml:space="preserve">gency </w:t>
      </w:r>
      <w:r w:rsidRPr="006917C9">
        <w:t>identified.</w:t>
      </w:r>
    </w:p>
    <w:p w:rsidR="006917C9" w:rsidRPr="009C6BFF" w:rsidRDefault="006917C9" w:rsidP="009C6BFF">
      <w:pPr>
        <w:pStyle w:val="Heading3"/>
      </w:pPr>
      <w:r w:rsidRPr="00290816">
        <w:lastRenderedPageBreak/>
        <w:t>Note</w:t>
      </w:r>
      <w:r>
        <w:t>s</w:t>
      </w:r>
      <w:r w:rsidRPr="00290816">
        <w:t>:</w:t>
      </w:r>
    </w:p>
    <w:p w:rsidR="00BE02AE" w:rsidRDefault="00BE02AE" w:rsidP="00404513">
      <w:pPr>
        <w:pStyle w:val="HCAExternalBody1"/>
      </w:pPr>
    </w:p>
    <w:p w:rsidR="006917C9" w:rsidRPr="00AD47F6" w:rsidRDefault="006917C9" w:rsidP="006917C9">
      <w:pPr>
        <w:pStyle w:val="Heading3"/>
      </w:pPr>
      <w:r w:rsidRPr="00AD47F6">
        <w:t>Example:</w:t>
      </w:r>
    </w:p>
    <w:p w:rsidR="006917C9" w:rsidRDefault="006917C9" w:rsidP="006917C9">
      <w:pPr>
        <w:pStyle w:val="HCAExternalBody1"/>
      </w:pPr>
      <w:r w:rsidRPr="006917C9">
        <w:t>020.</w:t>
      </w:r>
      <w:r w:rsidR="00C15E92" w:rsidRPr="006917C9">
        <w:t>0</w:t>
      </w:r>
      <w:r w:rsidR="00C15E92">
        <w:t>8</w:t>
      </w:r>
      <w:r w:rsidRPr="006917C9">
        <w:t>&lt;tab&gt;A&lt;tab&gt;105021301&lt;tab&gt;Client ID 20chars &lt;tab&gt;20160401&lt;tab&gt;JOHN&lt;tab&gt;D&lt;tab&gt; DOE &lt;tab&gt;DOES &lt;tab&gt;1234567890&lt;tab&gt;20000101&lt;tab&gt;02&lt;tab&gt;999&lt;tab&gt;444&lt;tab&gt;999&lt;tab&gt;09&lt;tab&gt; SourceTrackingID 40chars</w:t>
      </w:r>
    </w:p>
    <w:p w:rsidR="009C6BFF" w:rsidRDefault="009C6BFF" w:rsidP="006917C9">
      <w:pPr>
        <w:pStyle w:val="HCAExternalBody1"/>
      </w:pPr>
    </w:p>
    <w:p w:rsidR="00FD6F8F" w:rsidRDefault="00FD6F8F" w:rsidP="00674457">
      <w:pPr>
        <w:pStyle w:val="Heading2"/>
      </w:pPr>
      <w:bookmarkStart w:id="80" w:name="_Toc17495907"/>
      <w:r w:rsidRPr="006431F9">
        <w:t>Client Address – 022.0</w:t>
      </w:r>
      <w:bookmarkEnd w:id="65"/>
      <w:bookmarkEnd w:id="66"/>
      <w:bookmarkEnd w:id="67"/>
      <w:bookmarkEnd w:id="68"/>
      <w:bookmarkEnd w:id="69"/>
      <w:r w:rsidR="00546586">
        <w:t>3</w:t>
      </w:r>
      <w:bookmarkEnd w:id="80"/>
    </w:p>
    <w:p w:rsidR="00FD6F8F" w:rsidRDefault="00FD6F8F" w:rsidP="001667FC">
      <w:pPr>
        <w:pStyle w:val="HCAExternalBody1"/>
        <w:jc w:val="right"/>
      </w:pPr>
      <w:r w:rsidRPr="00BB5239">
        <w:t>Section:  Transactions &amp; Definitions</w:t>
      </w:r>
    </w:p>
    <w:p w:rsidR="001667FC" w:rsidRPr="00BB5239" w:rsidRDefault="00A537D7" w:rsidP="009C6BFF">
      <w:pPr>
        <w:pStyle w:val="HCAExternalBody1"/>
        <w:jc w:val="right"/>
      </w:pPr>
      <w:hyperlink w:anchor="_Client_Address_022.02" w:history="1">
        <w:r w:rsidR="009C6BFF" w:rsidRPr="009C6BFF">
          <w:rPr>
            <w:rStyle w:val="Hyperlink"/>
          </w:rPr>
          <w:t>Link to details of transaction</w:t>
        </w:r>
      </w:hyperlink>
    </w:p>
    <w:p w:rsidR="00FD6F8F" w:rsidRPr="00BB5239" w:rsidRDefault="00FD6F8F" w:rsidP="00674457">
      <w:pPr>
        <w:pStyle w:val="Heading3"/>
      </w:pPr>
      <w:r w:rsidRPr="00BB5239">
        <w:t>Definition:</w:t>
      </w:r>
    </w:p>
    <w:p w:rsidR="00FD6F8F" w:rsidRDefault="00FD6F8F" w:rsidP="00290816">
      <w:pPr>
        <w:pStyle w:val="HCAExternalBody1"/>
      </w:pPr>
      <w:r>
        <w:t xml:space="preserve">Client’s physical residential address (i.e. where Client lives). </w:t>
      </w:r>
    </w:p>
    <w:p w:rsidR="00290816" w:rsidRPr="00BB5239" w:rsidRDefault="00290816" w:rsidP="00290816">
      <w:pPr>
        <w:pStyle w:val="HCAExternalBody1"/>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18"/>
        <w:gridCol w:w="1738"/>
        <w:gridCol w:w="1738"/>
        <w:gridCol w:w="1738"/>
      </w:tblGrid>
      <w:tr w:rsidR="00FD6F8F" w:rsidRPr="00BB5239" w:rsidTr="00404513">
        <w:tc>
          <w:tcPr>
            <w:tcW w:w="1890" w:type="dxa"/>
            <w:shd w:val="clear" w:color="auto" w:fill="DEEAF6"/>
          </w:tcPr>
          <w:p w:rsidR="00FD6F8F" w:rsidRPr="00404513" w:rsidRDefault="00FD6F8F" w:rsidP="00A323C5">
            <w:pPr>
              <w:keepLines/>
              <w:autoSpaceDE w:val="0"/>
              <w:autoSpaceDN w:val="0"/>
              <w:adjustRightInd w:val="0"/>
              <w:spacing w:after="0"/>
              <w:rPr>
                <w:rFonts w:ascii="Cambria" w:hAnsi="Cambria" w:cs="Arial"/>
                <w:sz w:val="20"/>
                <w:szCs w:val="20"/>
              </w:rPr>
            </w:pPr>
            <w:r w:rsidRPr="00404513">
              <w:rPr>
                <w:rFonts w:ascii="Cambria" w:hAnsi="Cambria" w:cs="Arial"/>
                <w:sz w:val="20"/>
                <w:szCs w:val="20"/>
              </w:rPr>
              <w:t>Transaction ID:</w:t>
            </w:r>
          </w:p>
        </w:tc>
        <w:tc>
          <w:tcPr>
            <w:tcW w:w="2318" w:type="dxa"/>
            <w:shd w:val="clear" w:color="auto" w:fill="DEEAF6"/>
          </w:tcPr>
          <w:p w:rsidR="00FD6F8F" w:rsidRPr="00404513" w:rsidRDefault="00FD6F8F">
            <w:pPr>
              <w:keepLines/>
              <w:autoSpaceDE w:val="0"/>
              <w:autoSpaceDN w:val="0"/>
              <w:adjustRightInd w:val="0"/>
              <w:spacing w:after="0"/>
              <w:rPr>
                <w:rFonts w:ascii="Cambria" w:hAnsi="Cambria" w:cs="Arial"/>
                <w:sz w:val="20"/>
                <w:szCs w:val="20"/>
              </w:rPr>
            </w:pPr>
            <w:r w:rsidRPr="00404513">
              <w:rPr>
                <w:rFonts w:ascii="Cambria" w:hAnsi="Cambria" w:cs="Arial"/>
                <w:color w:val="000000"/>
                <w:sz w:val="20"/>
                <w:szCs w:val="20"/>
              </w:rPr>
              <w:t>022.</w:t>
            </w:r>
            <w:r w:rsidR="00C15E92" w:rsidRPr="00404513">
              <w:rPr>
                <w:rFonts w:ascii="Cambria" w:hAnsi="Cambria" w:cs="Arial"/>
                <w:color w:val="000000"/>
                <w:sz w:val="20"/>
                <w:szCs w:val="20"/>
              </w:rPr>
              <w:t>0</w:t>
            </w:r>
            <w:r w:rsidR="00C15E92">
              <w:rPr>
                <w:rFonts w:ascii="Cambria" w:hAnsi="Cambria" w:cs="Arial"/>
                <w:color w:val="000000"/>
                <w:sz w:val="20"/>
                <w:szCs w:val="20"/>
              </w:rPr>
              <w:t>3</w:t>
            </w:r>
          </w:p>
        </w:tc>
        <w:tc>
          <w:tcPr>
            <w:tcW w:w="1738" w:type="dxa"/>
            <w:shd w:val="clear" w:color="auto" w:fill="DEEAF6"/>
          </w:tcPr>
          <w:p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Type</w:t>
            </w:r>
          </w:p>
        </w:tc>
        <w:tc>
          <w:tcPr>
            <w:tcW w:w="1738" w:type="dxa"/>
            <w:shd w:val="clear" w:color="auto" w:fill="DEEAF6"/>
          </w:tcPr>
          <w:p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Length</w:t>
            </w:r>
          </w:p>
        </w:tc>
        <w:tc>
          <w:tcPr>
            <w:tcW w:w="1738" w:type="dxa"/>
            <w:shd w:val="clear" w:color="auto" w:fill="DEEAF6"/>
          </w:tcPr>
          <w:p w:rsidR="00FD6F8F" w:rsidRPr="00404513" w:rsidRDefault="00FD6F8F" w:rsidP="00A323C5">
            <w:pPr>
              <w:keepLines/>
              <w:autoSpaceDE w:val="0"/>
              <w:autoSpaceDN w:val="0"/>
              <w:adjustRightInd w:val="0"/>
              <w:spacing w:after="0"/>
              <w:rPr>
                <w:rFonts w:ascii="Cambria" w:hAnsi="Cambria" w:cs="Arial"/>
                <w:color w:val="000000"/>
                <w:sz w:val="20"/>
                <w:szCs w:val="20"/>
              </w:rPr>
            </w:pPr>
            <w:r w:rsidRPr="00404513">
              <w:rPr>
                <w:rFonts w:ascii="Cambria" w:hAnsi="Cambria" w:cs="Arial"/>
                <w:color w:val="000000"/>
                <w:sz w:val="20"/>
                <w:szCs w:val="20"/>
              </w:rPr>
              <w:t>Allow Null</w:t>
            </w:r>
          </w:p>
        </w:tc>
      </w:tr>
      <w:tr w:rsidR="00FD6F8F" w:rsidRPr="00BB5239" w:rsidTr="00A323C5">
        <w:tc>
          <w:tcPr>
            <w:tcW w:w="1890"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ACTION CODE:</w:t>
            </w:r>
          </w:p>
        </w:tc>
        <w:tc>
          <w:tcPr>
            <w:tcW w:w="231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 Add</w:t>
            </w:r>
          </w:p>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“C” Change</w:t>
            </w:r>
          </w:p>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“D” Delete</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1</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rsidTr="00A323C5">
        <w:trPr>
          <w:trHeight w:val="207"/>
        </w:trPr>
        <w:tc>
          <w:tcPr>
            <w:tcW w:w="1890" w:type="dxa"/>
            <w:vMerge w:val="restart"/>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Primary Key:</w:t>
            </w:r>
          </w:p>
        </w:tc>
        <w:tc>
          <w:tcPr>
            <w:tcW w:w="2318" w:type="dxa"/>
            <w:shd w:val="clear" w:color="auto" w:fill="auto"/>
          </w:tcPr>
          <w:p w:rsidR="00FD6F8F" w:rsidRPr="00404513" w:rsidRDefault="00F442EE" w:rsidP="00A323C5">
            <w:pPr>
              <w:keepLines/>
              <w:autoSpaceDE w:val="0"/>
              <w:autoSpaceDN w:val="0"/>
              <w:adjustRightInd w:val="0"/>
              <w:spacing w:after="0"/>
              <w:rPr>
                <w:rFonts w:ascii="Cambria" w:hAnsi="Cambria" w:cs="Arial"/>
                <w:sz w:val="18"/>
                <w:szCs w:val="18"/>
              </w:rPr>
            </w:pPr>
            <w:r>
              <w:rPr>
                <w:rFonts w:ascii="Cambria" w:hAnsi="Cambria" w:cs="Arial"/>
                <w:sz w:val="18"/>
                <w:szCs w:val="18"/>
              </w:rPr>
              <w:t>SUBMITTER ID</w:t>
            </w:r>
            <w:r w:rsidR="00FD6F8F" w:rsidRPr="00404513">
              <w:rPr>
                <w:rFonts w:ascii="Cambria" w:hAnsi="Cambria" w:cs="Arial"/>
                <w:sz w:val="18"/>
                <w:szCs w:val="18"/>
              </w:rPr>
              <w:t xml:space="preserve"> </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20</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rsidTr="00A323C5">
        <w:trPr>
          <w:trHeight w:val="180"/>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CLIENT ID</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20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188"/>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EFFECTIVE DATE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Date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CCYYMMDD</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221"/>
        </w:trPr>
        <w:tc>
          <w:tcPr>
            <w:tcW w:w="1890" w:type="dxa"/>
            <w:vMerge w:val="restart"/>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Body</w:t>
            </w:r>
          </w:p>
        </w:tc>
        <w:tc>
          <w:tcPr>
            <w:tcW w:w="231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ADDRESS LINE 1</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Varchar</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120</w:t>
            </w:r>
          </w:p>
        </w:tc>
        <w:tc>
          <w:tcPr>
            <w:tcW w:w="1738" w:type="dxa"/>
            <w:shd w:val="clear" w:color="auto" w:fill="auto"/>
          </w:tcPr>
          <w:p w:rsidR="00FD6F8F" w:rsidRPr="00404513" w:rsidRDefault="00FD6F8F" w:rsidP="00A323C5">
            <w:pPr>
              <w:keepLines/>
              <w:autoSpaceDE w:val="0"/>
              <w:autoSpaceDN w:val="0"/>
              <w:adjustRightInd w:val="0"/>
              <w:spacing w:after="0"/>
              <w:rPr>
                <w:rFonts w:ascii="Cambria" w:hAnsi="Cambria" w:cs="Arial"/>
                <w:sz w:val="18"/>
                <w:szCs w:val="18"/>
              </w:rPr>
            </w:pPr>
            <w:r w:rsidRPr="00404513">
              <w:rPr>
                <w:rFonts w:ascii="Cambria" w:hAnsi="Cambria" w:cs="Arial"/>
                <w:sz w:val="18"/>
                <w:szCs w:val="18"/>
              </w:rPr>
              <w:t>N</w:t>
            </w:r>
          </w:p>
        </w:tc>
      </w:tr>
      <w:tr w:rsidR="00FD6F8F" w:rsidRPr="00BB5239" w:rsidTr="00A323C5">
        <w:trPr>
          <w:trHeight w:val="141"/>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ADDRESS LINE 2</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120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rsidTr="00A323C5">
        <w:trPr>
          <w:trHeight w:val="215"/>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CITY</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50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rsidTr="00A323C5">
        <w:trPr>
          <w:trHeight w:val="208"/>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COUNTY</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5</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FD6F8F" w:rsidRPr="00BB5239" w:rsidTr="00A323C5">
        <w:trPr>
          <w:trHeight w:val="208"/>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STATE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2</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207"/>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ZIP CODE</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r w:rsidR="00290816" w:rsidRPr="00BB5239" w:rsidTr="00A323C5">
        <w:trPr>
          <w:trHeight w:val="207"/>
        </w:trPr>
        <w:tc>
          <w:tcPr>
            <w:tcW w:w="1890" w:type="dxa"/>
            <w:vMerge/>
            <w:shd w:val="clear" w:color="auto" w:fill="auto"/>
          </w:tcPr>
          <w:p w:rsidR="00290816" w:rsidRPr="00183597" w:rsidRDefault="00290816"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290816" w:rsidRPr="00183597" w:rsidRDefault="0029081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FACILITY FLAG</w:t>
            </w:r>
          </w:p>
        </w:tc>
        <w:tc>
          <w:tcPr>
            <w:tcW w:w="1738" w:type="dxa"/>
            <w:shd w:val="clear" w:color="auto" w:fill="auto"/>
          </w:tcPr>
          <w:p w:rsidR="00290816" w:rsidRPr="00183597" w:rsidRDefault="00AD47F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290816" w:rsidRPr="00183597" w:rsidRDefault="00AD47F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1</w:t>
            </w:r>
          </w:p>
        </w:tc>
        <w:tc>
          <w:tcPr>
            <w:tcW w:w="1738" w:type="dxa"/>
            <w:shd w:val="clear" w:color="auto" w:fill="auto"/>
          </w:tcPr>
          <w:p w:rsidR="00290816" w:rsidRPr="00183597" w:rsidRDefault="00AD47F6"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N</w:t>
            </w:r>
          </w:p>
        </w:tc>
      </w:tr>
      <w:tr w:rsidR="00FD6F8F" w:rsidRPr="00BB5239" w:rsidTr="00A323C5">
        <w:trPr>
          <w:trHeight w:val="269"/>
        </w:trPr>
        <w:tc>
          <w:tcPr>
            <w:tcW w:w="1890" w:type="dxa"/>
            <w:vMerge/>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p>
        </w:tc>
        <w:tc>
          <w:tcPr>
            <w:tcW w:w="231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SOURCE TRACKING ID</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Varchar</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40</w:t>
            </w:r>
          </w:p>
        </w:tc>
        <w:tc>
          <w:tcPr>
            <w:tcW w:w="1738" w:type="dxa"/>
            <w:shd w:val="clear" w:color="auto" w:fill="auto"/>
          </w:tcPr>
          <w:p w:rsidR="00FD6F8F" w:rsidRPr="00183597" w:rsidRDefault="00FD6F8F" w:rsidP="00A323C5">
            <w:pPr>
              <w:keepLines/>
              <w:autoSpaceDE w:val="0"/>
              <w:autoSpaceDN w:val="0"/>
              <w:adjustRightInd w:val="0"/>
              <w:spacing w:after="0"/>
              <w:rPr>
                <w:rFonts w:ascii="Cambria" w:hAnsi="Cambria" w:cs="Arial"/>
                <w:sz w:val="18"/>
                <w:szCs w:val="18"/>
              </w:rPr>
            </w:pPr>
            <w:r w:rsidRPr="00183597">
              <w:rPr>
                <w:rFonts w:ascii="Cambria" w:hAnsi="Cambria" w:cs="Arial"/>
                <w:sz w:val="18"/>
                <w:szCs w:val="18"/>
              </w:rPr>
              <w:t>Y</w:t>
            </w:r>
          </w:p>
        </w:tc>
      </w:tr>
    </w:tbl>
    <w:p w:rsidR="00BE02AE" w:rsidRDefault="00BE02AE" w:rsidP="000D5956">
      <w:pPr>
        <w:pStyle w:val="HCAExternalBody1"/>
      </w:pPr>
    </w:p>
    <w:p w:rsidR="00FD6F8F" w:rsidRPr="00290816" w:rsidRDefault="00FD6F8F" w:rsidP="00674457">
      <w:pPr>
        <w:pStyle w:val="Heading3"/>
      </w:pPr>
      <w:r w:rsidRPr="00290816">
        <w:t>Rules:</w:t>
      </w:r>
    </w:p>
    <w:p w:rsidR="00FD6F8F" w:rsidRPr="00BB5239" w:rsidRDefault="00FD6F8F" w:rsidP="00A323C5">
      <w:pPr>
        <w:pStyle w:val="HCAExternalBody1"/>
        <w:numPr>
          <w:ilvl w:val="0"/>
          <w:numId w:val="16"/>
        </w:numPr>
      </w:pPr>
      <w:r w:rsidRPr="00A50A11">
        <w:t xml:space="preserve">Collect </w:t>
      </w:r>
      <w:r w:rsidRPr="001E3F69">
        <w:t>Client</w:t>
      </w:r>
      <w:r>
        <w:t xml:space="preserve"> </w:t>
      </w:r>
      <w:r w:rsidRPr="00A50A11">
        <w:t>A</w:t>
      </w:r>
      <w:r w:rsidRPr="001E3F69">
        <w:t xml:space="preserve">ddress </w:t>
      </w:r>
      <w:r w:rsidRPr="003B5169">
        <w:t xml:space="preserve">at request for </w:t>
      </w:r>
      <w:r w:rsidRPr="00A50A11">
        <w:t>service or at</w:t>
      </w:r>
      <w:r w:rsidRPr="001E3F69">
        <w:t xml:space="preserve"> assessment and </w:t>
      </w:r>
      <w:r w:rsidR="00290816">
        <w:t>on change</w:t>
      </w:r>
      <w:r w:rsidR="00BE02AE">
        <w:t>.</w:t>
      </w:r>
    </w:p>
    <w:p w:rsidR="00FD6F8F" w:rsidRPr="00BB5239" w:rsidRDefault="00FD6F8F" w:rsidP="00A323C5">
      <w:pPr>
        <w:pStyle w:val="HCAExternalBody1"/>
        <w:numPr>
          <w:ilvl w:val="0"/>
          <w:numId w:val="16"/>
        </w:numPr>
      </w:pPr>
      <w:r w:rsidRPr="00BB5239">
        <w:t xml:space="preserve">This transaction will not process if </w:t>
      </w:r>
      <w:r>
        <w:t>the Demographic Transaction has not been processed</w:t>
      </w:r>
      <w:r w:rsidRPr="00BB5239">
        <w:t>.</w:t>
      </w:r>
    </w:p>
    <w:p w:rsidR="00FD6F8F" w:rsidRDefault="00FD6F8F" w:rsidP="00A323C5">
      <w:pPr>
        <w:pStyle w:val="HCAExternalBody1"/>
        <w:numPr>
          <w:ilvl w:val="0"/>
          <w:numId w:val="16"/>
        </w:numPr>
      </w:pPr>
      <w:r w:rsidRPr="005004A0">
        <w:t>Client’s address</w:t>
      </w:r>
      <w:r>
        <w:t xml:space="preserve"> of residency</w:t>
      </w:r>
      <w:r w:rsidR="00290816">
        <w:t xml:space="preserve"> is most preferred</w:t>
      </w:r>
      <w:r w:rsidR="00BE02AE">
        <w:t>.</w:t>
      </w:r>
    </w:p>
    <w:p w:rsidR="00FD6F8F" w:rsidRPr="00BB5239" w:rsidRDefault="00FD6F8F" w:rsidP="00A323C5">
      <w:pPr>
        <w:pStyle w:val="HCAExternalBody1"/>
        <w:numPr>
          <w:ilvl w:val="0"/>
          <w:numId w:val="16"/>
        </w:numPr>
      </w:pPr>
      <w:r w:rsidRPr="005004A0">
        <w:t xml:space="preserve">If address </w:t>
      </w:r>
      <w:r>
        <w:t xml:space="preserve">of residency </w:t>
      </w:r>
      <w:r w:rsidRPr="005004A0">
        <w:t>is not available, then submit the</w:t>
      </w:r>
      <w:r>
        <w:t xml:space="preserve"> </w:t>
      </w:r>
      <w:r w:rsidR="007D5B0F">
        <w:t xml:space="preserve">client’s </w:t>
      </w:r>
      <w:r>
        <w:t xml:space="preserve">mailing address; if mailing is not available, report address elements available; at </w:t>
      </w:r>
      <w:r w:rsidR="00290816">
        <w:t xml:space="preserve">a minimum report </w:t>
      </w:r>
      <w:r w:rsidR="007D5B0F">
        <w:t>county</w:t>
      </w:r>
      <w:r w:rsidR="00290816">
        <w:t xml:space="preserve">, </w:t>
      </w:r>
      <w:r w:rsidR="007D5B0F">
        <w:t>city</w:t>
      </w:r>
      <w:r w:rsidR="00290816">
        <w:t xml:space="preserve">, and </w:t>
      </w:r>
      <w:r w:rsidR="007D5B0F">
        <w:t>state</w:t>
      </w:r>
      <w:r w:rsidR="00C23E90">
        <w:t xml:space="preserve"> or zip.</w:t>
      </w:r>
    </w:p>
    <w:p w:rsidR="00FD6F8F" w:rsidRDefault="00FD6F8F" w:rsidP="00A323C5">
      <w:pPr>
        <w:pStyle w:val="HCAExternalBody1"/>
        <w:numPr>
          <w:ilvl w:val="0"/>
          <w:numId w:val="16"/>
        </w:numPr>
      </w:pPr>
      <w:r w:rsidRPr="00BB5239">
        <w:t>If client is homeless or unable to provide a</w:t>
      </w:r>
      <w:r>
        <w:t>n address of residency or mailing</w:t>
      </w:r>
      <w:r w:rsidRPr="00BB5239">
        <w:t xml:space="preserve"> address, report what is available</w:t>
      </w:r>
      <w:r w:rsidRPr="000C6E6C">
        <w:t>, including city</w:t>
      </w:r>
      <w:r>
        <w:t>, county</w:t>
      </w:r>
      <w:r w:rsidRPr="000C6E6C">
        <w:t>,</w:t>
      </w:r>
      <w:r>
        <w:t xml:space="preserve"> and</w:t>
      </w:r>
      <w:r w:rsidRPr="000C6E6C">
        <w:t xml:space="preserve"> state or zip code. In the case of residence in a tent in the woods, report closest city</w:t>
      </w:r>
      <w:r>
        <w:t>, county</w:t>
      </w:r>
      <w:r w:rsidRPr="000C6E6C">
        <w:t xml:space="preserve">, </w:t>
      </w:r>
      <w:r>
        <w:t xml:space="preserve">and </w:t>
      </w:r>
      <w:r w:rsidRPr="000C6E6C">
        <w:t>state or zip code (or the closest by proximity)</w:t>
      </w:r>
      <w:r>
        <w:t>, but do not report</w:t>
      </w:r>
      <w:r w:rsidR="00BE02AE">
        <w:t>.</w:t>
      </w:r>
      <w:r>
        <w:t xml:space="preserve"> </w:t>
      </w:r>
      <w:r w:rsidR="001B17ED">
        <w:t xml:space="preserve">provider agency </w:t>
      </w:r>
      <w:r w:rsidR="00290816">
        <w:t>as the closest proximity</w:t>
      </w:r>
      <w:r w:rsidR="00BE02AE">
        <w:t>.</w:t>
      </w:r>
    </w:p>
    <w:p w:rsidR="00FD6F8F" w:rsidRDefault="00FD6F8F" w:rsidP="00A323C5">
      <w:pPr>
        <w:pStyle w:val="HCAExternalBody1"/>
        <w:numPr>
          <w:ilvl w:val="0"/>
          <w:numId w:val="16"/>
        </w:numPr>
      </w:pPr>
      <w:r>
        <w:t>Follow detail instructions for Address Line 1 outlined in Address Line 1 data element.</w:t>
      </w:r>
    </w:p>
    <w:p w:rsidR="00FD6F8F" w:rsidRPr="00BB5239" w:rsidRDefault="00AD47F6" w:rsidP="00A323C5">
      <w:pPr>
        <w:pStyle w:val="HCAExternalBody1"/>
        <w:numPr>
          <w:ilvl w:val="0"/>
          <w:numId w:val="16"/>
        </w:numPr>
      </w:pPr>
      <w:r>
        <w:t>If the client is staying at a facility, submit the facility address with the facility flag as Y</w:t>
      </w:r>
      <w:r w:rsidR="00BE02AE">
        <w:t>.</w:t>
      </w:r>
    </w:p>
    <w:p w:rsidR="00FD6F8F" w:rsidRDefault="00FD6F8F" w:rsidP="00A323C5">
      <w:pPr>
        <w:pStyle w:val="HCAExternalBody1"/>
        <w:numPr>
          <w:ilvl w:val="0"/>
          <w:numId w:val="16"/>
        </w:numPr>
      </w:pPr>
      <w:r w:rsidRPr="00BB5239">
        <w:t>This transaction is optional for SUD clients in withdrawal management services, but</w:t>
      </w:r>
      <w:r w:rsidR="00290816">
        <w:t xml:space="preserve"> should be reported if possible</w:t>
      </w:r>
      <w:r w:rsidR="00BE02AE">
        <w:t>.</w:t>
      </w:r>
    </w:p>
    <w:p w:rsidR="00FD6F8F" w:rsidRDefault="00FD6F8F" w:rsidP="00A323C5">
      <w:pPr>
        <w:pStyle w:val="HCAExternalBody1"/>
        <w:numPr>
          <w:ilvl w:val="0"/>
          <w:numId w:val="16"/>
        </w:numPr>
      </w:pPr>
      <w:r>
        <w:t xml:space="preserve">If the client’s address of residency is not in U.S., then all body elements are optional (can be left blank), except “STATE” must be reported as </w:t>
      </w:r>
      <w:r w:rsidR="003F6ECB">
        <w:t>“XX” for Unknown or “OT” for Other.</w:t>
      </w:r>
      <w:r w:rsidR="003F6ECB" w:rsidDel="003F6ECB">
        <w:t xml:space="preserve"> </w:t>
      </w:r>
    </w:p>
    <w:p w:rsidR="00FD6F8F" w:rsidRPr="009C6BFF" w:rsidRDefault="00FD6F8F" w:rsidP="009C6BFF">
      <w:pPr>
        <w:pStyle w:val="Heading3"/>
      </w:pPr>
      <w:r w:rsidRPr="00290816">
        <w:t>Note</w:t>
      </w:r>
      <w:r w:rsidR="00552E77">
        <w:t>s</w:t>
      </w:r>
      <w:r w:rsidRPr="00290816">
        <w:t>:</w:t>
      </w:r>
    </w:p>
    <w:p w:rsidR="00BE02AE" w:rsidRDefault="00BE02AE" w:rsidP="000D5956">
      <w:pPr>
        <w:pStyle w:val="HCAExternalBody1"/>
      </w:pPr>
    </w:p>
    <w:p w:rsidR="00FD6F8F" w:rsidRPr="00AD47F6" w:rsidRDefault="00FD6F8F" w:rsidP="00674457">
      <w:pPr>
        <w:pStyle w:val="Heading3"/>
      </w:pPr>
      <w:r w:rsidRPr="00AD47F6">
        <w:lastRenderedPageBreak/>
        <w:t>Example:</w:t>
      </w:r>
    </w:p>
    <w:p w:rsidR="00FD6F8F" w:rsidRDefault="00FD6F8F" w:rsidP="00AD47F6">
      <w:pPr>
        <w:pStyle w:val="HCAExternalBody1"/>
      </w:pPr>
      <w:r w:rsidRPr="00AD47F6">
        <w:t>022.</w:t>
      </w:r>
      <w:r w:rsidR="00C15E92" w:rsidRPr="00AD47F6">
        <w:t>0</w:t>
      </w:r>
      <w:r w:rsidR="00C15E92">
        <w:t>3</w:t>
      </w:r>
      <w:r w:rsidRPr="00AD47F6">
        <w:rPr>
          <w:color w:val="auto"/>
          <w:sz w:val="22"/>
        </w:rPr>
        <w:t>&lt;tab&gt;</w:t>
      </w:r>
      <w:r w:rsidRPr="00AD47F6">
        <w:t>A</w:t>
      </w:r>
      <w:r w:rsidRPr="00AD47F6">
        <w:rPr>
          <w:color w:val="auto"/>
          <w:sz w:val="22"/>
        </w:rPr>
        <w:t>&lt;tab&gt;</w:t>
      </w:r>
      <w:r w:rsidRPr="00AD47F6">
        <w:t>105021301</w:t>
      </w:r>
      <w:r w:rsidRPr="00AD47F6">
        <w:rPr>
          <w:color w:val="auto"/>
          <w:sz w:val="22"/>
        </w:rPr>
        <w:t>&lt;tab&gt;</w:t>
      </w:r>
      <w:r w:rsidRPr="00AD47F6">
        <w:t>Client ID 20chars</w:t>
      </w:r>
      <w:r w:rsidRPr="00AD47F6">
        <w:rPr>
          <w:color w:val="auto"/>
          <w:sz w:val="22"/>
        </w:rPr>
        <w:t>&lt;tab&gt;</w:t>
      </w:r>
      <w:r w:rsidRPr="00AD47F6">
        <w:t>20160401</w:t>
      </w:r>
      <w:r w:rsidRPr="00AD47F6">
        <w:rPr>
          <w:color w:val="auto"/>
          <w:sz w:val="22"/>
        </w:rPr>
        <w:t>&lt;tab&gt;</w:t>
      </w:r>
      <w:r w:rsidRPr="00AD47F6">
        <w:t>Addr Line 1 120chars</w:t>
      </w:r>
      <w:r w:rsidRPr="00AD47F6">
        <w:rPr>
          <w:color w:val="auto"/>
          <w:sz w:val="22"/>
        </w:rPr>
        <w:t>&lt;tab&gt;</w:t>
      </w:r>
      <w:r w:rsidRPr="00AD47F6">
        <w:t>Addr Line 2 120chars</w:t>
      </w:r>
      <w:r w:rsidRPr="00AD47F6">
        <w:rPr>
          <w:color w:val="auto"/>
          <w:sz w:val="22"/>
        </w:rPr>
        <w:t>&lt;tab&gt;</w:t>
      </w:r>
      <w:r w:rsidRPr="00AD47F6">
        <w:t>Lacey</w:t>
      </w:r>
      <w:r w:rsidRPr="00AD47F6">
        <w:rPr>
          <w:color w:val="auto"/>
          <w:sz w:val="22"/>
        </w:rPr>
        <w:t>&lt;tab&gt;</w:t>
      </w:r>
      <w:r w:rsidRPr="00AD47F6">
        <w:t>53067</w:t>
      </w:r>
      <w:r w:rsidRPr="00AD47F6">
        <w:rPr>
          <w:color w:val="auto"/>
          <w:sz w:val="22"/>
        </w:rPr>
        <w:t>&lt;tab&gt;</w:t>
      </w:r>
      <w:r w:rsidRPr="00AD47F6">
        <w:t>WA</w:t>
      </w:r>
      <w:r w:rsidRPr="00AD47F6">
        <w:rPr>
          <w:color w:val="auto"/>
          <w:sz w:val="22"/>
        </w:rPr>
        <w:t>&lt;tab&gt;</w:t>
      </w:r>
      <w:r w:rsidRPr="00AD47F6">
        <w:t>Zip 10char</w:t>
      </w:r>
      <w:r w:rsidRPr="00AD47F6">
        <w:rPr>
          <w:color w:val="auto"/>
        </w:rPr>
        <w:t>&lt;tab&gt;</w:t>
      </w:r>
      <w:r w:rsidRPr="00AD47F6">
        <w:t>SourceTrackingID 40chars</w:t>
      </w:r>
    </w:p>
    <w:p w:rsidR="009C6BFF" w:rsidRDefault="009C6BFF" w:rsidP="00AD47F6">
      <w:pPr>
        <w:pStyle w:val="HCAExternalBody1"/>
      </w:pPr>
    </w:p>
    <w:p w:rsidR="00AD47F6" w:rsidRPr="00F161BE" w:rsidRDefault="00AD47F6" w:rsidP="00674457">
      <w:pPr>
        <w:pStyle w:val="Heading2"/>
      </w:pPr>
      <w:bookmarkStart w:id="81" w:name="_Toc462327485"/>
      <w:bookmarkStart w:id="82" w:name="_Toc463016699"/>
      <w:bookmarkStart w:id="83" w:name="_Toc465192329"/>
      <w:bookmarkStart w:id="84" w:name="ClientProf"/>
      <w:bookmarkStart w:id="85" w:name="_Toc503536127"/>
      <w:bookmarkStart w:id="86" w:name="_Toc17495908"/>
      <w:r w:rsidRPr="00F161BE">
        <w:t>Client Profile – 035.</w:t>
      </w:r>
      <w:bookmarkEnd w:id="81"/>
      <w:bookmarkEnd w:id="82"/>
      <w:bookmarkEnd w:id="83"/>
      <w:bookmarkEnd w:id="84"/>
      <w:bookmarkEnd w:id="85"/>
      <w:r w:rsidR="00546586">
        <w:t>10</w:t>
      </w:r>
      <w:bookmarkEnd w:id="86"/>
      <w:r w:rsidRPr="00F161BE">
        <w:t xml:space="preserve"> </w:t>
      </w:r>
    </w:p>
    <w:p w:rsidR="00FD6F8F" w:rsidRDefault="00AD47F6" w:rsidP="001667FC">
      <w:pPr>
        <w:pStyle w:val="HCAExternalBody1"/>
        <w:jc w:val="right"/>
      </w:pPr>
      <w:r w:rsidRPr="00AD47F6">
        <w:t>Section:  Transactions &amp; Definitions</w:t>
      </w:r>
    </w:p>
    <w:p w:rsidR="001667FC" w:rsidRPr="00AD47F6" w:rsidRDefault="00A537D7" w:rsidP="009C6BFF">
      <w:pPr>
        <w:pStyle w:val="HCAExternalBody1"/>
        <w:jc w:val="right"/>
      </w:pPr>
      <w:hyperlink w:anchor="_Client_Profile_035.09" w:history="1">
        <w:r w:rsidR="009C6BFF" w:rsidRPr="009C6BFF">
          <w:rPr>
            <w:rStyle w:val="Hyperlink"/>
          </w:rPr>
          <w:t>Link to details of transaction</w:t>
        </w:r>
      </w:hyperlink>
    </w:p>
    <w:p w:rsidR="00AD47F6" w:rsidRPr="00AD47F6" w:rsidRDefault="00AD47F6" w:rsidP="00674457">
      <w:pPr>
        <w:pStyle w:val="Heading3"/>
      </w:pPr>
      <w:r w:rsidRPr="00AD47F6">
        <w:t>Definition:</w:t>
      </w:r>
    </w:p>
    <w:p w:rsidR="00AD47F6" w:rsidRPr="00AD47F6" w:rsidRDefault="00AD47F6" w:rsidP="00AD47F6">
      <w:pPr>
        <w:pStyle w:val="HCAExternalBody1"/>
      </w:pPr>
      <w:r w:rsidRPr="00AD47F6">
        <w:t xml:space="preserve">Additional client characteristics required for all clients. </w:t>
      </w:r>
    </w:p>
    <w:p w:rsidR="00AD47F6" w:rsidRPr="000936E8" w:rsidRDefault="00AD47F6" w:rsidP="000936E8">
      <w:pPr>
        <w:pStyle w:val="HCAExternalBody1"/>
        <w:jc w:val="center"/>
      </w:pPr>
    </w:p>
    <w:tbl>
      <w:tblPr>
        <w:tblW w:w="94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10"/>
        <w:gridCol w:w="1676"/>
        <w:gridCol w:w="1676"/>
        <w:gridCol w:w="1676"/>
      </w:tblGrid>
      <w:tr w:rsidR="00AD47F6" w:rsidRPr="00AD47F6" w:rsidTr="000D5956">
        <w:tc>
          <w:tcPr>
            <w:tcW w:w="1484" w:type="dxa"/>
            <w:shd w:val="clear" w:color="auto" w:fill="DEEAF6"/>
          </w:tcPr>
          <w:p w:rsidR="00AD47F6" w:rsidRPr="00A323C5" w:rsidRDefault="00AD47F6" w:rsidP="00AD47F6">
            <w:pPr>
              <w:pStyle w:val="HCAExternalBody1"/>
              <w:rPr>
                <w:rFonts w:eastAsia="Times New Roman"/>
                <w:kern w:val="22"/>
                <w:lang w:eastAsia="ja-JP"/>
              </w:rPr>
            </w:pPr>
            <w:r w:rsidRPr="00A323C5">
              <w:rPr>
                <w:rFonts w:eastAsia="Times New Roman"/>
                <w:kern w:val="22"/>
                <w:lang w:eastAsia="ja-JP"/>
              </w:rPr>
              <w:t>Transaction ID:</w:t>
            </w:r>
          </w:p>
        </w:tc>
        <w:tc>
          <w:tcPr>
            <w:tcW w:w="2910"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035.</w:t>
            </w:r>
            <w:r w:rsidR="003F6ECB">
              <w:rPr>
                <w:rFonts w:eastAsia="Times New Roman"/>
                <w:color w:val="000000"/>
                <w:kern w:val="22"/>
                <w:lang w:eastAsia="ja-JP"/>
              </w:rPr>
              <w:t>10</w:t>
            </w:r>
          </w:p>
        </w:tc>
        <w:tc>
          <w:tcPr>
            <w:tcW w:w="1676" w:type="dxa"/>
            <w:shd w:val="clear" w:color="auto" w:fill="DEEAF6"/>
          </w:tcPr>
          <w:p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76" w:type="dxa"/>
            <w:shd w:val="clear" w:color="auto" w:fill="DEEAF6"/>
          </w:tcPr>
          <w:p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76" w:type="dxa"/>
            <w:shd w:val="clear" w:color="auto" w:fill="DEEAF6"/>
          </w:tcPr>
          <w:p w:rsidR="00AD47F6" w:rsidRPr="00A323C5" w:rsidRDefault="00AD47F6" w:rsidP="00AD47F6">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4"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ACTION CODE:</w:t>
            </w: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“A” Add</w:t>
            </w:r>
          </w:p>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“C” Change</w:t>
            </w:r>
          </w:p>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“D” Delete</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1</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208"/>
        </w:trPr>
        <w:tc>
          <w:tcPr>
            <w:tcW w:w="1484" w:type="dxa"/>
            <w:vMerge w:val="restart"/>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Primary Key:</w:t>
            </w:r>
          </w:p>
        </w:tc>
        <w:tc>
          <w:tcPr>
            <w:tcW w:w="2910" w:type="dxa"/>
            <w:shd w:val="clear" w:color="auto" w:fill="auto"/>
          </w:tcPr>
          <w:p w:rsidR="00AD47F6" w:rsidRPr="000D5956" w:rsidRDefault="00F442EE" w:rsidP="00AD47F6">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0D5956">
              <w:rPr>
                <w:rFonts w:eastAsia="Times New Roman"/>
                <w:kern w:val="22"/>
                <w:sz w:val="18"/>
                <w:szCs w:val="18"/>
                <w:lang w:eastAsia="ja-JP"/>
              </w:rPr>
              <w:t xml:space="preserve"> </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20</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197"/>
        </w:trPr>
        <w:tc>
          <w:tcPr>
            <w:tcW w:w="1484" w:type="dxa"/>
            <w:vMerge/>
            <w:shd w:val="clear" w:color="auto" w:fill="auto"/>
          </w:tcPr>
          <w:p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CLIENT ID</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20</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249"/>
        </w:trPr>
        <w:tc>
          <w:tcPr>
            <w:tcW w:w="1484" w:type="dxa"/>
            <w:vMerge/>
            <w:shd w:val="clear" w:color="auto" w:fill="auto"/>
          </w:tcPr>
          <w:p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PROVIDER AGENCY NPI</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10</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AD47F6" w:rsidRPr="00AD47F6" w:rsidTr="00A323C5">
        <w:trPr>
          <w:trHeight w:val="197"/>
        </w:trPr>
        <w:tc>
          <w:tcPr>
            <w:tcW w:w="1484" w:type="dxa"/>
            <w:vMerge/>
            <w:shd w:val="clear" w:color="auto" w:fill="auto"/>
          </w:tcPr>
          <w:p w:rsidR="00AD47F6" w:rsidRPr="000D5956" w:rsidRDefault="00AD47F6" w:rsidP="00AD47F6">
            <w:pPr>
              <w:pStyle w:val="HCAExternalBody1"/>
              <w:rPr>
                <w:rFonts w:eastAsia="Times New Roman"/>
                <w:kern w:val="22"/>
                <w:sz w:val="18"/>
                <w:szCs w:val="18"/>
                <w:lang w:eastAsia="ja-JP"/>
              </w:rPr>
            </w:pPr>
          </w:p>
        </w:tc>
        <w:tc>
          <w:tcPr>
            <w:tcW w:w="2910"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 xml:space="preserve">PROFILE RECORD KEY </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Varchar</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38</w:t>
            </w:r>
          </w:p>
        </w:tc>
        <w:tc>
          <w:tcPr>
            <w:tcW w:w="1676" w:type="dxa"/>
            <w:shd w:val="clear" w:color="auto" w:fill="auto"/>
          </w:tcPr>
          <w:p w:rsidR="00AD47F6" w:rsidRPr="000D5956" w:rsidRDefault="00AD47F6" w:rsidP="00AD47F6">
            <w:pPr>
              <w:pStyle w:val="HCAExternalBody1"/>
              <w:rPr>
                <w:rFonts w:eastAsia="Times New Roman"/>
                <w:kern w:val="22"/>
                <w:sz w:val="18"/>
                <w:szCs w:val="18"/>
                <w:lang w:eastAsia="ja-JP"/>
              </w:rPr>
            </w:pPr>
            <w:r w:rsidRPr="000D5956">
              <w:rPr>
                <w:rFonts w:eastAsia="Times New Roman"/>
                <w:kern w:val="22"/>
                <w:sz w:val="18"/>
                <w:szCs w:val="18"/>
                <w:lang w:eastAsia="ja-JP"/>
              </w:rPr>
              <w:t>N</w:t>
            </w:r>
          </w:p>
        </w:tc>
      </w:tr>
      <w:tr w:rsidR="00EB3EC7" w:rsidRPr="00AD47F6" w:rsidTr="00A323C5">
        <w:trPr>
          <w:trHeight w:val="194"/>
        </w:trPr>
        <w:tc>
          <w:tcPr>
            <w:tcW w:w="1484" w:type="dxa"/>
            <w:vMerge w:val="restart"/>
            <w:shd w:val="clear" w:color="auto" w:fill="auto"/>
          </w:tcPr>
          <w:p w:rsidR="00EB3EC7" w:rsidRPr="000936E8" w:rsidRDefault="00EB3EC7" w:rsidP="00AD47F6">
            <w:pPr>
              <w:pStyle w:val="HCAExternalBody1"/>
              <w:rPr>
                <w:lang w:eastAsia="ja-JP"/>
              </w:rPr>
            </w:pPr>
            <w:r w:rsidRPr="000936E8">
              <w:rPr>
                <w:lang w:eastAsia="ja-JP"/>
              </w:rPr>
              <w:t>Body</w:t>
            </w:r>
          </w:p>
        </w:tc>
        <w:tc>
          <w:tcPr>
            <w:tcW w:w="2910" w:type="dxa"/>
            <w:shd w:val="clear" w:color="auto" w:fill="auto"/>
          </w:tcPr>
          <w:p w:rsidR="00EB3EC7" w:rsidRPr="00320C17" w:rsidRDefault="00EB3EC7" w:rsidP="00AD47F6">
            <w:pPr>
              <w:pStyle w:val="HCAExternalBody1"/>
              <w:rPr>
                <w:sz w:val="18"/>
                <w:szCs w:val="18"/>
                <w:lang w:eastAsia="ja-JP"/>
              </w:rPr>
            </w:pPr>
            <w:r w:rsidRPr="00320C17">
              <w:rPr>
                <w:sz w:val="18"/>
                <w:szCs w:val="18"/>
                <w:lang w:eastAsia="ja-JP"/>
              </w:rPr>
              <w:t>EFFECTIVE DATE</w:t>
            </w:r>
          </w:p>
        </w:tc>
        <w:tc>
          <w:tcPr>
            <w:tcW w:w="1676" w:type="dxa"/>
            <w:shd w:val="clear" w:color="auto" w:fill="auto"/>
          </w:tcPr>
          <w:p w:rsidR="00EB3EC7" w:rsidRPr="000936E8" w:rsidRDefault="00EB3EC7" w:rsidP="00AD47F6">
            <w:pPr>
              <w:pStyle w:val="HCAExternalBody1"/>
              <w:rPr>
                <w:lang w:eastAsia="ja-JP"/>
              </w:rPr>
            </w:pPr>
            <w:r w:rsidRPr="000936E8">
              <w:rPr>
                <w:lang w:eastAsia="ja-JP"/>
              </w:rPr>
              <w:t>Varchar</w:t>
            </w:r>
          </w:p>
        </w:tc>
        <w:tc>
          <w:tcPr>
            <w:tcW w:w="1676" w:type="dxa"/>
            <w:shd w:val="clear" w:color="auto" w:fill="auto"/>
          </w:tcPr>
          <w:p w:rsidR="00EB3EC7" w:rsidRPr="000936E8" w:rsidRDefault="00EB3EC7" w:rsidP="00AD47F6">
            <w:pPr>
              <w:pStyle w:val="HCAExternalBody1"/>
              <w:rPr>
                <w:lang w:eastAsia="ja-JP"/>
              </w:rPr>
            </w:pPr>
            <w:r w:rsidRPr="000936E8">
              <w:rPr>
                <w:lang w:eastAsia="ja-JP"/>
              </w:rPr>
              <w:t>20</w:t>
            </w:r>
          </w:p>
        </w:tc>
        <w:tc>
          <w:tcPr>
            <w:tcW w:w="1676" w:type="dxa"/>
            <w:shd w:val="clear" w:color="auto" w:fill="auto"/>
          </w:tcPr>
          <w:p w:rsidR="00EB3EC7" w:rsidRPr="000936E8" w:rsidRDefault="00EB3EC7" w:rsidP="00AD47F6">
            <w:pPr>
              <w:pStyle w:val="HCAExternalBody1"/>
              <w:rPr>
                <w:lang w:eastAsia="ja-JP"/>
              </w:rPr>
            </w:pPr>
            <w:r w:rsidRPr="000936E8">
              <w:rPr>
                <w:lang w:eastAsia="ja-JP"/>
              </w:rPr>
              <w:t>N</w:t>
            </w:r>
          </w:p>
        </w:tc>
      </w:tr>
      <w:tr w:rsidR="00EB3EC7" w:rsidRPr="00AD47F6" w:rsidTr="00A323C5">
        <w:trPr>
          <w:trHeight w:val="207"/>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EDUCATION</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94"/>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EMPLOYMENT</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263"/>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MARITAL STATUS</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830"/>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PARENTING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B3EC7" w:rsidRPr="00AD47F6" w:rsidTr="00A323C5">
        <w:trPr>
          <w:trHeight w:val="761"/>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PREGNANT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B3EC7" w:rsidRPr="00AD47F6" w:rsidTr="00A323C5">
        <w:trPr>
          <w:trHeight w:val="242"/>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SMOKING STATUS</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94"/>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RESIDENCE </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66"/>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SCHOOL ATTENDANCE</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817"/>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SELF HELP COUNT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830"/>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USED NEEDLE RECENTLY (required for SUBSTANCE 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C23E90">
        <w:trPr>
          <w:trHeight w:val="260"/>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NEEDLE USE EVER (required for SUBSTANCE </w:t>
            </w:r>
          </w:p>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USE DISORDER, optional MENTAL HEALTH)</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52"/>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MILITARY SERVICE</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B3EC7" w:rsidRPr="00AD47F6" w:rsidTr="00A323C5">
        <w:trPr>
          <w:trHeight w:val="152"/>
        </w:trPr>
        <w:tc>
          <w:tcPr>
            <w:tcW w:w="1484" w:type="dxa"/>
            <w:vMerge/>
            <w:shd w:val="clear" w:color="auto" w:fill="auto"/>
          </w:tcPr>
          <w:p w:rsidR="00EB3EC7" w:rsidRPr="00C23E90" w:rsidRDefault="00EB3EC7" w:rsidP="00AD47F6">
            <w:pPr>
              <w:pStyle w:val="HCAExternalBody1"/>
              <w:rPr>
                <w:rFonts w:eastAsia="Times New Roman"/>
                <w:kern w:val="22"/>
                <w:sz w:val="18"/>
                <w:szCs w:val="18"/>
                <w:lang w:eastAsia="ja-JP"/>
              </w:rPr>
            </w:pPr>
          </w:p>
        </w:tc>
        <w:tc>
          <w:tcPr>
            <w:tcW w:w="2910" w:type="dxa"/>
            <w:shd w:val="clear" w:color="auto" w:fill="auto"/>
          </w:tcPr>
          <w:p w:rsidR="00EB3EC7" w:rsidRPr="00C23E90" w:rsidRDefault="00EB3EC7" w:rsidP="00AD47F6">
            <w:pPr>
              <w:pStyle w:val="HCAExternalBody1"/>
              <w:rPr>
                <w:rFonts w:eastAsia="Times New Roman"/>
                <w:kern w:val="22"/>
                <w:sz w:val="18"/>
                <w:szCs w:val="18"/>
                <w:lang w:eastAsia="ja-JP"/>
              </w:rPr>
            </w:pPr>
            <w:r>
              <w:rPr>
                <w:rFonts w:eastAsia="Times New Roman"/>
                <w:kern w:val="22"/>
                <w:sz w:val="18"/>
                <w:szCs w:val="18"/>
                <w:lang w:eastAsia="ja-JP"/>
              </w:rPr>
              <w:t>SMI/SED STATUS</w:t>
            </w: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p>
        </w:tc>
        <w:tc>
          <w:tcPr>
            <w:tcW w:w="1676" w:type="dxa"/>
            <w:shd w:val="clear" w:color="auto" w:fill="auto"/>
          </w:tcPr>
          <w:p w:rsidR="00EB3EC7" w:rsidRPr="00C23E90" w:rsidRDefault="00EB3EC7" w:rsidP="00AD47F6">
            <w:pPr>
              <w:pStyle w:val="HCAExternalBody1"/>
              <w:rPr>
                <w:rFonts w:eastAsia="Times New Roman"/>
                <w:kern w:val="22"/>
                <w:sz w:val="18"/>
                <w:szCs w:val="18"/>
                <w:lang w:eastAsia="ja-JP"/>
              </w:rPr>
            </w:pPr>
          </w:p>
        </w:tc>
      </w:tr>
    </w:tbl>
    <w:p w:rsidR="00BE02AE" w:rsidRDefault="00BE02AE" w:rsidP="000936E8">
      <w:pPr>
        <w:pStyle w:val="HCAExternalBody1"/>
        <w:rPr>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D47F6">
      <w:pPr>
        <w:pStyle w:val="HCAExternalBody1"/>
      </w:pPr>
      <w:r w:rsidRPr="00AD47F6">
        <w:t xml:space="preserve">This is collected at admission and discharge (as defined in the Service Episode and Program transaction). Continue to report at least every 90 days or upon change, whichever comes first. If the information has not changed, resubmit existing data at the </w:t>
      </w:r>
      <w:r w:rsidR="007D5B0F" w:rsidRPr="00AD47F6">
        <w:t>90-day</w:t>
      </w:r>
      <w:r w:rsidRPr="00AD47F6">
        <w:t xml:space="preserve"> period. </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AD47F6" w:rsidRDefault="00AD47F6" w:rsidP="00674457">
      <w:pPr>
        <w:pStyle w:val="Heading3"/>
        <w:rPr>
          <w:lang w:eastAsia="ja-JP"/>
        </w:rPr>
      </w:pPr>
      <w:r w:rsidRPr="00AD47F6">
        <w:rPr>
          <w:lang w:eastAsia="ja-JP"/>
        </w:rPr>
        <w:t>Note</w:t>
      </w:r>
      <w:r w:rsidR="00552E77">
        <w:rPr>
          <w:lang w:eastAsia="ja-JP"/>
        </w:rPr>
        <w:t>s</w:t>
      </w:r>
      <w:r w:rsidRPr="00AD47F6">
        <w:rPr>
          <w:lang w:eastAsia="ja-JP"/>
        </w:rPr>
        <w:t>:</w:t>
      </w:r>
    </w:p>
    <w:p w:rsidR="00E52DEB" w:rsidRDefault="00E52DEB" w:rsidP="000936E8">
      <w:pPr>
        <w:pStyle w:val="HCAExternalBody1"/>
        <w:rPr>
          <w:lang w:eastAsia="ja-JP"/>
        </w:rPr>
      </w:pPr>
    </w:p>
    <w:p w:rsidR="00AD47F6" w:rsidRPr="00AD47F6" w:rsidRDefault="00AD47F6" w:rsidP="00674457">
      <w:pPr>
        <w:pStyle w:val="Heading3"/>
        <w:rPr>
          <w:lang w:eastAsia="ja-JP"/>
        </w:rPr>
      </w:pPr>
      <w:r w:rsidRPr="00AD47F6">
        <w:rPr>
          <w:lang w:eastAsia="ja-JP"/>
        </w:rPr>
        <w:t>Example:</w:t>
      </w:r>
    </w:p>
    <w:p w:rsidR="00AD47F6" w:rsidRPr="00F161BE"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Cambria" w:eastAsia="Times New Roman" w:hAnsi="Cambria"/>
          <w:color w:val="000000"/>
          <w:kern w:val="22"/>
          <w:sz w:val="20"/>
          <w:szCs w:val="20"/>
          <w:lang w:eastAsia="ja-JP"/>
        </w:rPr>
      </w:pPr>
      <w:r w:rsidRPr="00F161BE">
        <w:rPr>
          <w:rFonts w:ascii="Cambria" w:eastAsia="Times New Roman" w:hAnsi="Cambria"/>
          <w:kern w:val="22"/>
          <w:sz w:val="20"/>
          <w:szCs w:val="20"/>
          <w:lang w:eastAsia="ja-JP"/>
        </w:rPr>
        <w:t>035.</w:t>
      </w:r>
      <w:r w:rsidR="003F6ECB">
        <w:rPr>
          <w:rFonts w:ascii="Cambria" w:eastAsia="Times New Roman" w:hAnsi="Cambria"/>
          <w:kern w:val="22"/>
          <w:sz w:val="20"/>
          <w:szCs w:val="20"/>
          <w:lang w:eastAsia="ja-JP"/>
        </w:rPr>
        <w:t>10</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A</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105021301</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Client ID 20chars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1234567890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 xml:space="preserve">ProfileRecordKey 40chars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20160401</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2</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97</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Y</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4</w:t>
      </w:r>
      <w:r w:rsidRPr="00F161BE">
        <w:rPr>
          <w:rFonts w:ascii="Cambria" w:eastAsia="Times New Roman" w:hAnsi="Cambria"/>
          <w:color w:val="FF0000"/>
          <w:kern w:val="22"/>
          <w:sz w:val="20"/>
          <w:szCs w:val="20"/>
          <w:lang w:eastAsia="ja-JP"/>
        </w:rPr>
        <w:t>&lt;tab&gt;</w:t>
      </w:r>
      <w:r w:rsidRPr="00F161BE">
        <w:rPr>
          <w:rFonts w:ascii="Cambria" w:eastAsia="Times New Roman" w:hAnsi="Cambria"/>
          <w:color w:val="000000"/>
          <w:kern w:val="22"/>
          <w:sz w:val="20"/>
          <w:szCs w:val="20"/>
          <w:lang w:eastAsia="ja-JP"/>
        </w:rPr>
        <w:t xml:space="preserve">97 </w:t>
      </w:r>
      <w:r w:rsidRPr="00F161BE">
        <w:rPr>
          <w:rFonts w:ascii="Cambria" w:eastAsia="Times New Roman" w:hAnsi="Cambria"/>
          <w:color w:val="FF0000"/>
          <w:kern w:val="22"/>
          <w:sz w:val="20"/>
          <w:szCs w:val="20"/>
          <w:lang w:eastAsia="ja-JP"/>
        </w:rPr>
        <w:t>&lt;tab&gt;</w:t>
      </w:r>
      <w:r w:rsidRPr="00F161BE">
        <w:rPr>
          <w:rFonts w:ascii="Cambria" w:eastAsia="Times New Roman" w:hAnsi="Cambria"/>
          <w:kern w:val="22"/>
          <w:sz w:val="20"/>
          <w:szCs w:val="20"/>
          <w:lang w:eastAsia="ja-JP"/>
        </w:rPr>
        <w:t>SourceTrackingID 40chars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rsidR="00651B54" w:rsidRPr="00454E74" w:rsidRDefault="00AD47F6" w:rsidP="00651B54">
      <w:pPr>
        <w:pStyle w:val="Heading2"/>
      </w:pPr>
      <w:r w:rsidRPr="00AD47F6">
        <w:rPr>
          <w:color w:val="000000"/>
          <w:sz w:val="20"/>
        </w:rPr>
        <w:br w:type="page"/>
      </w:r>
      <w:bookmarkStart w:id="87" w:name="_Toc462327488"/>
      <w:bookmarkStart w:id="88" w:name="_Toc463016702"/>
      <w:bookmarkStart w:id="89" w:name="_Toc465192332"/>
      <w:bookmarkStart w:id="90" w:name="Auth"/>
      <w:bookmarkStart w:id="91" w:name="_Toc503536130"/>
      <w:bookmarkStart w:id="92" w:name="_Toc17495909"/>
      <w:bookmarkStart w:id="93" w:name="_Toc462327486"/>
      <w:bookmarkStart w:id="94" w:name="_Toc463016700"/>
      <w:bookmarkStart w:id="95" w:name="_Toc465192330"/>
      <w:bookmarkStart w:id="96" w:name="ProgID"/>
      <w:bookmarkStart w:id="97" w:name="_Toc503536128"/>
      <w:r w:rsidR="00651B54" w:rsidRPr="00454E74">
        <w:lastRenderedPageBreak/>
        <w:t>Authorization – 023.0</w:t>
      </w:r>
      <w:bookmarkEnd w:id="87"/>
      <w:bookmarkEnd w:id="88"/>
      <w:bookmarkEnd w:id="89"/>
      <w:bookmarkEnd w:id="90"/>
      <w:bookmarkEnd w:id="91"/>
      <w:r w:rsidR="00546586">
        <w:t>3</w:t>
      </w:r>
      <w:bookmarkEnd w:id="92"/>
    </w:p>
    <w:p w:rsidR="00651B54" w:rsidRDefault="00651B54" w:rsidP="00651B54">
      <w:pPr>
        <w:pStyle w:val="HCAExternalBody1"/>
        <w:jc w:val="right"/>
      </w:pPr>
      <w:r w:rsidRPr="0063393B">
        <w:t>Section:  Transactions &amp; Definitions</w:t>
      </w:r>
    </w:p>
    <w:p w:rsidR="00651B54" w:rsidRPr="0063393B" w:rsidRDefault="00A537D7" w:rsidP="00651B54">
      <w:pPr>
        <w:pStyle w:val="HCAExternalBody1"/>
        <w:jc w:val="right"/>
      </w:pPr>
      <w:hyperlink w:anchor="_Authorization_023.02" w:history="1">
        <w:r w:rsidR="00651B54" w:rsidRPr="009C6BFF">
          <w:rPr>
            <w:rStyle w:val="Hyperlink"/>
          </w:rPr>
          <w:t>Link to details of transaction</w:t>
        </w:r>
      </w:hyperlink>
    </w:p>
    <w:p w:rsidR="00651B54" w:rsidRPr="00AD47F6" w:rsidRDefault="00651B54" w:rsidP="00651B54">
      <w:pPr>
        <w:pStyle w:val="Heading3"/>
        <w:rPr>
          <w:lang w:eastAsia="ja-JP"/>
        </w:rPr>
      </w:pPr>
      <w:r w:rsidRPr="00AD47F6">
        <w:rPr>
          <w:lang w:eastAsia="ja-JP"/>
        </w:rPr>
        <w:t>Definition:</w:t>
      </w:r>
    </w:p>
    <w:p w:rsidR="00651B54" w:rsidRPr="00AD47F6" w:rsidRDefault="00651B54" w:rsidP="00651B54">
      <w:pPr>
        <w:pStyle w:val="HCAExternalBody1"/>
        <w:rPr>
          <w:lang w:eastAsia="ja-JP"/>
        </w:rPr>
      </w:pPr>
      <w:r w:rsidRPr="00AD47F6">
        <w:rPr>
          <w:lang w:eastAsia="ja-JP"/>
        </w:rPr>
        <w:t xml:space="preserve">MCO decision regarding a request for authorization for treatment of a client. </w:t>
      </w:r>
      <w:r w:rsidR="00024B79">
        <w:rPr>
          <w:lang w:eastAsia="ja-JP"/>
        </w:rPr>
        <w:t xml:space="preserve">While this is not needed for the MCO it is still available for remaining BHOs.  </w:t>
      </w:r>
      <w:r w:rsidRPr="00AD47F6">
        <w:rPr>
          <w:lang w:eastAsia="ja-JP"/>
        </w:rPr>
        <w:t>This transaction is sent every time a new authorization or re-authorization is requested and an authorization decision is made.</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59"/>
        <w:gridCol w:w="1627"/>
        <w:gridCol w:w="1627"/>
        <w:gridCol w:w="1627"/>
      </w:tblGrid>
      <w:tr w:rsidR="00651B54" w:rsidRPr="00AD47F6" w:rsidTr="00D72036">
        <w:tc>
          <w:tcPr>
            <w:tcW w:w="1482" w:type="dxa"/>
            <w:shd w:val="clear" w:color="auto" w:fill="DEEAF6"/>
          </w:tcPr>
          <w:p w:rsidR="00651B54" w:rsidRPr="00A323C5" w:rsidRDefault="00651B54" w:rsidP="00D72036">
            <w:pPr>
              <w:pStyle w:val="HCAExternalBody1"/>
              <w:rPr>
                <w:rFonts w:eastAsia="Times New Roman"/>
                <w:kern w:val="22"/>
                <w:lang w:eastAsia="ja-JP"/>
              </w:rPr>
            </w:pPr>
            <w:r w:rsidRPr="00A323C5">
              <w:rPr>
                <w:rFonts w:eastAsia="Times New Roman"/>
                <w:kern w:val="22"/>
                <w:lang w:eastAsia="ja-JP"/>
              </w:rPr>
              <w:t>Transaction ID:</w:t>
            </w:r>
          </w:p>
        </w:tc>
        <w:tc>
          <w:tcPr>
            <w:tcW w:w="3059" w:type="dxa"/>
            <w:shd w:val="clear" w:color="auto" w:fill="DEEAF6"/>
          </w:tcPr>
          <w:p w:rsidR="00651B54" w:rsidRPr="00A323C5" w:rsidRDefault="00651B54">
            <w:pPr>
              <w:pStyle w:val="HCAExternalBody1"/>
              <w:rPr>
                <w:rFonts w:eastAsia="Times New Roman"/>
                <w:kern w:val="22"/>
                <w:lang w:eastAsia="ja-JP"/>
              </w:rPr>
            </w:pPr>
            <w:r w:rsidRPr="00A323C5">
              <w:rPr>
                <w:rFonts w:eastAsia="Times New Roman"/>
                <w:color w:val="000000"/>
                <w:kern w:val="22"/>
                <w:lang w:eastAsia="ja-JP"/>
              </w:rPr>
              <w:t>023.</w:t>
            </w:r>
            <w:r w:rsidR="003F6ECB" w:rsidRPr="00A323C5">
              <w:rPr>
                <w:rFonts w:eastAsia="Times New Roman"/>
                <w:color w:val="000000"/>
                <w:kern w:val="22"/>
                <w:lang w:eastAsia="ja-JP"/>
              </w:rPr>
              <w:t>0</w:t>
            </w:r>
            <w:r w:rsidR="003F6ECB">
              <w:rPr>
                <w:rFonts w:eastAsia="Times New Roman"/>
                <w:color w:val="000000"/>
                <w:kern w:val="22"/>
                <w:lang w:eastAsia="ja-JP"/>
              </w:rPr>
              <w:t>3</w:t>
            </w:r>
          </w:p>
        </w:tc>
        <w:tc>
          <w:tcPr>
            <w:tcW w:w="1627" w:type="dxa"/>
            <w:shd w:val="clear" w:color="auto" w:fill="DEEAF6"/>
          </w:tcPr>
          <w:p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27" w:type="dxa"/>
            <w:shd w:val="clear" w:color="auto" w:fill="DEEAF6"/>
          </w:tcPr>
          <w:p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27" w:type="dxa"/>
            <w:shd w:val="clear" w:color="auto" w:fill="DEEAF6"/>
          </w:tcPr>
          <w:p w:rsidR="00651B54" w:rsidRPr="00A323C5" w:rsidRDefault="00651B54" w:rsidP="00D72036">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651B54" w:rsidRPr="00AD47F6" w:rsidTr="00D72036">
        <w:tc>
          <w:tcPr>
            <w:tcW w:w="1482"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80"/>
        </w:trPr>
        <w:tc>
          <w:tcPr>
            <w:tcW w:w="1482" w:type="dxa"/>
            <w:vMerge w:val="restart"/>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059" w:type="dxa"/>
            <w:shd w:val="clear" w:color="auto" w:fill="auto"/>
          </w:tcPr>
          <w:p w:rsidR="00651B54" w:rsidRPr="00C23E90" w:rsidRDefault="00F442EE" w:rsidP="00D72036">
            <w:pPr>
              <w:pStyle w:val="HCAExternalBody1"/>
              <w:rPr>
                <w:rFonts w:eastAsia="Times New Roman"/>
                <w:kern w:val="22"/>
                <w:sz w:val="18"/>
                <w:szCs w:val="18"/>
                <w:lang w:eastAsia="ja-JP"/>
              </w:rPr>
            </w:pPr>
            <w:r>
              <w:rPr>
                <w:rFonts w:eastAsia="Times New Roman"/>
                <w:kern w:val="22"/>
                <w:sz w:val="18"/>
                <w:szCs w:val="18"/>
                <w:lang w:eastAsia="ja-JP"/>
              </w:rPr>
              <w:t>SUBMITTER ID</w:t>
            </w:r>
            <w:r w:rsidR="00651B54" w:rsidRPr="00C23E90">
              <w:rPr>
                <w:rFonts w:eastAsia="Times New Roman"/>
                <w:kern w:val="22"/>
                <w:sz w:val="18"/>
                <w:szCs w:val="18"/>
                <w:lang w:eastAsia="ja-JP"/>
              </w:rPr>
              <w:t xml:space="preserve"> </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38"/>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208"/>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215"/>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 xml:space="preserve">AUTHORIZATION ID </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221"/>
        </w:trPr>
        <w:tc>
          <w:tcPr>
            <w:tcW w:w="1482" w:type="dxa"/>
            <w:vMerge w:val="restart"/>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DECISION 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58"/>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START 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651B54" w:rsidRPr="00AD47F6" w:rsidTr="00D72036">
        <w:trPr>
          <w:trHeight w:val="166"/>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END 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651B54" w:rsidRPr="00AD47F6" w:rsidTr="00D72036">
        <w:trPr>
          <w:trHeight w:val="180"/>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AUTHORIZATION DECISION</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651B54" w:rsidRPr="00AD47F6" w:rsidTr="00D72036">
        <w:trPr>
          <w:trHeight w:val="197"/>
        </w:trPr>
        <w:tc>
          <w:tcPr>
            <w:tcW w:w="1482" w:type="dxa"/>
            <w:vMerge/>
            <w:shd w:val="clear" w:color="auto" w:fill="auto"/>
          </w:tcPr>
          <w:p w:rsidR="00651B54" w:rsidRPr="00C23E90" w:rsidRDefault="00651B54" w:rsidP="00D72036">
            <w:pPr>
              <w:pStyle w:val="HCAExternalBody1"/>
              <w:rPr>
                <w:rFonts w:eastAsia="Times New Roman"/>
                <w:kern w:val="22"/>
                <w:sz w:val="18"/>
                <w:szCs w:val="18"/>
                <w:lang w:eastAsia="ja-JP"/>
              </w:rPr>
            </w:pPr>
          </w:p>
        </w:tc>
        <w:tc>
          <w:tcPr>
            <w:tcW w:w="3059"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SOURCE TRACKING ID</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7" w:type="dxa"/>
            <w:shd w:val="clear" w:color="auto" w:fill="auto"/>
          </w:tcPr>
          <w:p w:rsidR="00651B54" w:rsidRPr="00C23E90" w:rsidRDefault="00651B54" w:rsidP="00D72036">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bl>
    <w:p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651B54" w:rsidRPr="00AD47F6" w:rsidRDefault="00651B54" w:rsidP="00651B54">
      <w:pPr>
        <w:pStyle w:val="Heading3"/>
        <w:rPr>
          <w:lang w:eastAsia="ja-JP"/>
        </w:rPr>
      </w:pPr>
      <w:r w:rsidRPr="00AD47F6">
        <w:rPr>
          <w:lang w:eastAsia="ja-JP"/>
        </w:rPr>
        <w:t>Rules:</w:t>
      </w:r>
    </w:p>
    <w:p w:rsidR="00651B54" w:rsidRPr="00AD47F6" w:rsidRDefault="00651B54" w:rsidP="00651B54">
      <w:pPr>
        <w:pStyle w:val="HCAExternalBody1"/>
        <w:numPr>
          <w:ilvl w:val="0"/>
          <w:numId w:val="19"/>
        </w:numPr>
      </w:pPr>
      <w:r w:rsidRPr="00AD47F6">
        <w:t xml:space="preserve">Only sent if there is an authorization decision made.  </w:t>
      </w:r>
    </w:p>
    <w:p w:rsidR="00651B54" w:rsidRPr="00AD47F6" w:rsidRDefault="00651B54" w:rsidP="00651B54">
      <w:pPr>
        <w:pStyle w:val="HCAExternalBody1"/>
        <w:numPr>
          <w:ilvl w:val="0"/>
          <w:numId w:val="19"/>
        </w:numPr>
      </w:pPr>
      <w:r w:rsidRPr="00AD47F6">
        <w:t xml:space="preserve">Transaction is not needed for assessment only and/or a decision request is not sent to the </w:t>
      </w:r>
      <w:r>
        <w:t>MC</w:t>
      </w:r>
      <w:r w:rsidRPr="00AD47F6">
        <w:t xml:space="preserve">O.  </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651B54" w:rsidRPr="00454E74" w:rsidRDefault="00651B54" w:rsidP="00651B54">
      <w:pPr>
        <w:pStyle w:val="Heading3"/>
        <w:rPr>
          <w:lang w:eastAsia="ja-JP"/>
        </w:rPr>
      </w:pPr>
      <w:r w:rsidRPr="00454E74">
        <w:rPr>
          <w:lang w:eastAsia="ja-JP"/>
        </w:rPr>
        <w:t>Note</w:t>
      </w:r>
      <w:r>
        <w:rPr>
          <w:lang w:eastAsia="ja-JP"/>
        </w:rPr>
        <w:t>s</w:t>
      </w:r>
      <w:r w:rsidRPr="00454E74">
        <w:rPr>
          <w:lang w:eastAsia="ja-JP"/>
        </w:rPr>
        <w:t>:</w:t>
      </w:r>
    </w:p>
    <w:p w:rsidR="00651B54" w:rsidRPr="00AD47F6" w:rsidRDefault="00651B54" w:rsidP="00651B54">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651B54" w:rsidRPr="00454E74" w:rsidRDefault="00651B54" w:rsidP="00651B54">
      <w:pPr>
        <w:pStyle w:val="Heading3"/>
        <w:rPr>
          <w:lang w:eastAsia="ja-JP"/>
        </w:rPr>
      </w:pPr>
      <w:r w:rsidRPr="00454E74">
        <w:rPr>
          <w:lang w:eastAsia="ja-JP"/>
        </w:rPr>
        <w:t>Example:</w:t>
      </w:r>
    </w:p>
    <w:p w:rsidR="00651B54" w:rsidRPr="00AD47F6" w:rsidRDefault="00651B54" w:rsidP="00651B54">
      <w:pPr>
        <w:pStyle w:val="HCAExternalBody1"/>
        <w:rPr>
          <w:color w:val="000000"/>
          <w:lang w:eastAsia="ja-JP"/>
        </w:rPr>
      </w:pPr>
      <w:r w:rsidRPr="00AD47F6">
        <w:rPr>
          <w:szCs w:val="20"/>
          <w:lang w:eastAsia="ja-JP"/>
        </w:rPr>
        <w:t>023.</w:t>
      </w:r>
      <w:r w:rsidR="003F6ECB" w:rsidRPr="00AD47F6">
        <w:rPr>
          <w:szCs w:val="20"/>
          <w:lang w:eastAsia="ja-JP"/>
        </w:rPr>
        <w:t>0</w:t>
      </w:r>
      <w:r w:rsidR="003F6ECB">
        <w:rPr>
          <w:szCs w:val="20"/>
          <w:lang w:eastAsia="ja-JP"/>
        </w:rPr>
        <w:t>3</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Client ID 20chars</w:t>
      </w:r>
      <w:r w:rsidRPr="00AD47F6">
        <w:rPr>
          <w:color w:val="FF0000"/>
          <w:lang w:eastAsia="ja-JP"/>
        </w:rPr>
        <w:t>&lt;tab&gt;</w:t>
      </w:r>
      <w:r w:rsidRPr="00AD47F6">
        <w:rPr>
          <w:lang w:eastAsia="ja-JP"/>
        </w:rPr>
        <w:t>1234567890</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Auth ID 40chars</w:t>
      </w:r>
      <w:r w:rsidRPr="00AD47F6">
        <w:rPr>
          <w:color w:val="FF0000"/>
          <w:lang w:eastAsia="ja-JP"/>
        </w:rPr>
        <w:t>&lt;tab&gt;</w:t>
      </w:r>
      <w:r w:rsidRPr="00AD47F6">
        <w:rPr>
          <w:szCs w:val="20"/>
          <w:lang w:eastAsia="ja-JP"/>
        </w:rPr>
        <w:t>20160501</w:t>
      </w:r>
      <w:r w:rsidRPr="00AD47F6">
        <w:rPr>
          <w:color w:val="FF0000"/>
          <w:lang w:eastAsia="ja-JP"/>
        </w:rPr>
        <w:t>&lt;tab&gt;</w:t>
      </w:r>
      <w:r w:rsidRPr="00AD47F6">
        <w:rPr>
          <w:szCs w:val="20"/>
          <w:lang w:eastAsia="ja-JP"/>
        </w:rPr>
        <w:t>20160601</w:t>
      </w:r>
      <w:r w:rsidRPr="00AD47F6">
        <w:rPr>
          <w:color w:val="FF0000"/>
          <w:lang w:eastAsia="ja-JP"/>
        </w:rPr>
        <w:t>&lt;tab&gt;</w:t>
      </w:r>
      <w:r w:rsidRPr="00AD47F6">
        <w:rPr>
          <w:color w:val="000000"/>
          <w:lang w:eastAsia="ja-JP"/>
        </w:rPr>
        <w:t>5</w:t>
      </w:r>
      <w:r w:rsidRPr="00AD47F6">
        <w:rPr>
          <w:color w:val="FF0000"/>
          <w:lang w:eastAsia="ja-JP"/>
        </w:rPr>
        <w:t>&lt;tab&gt;</w:t>
      </w:r>
      <w:r w:rsidRPr="00AD47F6">
        <w:rPr>
          <w:lang w:eastAsia="ja-JP"/>
        </w:rPr>
        <w:t>SourceTrackingID 40chars</w:t>
      </w:r>
    </w:p>
    <w:p w:rsidR="00651B54" w:rsidRPr="00AD47F6" w:rsidRDefault="00651B54" w:rsidP="00651B54">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Arial" w:eastAsia="Times New Roman" w:hAnsi="Arial"/>
          <w:b/>
          <w:color w:val="000000"/>
          <w:kern w:val="22"/>
          <w:sz w:val="18"/>
          <w:szCs w:val="18"/>
          <w:lang w:eastAsia="ja-JP"/>
        </w:rPr>
      </w:pPr>
    </w:p>
    <w:p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rsidR="00651B54" w:rsidRPr="00AD47F6" w:rsidRDefault="00651B54" w:rsidP="00651B54">
      <w:pPr>
        <w:keepLines/>
        <w:autoSpaceDE w:val="0"/>
        <w:autoSpaceDN w:val="0"/>
        <w:adjustRightInd w:val="0"/>
        <w:spacing w:after="0" w:line="240" w:lineRule="auto"/>
        <w:ind w:right="72"/>
        <w:rPr>
          <w:rFonts w:ascii="Arial" w:hAnsi="Arial" w:cs="Arial"/>
          <w:color w:val="000000"/>
          <w:kern w:val="22"/>
          <w:sz w:val="20"/>
          <w:szCs w:val="20"/>
          <w:lang w:eastAsia="ja-JP"/>
        </w:rPr>
      </w:pPr>
    </w:p>
    <w:p w:rsidR="00651B54" w:rsidRDefault="00651B54" w:rsidP="00651B54">
      <w:pPr>
        <w:pStyle w:val="Heading2"/>
      </w:pPr>
      <w:r w:rsidRPr="00AD47F6">
        <w:rPr>
          <w:color w:val="000000"/>
          <w:sz w:val="20"/>
        </w:rPr>
        <w:br w:type="page"/>
      </w:r>
      <w:bookmarkStart w:id="98" w:name="_Toc462327492"/>
      <w:bookmarkStart w:id="99" w:name="_Toc463016706"/>
      <w:bookmarkStart w:id="100" w:name="_Toc465192336"/>
      <w:bookmarkStart w:id="101" w:name="ServEp"/>
      <w:bookmarkStart w:id="102" w:name="_Toc503536134"/>
      <w:bookmarkStart w:id="103" w:name="_Toc17495910"/>
      <w:r w:rsidRPr="00AD47F6">
        <w:lastRenderedPageBreak/>
        <w:t>Service Episode – 170.0</w:t>
      </w:r>
      <w:bookmarkEnd w:id="98"/>
      <w:bookmarkEnd w:id="99"/>
      <w:bookmarkEnd w:id="100"/>
      <w:bookmarkEnd w:id="101"/>
      <w:bookmarkEnd w:id="102"/>
      <w:r w:rsidR="00546586">
        <w:t>6</w:t>
      </w:r>
      <w:bookmarkEnd w:id="103"/>
    </w:p>
    <w:p w:rsidR="00651B54" w:rsidRDefault="00651B54" w:rsidP="00651B54">
      <w:pPr>
        <w:pStyle w:val="HCAExternalBody1"/>
        <w:jc w:val="right"/>
      </w:pPr>
      <w:r w:rsidRPr="0063393B">
        <w:t>Section:  Transactions &amp; Definitions</w:t>
      </w:r>
    </w:p>
    <w:p w:rsidR="00651B54" w:rsidRPr="006D7153" w:rsidRDefault="00A537D7" w:rsidP="00651B54">
      <w:pPr>
        <w:pStyle w:val="HCAExternalBody1"/>
        <w:jc w:val="right"/>
      </w:pPr>
      <w:hyperlink w:anchor="_Service_Episode_170.05" w:history="1">
        <w:r w:rsidR="00651B54" w:rsidRPr="004F4259">
          <w:rPr>
            <w:rStyle w:val="Hyperlink"/>
          </w:rPr>
          <w:t>Link to details of transaction</w:t>
        </w:r>
      </w:hyperlink>
    </w:p>
    <w:p w:rsidR="00651B54" w:rsidRPr="00AD47F6" w:rsidRDefault="00651B54" w:rsidP="00651B54">
      <w:pPr>
        <w:pStyle w:val="Heading3"/>
        <w:rPr>
          <w:lang w:eastAsia="ja-JP"/>
        </w:rPr>
      </w:pPr>
      <w:r w:rsidRPr="00AD47F6">
        <w:rPr>
          <w:lang w:eastAsia="ja-JP"/>
        </w:rPr>
        <w:t>Definition:</w:t>
      </w:r>
    </w:p>
    <w:p w:rsidR="00651B54" w:rsidRPr="00AD47F6" w:rsidRDefault="00651B54" w:rsidP="00651B54">
      <w:pPr>
        <w:pStyle w:val="HCAExternalBody1"/>
        <w:rPr>
          <w:lang w:eastAsia="ja-JP"/>
        </w:rPr>
      </w:pPr>
      <w:r w:rsidRPr="00AD47F6">
        <w:rPr>
          <w:lang w:eastAsia="ja-JP"/>
        </w:rPr>
        <w:t xml:space="preserve">This transaction is to be used to identify a time period in which a client is served by a </w:t>
      </w:r>
      <w:r>
        <w:rPr>
          <w:lang w:eastAsia="ja-JP"/>
        </w:rPr>
        <w:t>p</w:t>
      </w:r>
      <w:r w:rsidRPr="00AD47F6">
        <w:rPr>
          <w:lang w:eastAsia="ja-JP"/>
        </w:rPr>
        <w:t xml:space="preserve">rovider </w:t>
      </w:r>
      <w:r>
        <w:rPr>
          <w:lang w:eastAsia="ja-JP"/>
        </w:rPr>
        <w:t>a</w:t>
      </w:r>
      <w:r w:rsidRPr="00AD47F6">
        <w:rPr>
          <w:lang w:eastAsia="ja-JP"/>
        </w:rPr>
        <w:t xml:space="preserve">gency, based on their contracting MCO’s authorization to pay for those services. Substance Abuse and Mental Health Services Administration (SAMHSA) </w:t>
      </w:r>
      <w:r>
        <w:rPr>
          <w:lang w:eastAsia="ja-JP"/>
        </w:rPr>
        <w:t>requires</w:t>
      </w:r>
      <w:r w:rsidRPr="00AD47F6">
        <w:rPr>
          <w:lang w:eastAsia="ja-JP"/>
        </w:rPr>
        <w:t xml:space="preserve"> states to report “client level” data annually, so that outcomes can be compared from one year to the next. This requires each state to be able to identify:</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New clients admitted and discharged during the reporting period</w:t>
      </w:r>
    </w:p>
    <w:p w:rsidR="00651B54" w:rsidRPr="00AD47F6" w:rsidRDefault="00651B54" w:rsidP="00651B54">
      <w:pPr>
        <w:pStyle w:val="HCAExternalBody1"/>
        <w:rPr>
          <w:lang w:eastAsia="ja-JP"/>
        </w:rPr>
      </w:pPr>
      <w:r w:rsidRPr="00AD47F6">
        <w:rPr>
          <w:lang w:eastAsia="ja-JP"/>
        </w:rPr>
        <w:t>• Change in outcome will be measured from admission to the time of discharge</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Continuing clients at the beginning and discharged during the reporting period</w:t>
      </w:r>
    </w:p>
    <w:p w:rsidR="00651B54" w:rsidRPr="00AD47F6" w:rsidRDefault="00651B54" w:rsidP="00651B54">
      <w:pPr>
        <w:pStyle w:val="HCAExternalBody1"/>
        <w:rPr>
          <w:lang w:eastAsia="ja-JP"/>
        </w:rPr>
      </w:pPr>
      <w:r w:rsidRPr="00AD47F6">
        <w:rPr>
          <w:lang w:eastAsia="ja-JP"/>
        </w:rPr>
        <w:t>• Change in outcome will be measured from the beginning of reporting period to the time of discharge</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New clients who remain on the caseload at the end of the reporting period</w:t>
      </w:r>
    </w:p>
    <w:p w:rsidR="00651B54" w:rsidRPr="00AD47F6" w:rsidRDefault="00651B54" w:rsidP="00651B54">
      <w:pPr>
        <w:pStyle w:val="HCAExternalBody1"/>
        <w:rPr>
          <w:lang w:eastAsia="ja-JP"/>
        </w:rPr>
      </w:pPr>
      <w:r w:rsidRPr="00AD47F6">
        <w:rPr>
          <w:lang w:eastAsia="ja-JP"/>
        </w:rPr>
        <w:t>• Change in outcome will be measured from admission to the end of the reporting period</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Continuing clients at the beginning and end of the reporting period</w:t>
      </w:r>
    </w:p>
    <w:p w:rsidR="00651B54" w:rsidRPr="00AD47F6" w:rsidRDefault="00651B54" w:rsidP="00651B54">
      <w:pPr>
        <w:pStyle w:val="HCAExternalBody1"/>
        <w:rPr>
          <w:lang w:eastAsia="ja-JP"/>
        </w:rPr>
      </w:pPr>
      <w:r w:rsidRPr="00AD47F6">
        <w:rPr>
          <w:lang w:eastAsia="ja-JP"/>
        </w:rPr>
        <w:t>• Change in outcome will be measured from the beginning to the end of reporting period</w:t>
      </w:r>
    </w:p>
    <w:p w:rsidR="00651B54" w:rsidRPr="00AD47F6" w:rsidRDefault="00651B54" w:rsidP="00651B54">
      <w:pPr>
        <w:pStyle w:val="HCAExternalBody1"/>
        <w:rPr>
          <w:lang w:eastAsia="ja-JP"/>
        </w:rPr>
      </w:pPr>
    </w:p>
    <w:p w:rsidR="00651B54" w:rsidRPr="00AD47F6" w:rsidRDefault="00651B54" w:rsidP="00651B54">
      <w:pPr>
        <w:pStyle w:val="HCAExternalBody1"/>
        <w:rPr>
          <w:lang w:eastAsia="ja-JP"/>
        </w:rPr>
      </w:pPr>
      <w:r w:rsidRPr="00AD47F6">
        <w:rPr>
          <w:lang w:eastAsia="ja-JP"/>
        </w:rPr>
        <w:t>This transaction, along with the program ID transaction, is the way for MCO’s to report outpatient treatment episodes of care in a way that allows DBHR to meet their SAMHSA reporting requirements.</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99"/>
        <w:gridCol w:w="1745"/>
        <w:gridCol w:w="1745"/>
        <w:gridCol w:w="1745"/>
      </w:tblGrid>
      <w:tr w:rsidR="00651B54" w:rsidRPr="00CD063B" w:rsidTr="00D72036">
        <w:tc>
          <w:tcPr>
            <w:tcW w:w="1488" w:type="dxa"/>
            <w:shd w:val="clear" w:color="auto" w:fill="DEEAF6"/>
          </w:tcPr>
          <w:p w:rsidR="00651B54" w:rsidRPr="00CD063B" w:rsidRDefault="00651B54" w:rsidP="00D72036">
            <w:pPr>
              <w:pStyle w:val="HCAExternalBody1"/>
            </w:pPr>
            <w:r w:rsidRPr="00CD063B">
              <w:t>Transaction ID:</w:t>
            </w:r>
          </w:p>
        </w:tc>
        <w:tc>
          <w:tcPr>
            <w:tcW w:w="2699" w:type="dxa"/>
            <w:shd w:val="clear" w:color="auto" w:fill="DEEAF6"/>
          </w:tcPr>
          <w:p w:rsidR="00651B54" w:rsidRPr="00CD063B" w:rsidRDefault="00651B54">
            <w:pPr>
              <w:pStyle w:val="HCAExternalBody1"/>
            </w:pPr>
            <w:r w:rsidRPr="00CD063B">
              <w:t>170.</w:t>
            </w:r>
            <w:r w:rsidR="003F6ECB" w:rsidRPr="00CD063B">
              <w:t>0</w:t>
            </w:r>
            <w:r w:rsidR="003F6ECB">
              <w:t>6</w:t>
            </w:r>
          </w:p>
        </w:tc>
        <w:tc>
          <w:tcPr>
            <w:tcW w:w="1745" w:type="dxa"/>
            <w:shd w:val="clear" w:color="auto" w:fill="DEEAF6"/>
          </w:tcPr>
          <w:p w:rsidR="00651B54" w:rsidRPr="00CD063B" w:rsidRDefault="00651B54" w:rsidP="00D72036">
            <w:pPr>
              <w:pStyle w:val="HCAExternalBody1"/>
            </w:pPr>
            <w:r w:rsidRPr="00CD063B">
              <w:t>Type</w:t>
            </w:r>
          </w:p>
        </w:tc>
        <w:tc>
          <w:tcPr>
            <w:tcW w:w="1745" w:type="dxa"/>
            <w:shd w:val="clear" w:color="auto" w:fill="DEEAF6"/>
          </w:tcPr>
          <w:p w:rsidR="00651B54" w:rsidRPr="00CD063B" w:rsidRDefault="00651B54" w:rsidP="00D72036">
            <w:pPr>
              <w:pStyle w:val="HCAExternalBody1"/>
            </w:pPr>
            <w:r w:rsidRPr="00CD063B">
              <w:t>Length</w:t>
            </w:r>
          </w:p>
        </w:tc>
        <w:tc>
          <w:tcPr>
            <w:tcW w:w="1745" w:type="dxa"/>
            <w:shd w:val="clear" w:color="auto" w:fill="DEEAF6"/>
          </w:tcPr>
          <w:p w:rsidR="00651B54" w:rsidRPr="00CD063B" w:rsidRDefault="00651B54" w:rsidP="00D72036">
            <w:pPr>
              <w:pStyle w:val="HCAExternalBody1"/>
            </w:pPr>
            <w:r w:rsidRPr="00CD063B">
              <w:t>Allow Null</w:t>
            </w:r>
          </w:p>
        </w:tc>
      </w:tr>
      <w:tr w:rsidR="00651B54" w:rsidRPr="00CD063B" w:rsidTr="00D72036">
        <w:tc>
          <w:tcPr>
            <w:tcW w:w="1488" w:type="dxa"/>
            <w:shd w:val="clear" w:color="auto" w:fill="auto"/>
          </w:tcPr>
          <w:p w:rsidR="00651B54" w:rsidRPr="00C23E90" w:rsidRDefault="00651B54" w:rsidP="00D72036">
            <w:pPr>
              <w:pStyle w:val="HCAExternalBody1"/>
              <w:rPr>
                <w:sz w:val="18"/>
                <w:szCs w:val="18"/>
              </w:rPr>
            </w:pPr>
            <w:r w:rsidRPr="00C23E90">
              <w:rPr>
                <w:sz w:val="18"/>
                <w:szCs w:val="18"/>
              </w:rPr>
              <w:t>ACTION CODE:</w:t>
            </w: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“A” Add</w:t>
            </w:r>
          </w:p>
          <w:p w:rsidR="00651B54" w:rsidRPr="00C23E90" w:rsidRDefault="00651B54" w:rsidP="00D72036">
            <w:pPr>
              <w:pStyle w:val="HCAExternalBody1"/>
              <w:rPr>
                <w:sz w:val="18"/>
                <w:szCs w:val="18"/>
              </w:rPr>
            </w:pPr>
            <w:r w:rsidRPr="00C23E90">
              <w:rPr>
                <w:sz w:val="18"/>
                <w:szCs w:val="18"/>
              </w:rPr>
              <w:t>“C” Change</w:t>
            </w:r>
          </w:p>
          <w:p w:rsidR="00651B54" w:rsidRPr="00C23E90" w:rsidRDefault="00651B54" w:rsidP="00D72036">
            <w:pPr>
              <w:pStyle w:val="HCAExternalBody1"/>
              <w:rPr>
                <w:sz w:val="18"/>
                <w:szCs w:val="18"/>
              </w:rPr>
            </w:pPr>
            <w:r w:rsidRPr="00C23E90">
              <w:rPr>
                <w:sz w:val="18"/>
                <w:szCs w:val="18"/>
              </w:rPr>
              <w:t>“D” Delete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1</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222"/>
        </w:trPr>
        <w:tc>
          <w:tcPr>
            <w:tcW w:w="1488" w:type="dxa"/>
            <w:vMerge w:val="restart"/>
            <w:shd w:val="clear" w:color="auto" w:fill="auto"/>
          </w:tcPr>
          <w:p w:rsidR="00651B54" w:rsidRPr="00C23E90" w:rsidRDefault="00651B54" w:rsidP="00D72036">
            <w:pPr>
              <w:pStyle w:val="HCAExternalBody1"/>
              <w:rPr>
                <w:sz w:val="18"/>
                <w:szCs w:val="18"/>
              </w:rPr>
            </w:pPr>
            <w:r w:rsidRPr="00C23E90">
              <w:rPr>
                <w:sz w:val="18"/>
                <w:szCs w:val="18"/>
              </w:rPr>
              <w:t>Primary Key:</w:t>
            </w:r>
          </w:p>
        </w:tc>
        <w:tc>
          <w:tcPr>
            <w:tcW w:w="2699" w:type="dxa"/>
            <w:shd w:val="clear" w:color="auto" w:fill="auto"/>
          </w:tcPr>
          <w:p w:rsidR="00651B54" w:rsidRPr="00C23E90" w:rsidRDefault="00F442EE" w:rsidP="00D72036">
            <w:pPr>
              <w:pStyle w:val="HCAExternalBody1"/>
              <w:rPr>
                <w:sz w:val="18"/>
                <w:szCs w:val="18"/>
              </w:rPr>
            </w:pPr>
            <w:r>
              <w:rPr>
                <w:sz w:val="18"/>
                <w:szCs w:val="18"/>
              </w:rPr>
              <w:t>SUBMITTER ID</w:t>
            </w:r>
            <w:r w:rsidR="00651B54" w:rsidRPr="00C23E90">
              <w:rPr>
                <w:sz w:val="18"/>
                <w:szCs w:val="18"/>
              </w:rPr>
              <w:t xml:space="preserve"> </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180"/>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 xml:space="preserve">CLIENT ID </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221"/>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PROVIDER NPI</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10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224"/>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EPISODE RECORD KEY</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40</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138"/>
        </w:trPr>
        <w:tc>
          <w:tcPr>
            <w:tcW w:w="1488" w:type="dxa"/>
            <w:vMerge w:val="restart"/>
            <w:shd w:val="clear" w:color="auto" w:fill="auto"/>
          </w:tcPr>
          <w:p w:rsidR="00651B54" w:rsidRPr="00C23E90" w:rsidRDefault="00651B54" w:rsidP="00D72036">
            <w:pPr>
              <w:pStyle w:val="HCAExternalBody1"/>
              <w:rPr>
                <w:sz w:val="18"/>
                <w:szCs w:val="18"/>
              </w:rPr>
            </w:pPr>
            <w:r w:rsidRPr="00C23E90">
              <w:rPr>
                <w:sz w:val="18"/>
                <w:szCs w:val="18"/>
              </w:rPr>
              <w:t>Body</w:t>
            </w: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SERVICE EPISODE START 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N</w:t>
            </w:r>
          </w:p>
        </w:tc>
      </w:tr>
      <w:tr w:rsidR="00651B54" w:rsidRPr="00CD063B" w:rsidTr="00D72036">
        <w:trPr>
          <w:trHeight w:val="180"/>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SERVICE EPISODE END 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4"/>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 xml:space="preserve">SERVICE EPISODE END REASON </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3"/>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SERVICE REFERRAL SOURCE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Varchar</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2</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3"/>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DATE OF LAST CLIENT CONTACT</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651B54" w:rsidRPr="00CD063B" w:rsidTr="00D72036">
        <w:trPr>
          <w:trHeight w:val="193"/>
        </w:trPr>
        <w:tc>
          <w:tcPr>
            <w:tcW w:w="1488" w:type="dxa"/>
            <w:vMerge/>
            <w:shd w:val="clear" w:color="auto" w:fill="auto"/>
          </w:tcPr>
          <w:p w:rsidR="00651B54" w:rsidRPr="00C23E90" w:rsidRDefault="00651B54" w:rsidP="00D72036">
            <w:pPr>
              <w:pStyle w:val="HCAExternalBody1"/>
              <w:rPr>
                <w:sz w:val="18"/>
                <w:szCs w:val="18"/>
              </w:rPr>
            </w:pPr>
          </w:p>
        </w:tc>
        <w:tc>
          <w:tcPr>
            <w:tcW w:w="2699" w:type="dxa"/>
            <w:shd w:val="clear" w:color="auto" w:fill="auto"/>
          </w:tcPr>
          <w:p w:rsidR="00651B54" w:rsidRPr="00C23E90" w:rsidRDefault="00651B54" w:rsidP="00D72036">
            <w:pPr>
              <w:pStyle w:val="HCAExternalBody1"/>
              <w:rPr>
                <w:sz w:val="18"/>
                <w:szCs w:val="18"/>
              </w:rPr>
            </w:pPr>
            <w:r w:rsidRPr="00C23E90">
              <w:rPr>
                <w:sz w:val="18"/>
                <w:szCs w:val="18"/>
              </w:rPr>
              <w:t>DATE OF FIRST APPOINTMENT OFFERED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Date</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CCYYMMDD</w:t>
            </w:r>
          </w:p>
        </w:tc>
        <w:tc>
          <w:tcPr>
            <w:tcW w:w="1745" w:type="dxa"/>
            <w:shd w:val="clear" w:color="auto" w:fill="auto"/>
          </w:tcPr>
          <w:p w:rsidR="00651B54" w:rsidRPr="00C23E90" w:rsidRDefault="00651B54" w:rsidP="00D72036">
            <w:pPr>
              <w:pStyle w:val="HCAExternalBody1"/>
              <w:rPr>
                <w:sz w:val="18"/>
                <w:szCs w:val="18"/>
              </w:rPr>
            </w:pPr>
            <w:r w:rsidRPr="00C23E90">
              <w:rPr>
                <w:sz w:val="18"/>
                <w:szCs w:val="18"/>
              </w:rPr>
              <w:t>Y</w:t>
            </w:r>
          </w:p>
        </w:tc>
      </w:tr>
      <w:tr w:rsidR="000A7D94" w:rsidRPr="00CD063B" w:rsidTr="00D72036">
        <w:trPr>
          <w:trHeight w:val="193"/>
        </w:trPr>
        <w:tc>
          <w:tcPr>
            <w:tcW w:w="1488" w:type="dxa"/>
            <w:vMerge/>
            <w:shd w:val="clear" w:color="auto" w:fill="auto"/>
          </w:tcPr>
          <w:p w:rsidR="000A7D94" w:rsidRPr="00C23E90" w:rsidRDefault="000A7D94" w:rsidP="00D72036">
            <w:pPr>
              <w:pStyle w:val="HCAExternalBody1"/>
              <w:rPr>
                <w:sz w:val="18"/>
                <w:szCs w:val="18"/>
              </w:rPr>
            </w:pPr>
          </w:p>
        </w:tc>
        <w:tc>
          <w:tcPr>
            <w:tcW w:w="2699" w:type="dxa"/>
            <w:shd w:val="clear" w:color="auto" w:fill="auto"/>
          </w:tcPr>
          <w:p w:rsidR="000A7D94" w:rsidRPr="00C23E90" w:rsidRDefault="000A7D94" w:rsidP="00D72036">
            <w:pPr>
              <w:pStyle w:val="HCAExternalBody1"/>
              <w:rPr>
                <w:sz w:val="18"/>
                <w:szCs w:val="18"/>
              </w:rPr>
            </w:pPr>
            <w:r>
              <w:rPr>
                <w:sz w:val="18"/>
                <w:szCs w:val="18"/>
              </w:rPr>
              <w:t>MEDICATION-ASSISTED OPIOID THERAPY</w:t>
            </w:r>
          </w:p>
        </w:tc>
        <w:tc>
          <w:tcPr>
            <w:tcW w:w="1745" w:type="dxa"/>
            <w:shd w:val="clear" w:color="auto" w:fill="auto"/>
          </w:tcPr>
          <w:p w:rsidR="000A7D94" w:rsidRPr="00C23E90" w:rsidRDefault="000A7D94" w:rsidP="00D72036">
            <w:pPr>
              <w:pStyle w:val="HCAExternalBody1"/>
              <w:rPr>
                <w:sz w:val="18"/>
                <w:szCs w:val="18"/>
              </w:rPr>
            </w:pPr>
            <w:r>
              <w:rPr>
                <w:sz w:val="18"/>
                <w:szCs w:val="18"/>
              </w:rPr>
              <w:t>Varchar</w:t>
            </w:r>
          </w:p>
        </w:tc>
        <w:tc>
          <w:tcPr>
            <w:tcW w:w="1745" w:type="dxa"/>
            <w:shd w:val="clear" w:color="auto" w:fill="auto"/>
          </w:tcPr>
          <w:p w:rsidR="000A7D94" w:rsidRPr="00C23E90" w:rsidRDefault="000A7D94" w:rsidP="00D72036">
            <w:pPr>
              <w:pStyle w:val="HCAExternalBody1"/>
              <w:rPr>
                <w:sz w:val="18"/>
                <w:szCs w:val="18"/>
              </w:rPr>
            </w:pPr>
            <w:r>
              <w:rPr>
                <w:sz w:val="18"/>
                <w:szCs w:val="18"/>
              </w:rPr>
              <w:t>2</w:t>
            </w:r>
          </w:p>
        </w:tc>
        <w:tc>
          <w:tcPr>
            <w:tcW w:w="1745" w:type="dxa"/>
            <w:shd w:val="clear" w:color="auto" w:fill="auto"/>
          </w:tcPr>
          <w:p w:rsidR="000A7D94" w:rsidRPr="00C23E90" w:rsidRDefault="000A7D94" w:rsidP="00D72036">
            <w:pPr>
              <w:pStyle w:val="HCAExternalBody1"/>
              <w:rPr>
                <w:sz w:val="18"/>
                <w:szCs w:val="18"/>
              </w:rPr>
            </w:pPr>
            <w:r>
              <w:rPr>
                <w:sz w:val="18"/>
                <w:szCs w:val="18"/>
              </w:rPr>
              <w:t>N</w:t>
            </w:r>
          </w:p>
        </w:tc>
      </w:tr>
      <w:tr w:rsidR="000A7D94" w:rsidRPr="00CD063B" w:rsidTr="00D72036">
        <w:trPr>
          <w:trHeight w:val="193"/>
        </w:trPr>
        <w:tc>
          <w:tcPr>
            <w:tcW w:w="1488" w:type="dxa"/>
            <w:vMerge/>
            <w:shd w:val="clear" w:color="auto" w:fill="auto"/>
          </w:tcPr>
          <w:p w:rsidR="000A7D94" w:rsidRPr="00C23E90" w:rsidRDefault="000A7D94" w:rsidP="00D72036">
            <w:pPr>
              <w:pStyle w:val="HCAExternalBody1"/>
              <w:rPr>
                <w:sz w:val="18"/>
                <w:szCs w:val="18"/>
              </w:rPr>
            </w:pPr>
          </w:p>
        </w:tc>
        <w:tc>
          <w:tcPr>
            <w:tcW w:w="2699" w:type="dxa"/>
            <w:shd w:val="clear" w:color="auto" w:fill="auto"/>
          </w:tcPr>
          <w:p w:rsidR="000A7D94" w:rsidRPr="00C23E90" w:rsidRDefault="000A7D94" w:rsidP="00D72036">
            <w:pPr>
              <w:pStyle w:val="HCAExternalBody1"/>
              <w:rPr>
                <w:sz w:val="18"/>
                <w:szCs w:val="18"/>
              </w:rPr>
            </w:pPr>
            <w:r w:rsidRPr="00C23E90">
              <w:rPr>
                <w:sz w:val="18"/>
              </w:rPr>
              <w:t>SOURCE TRACKING ID</w:t>
            </w:r>
          </w:p>
        </w:tc>
        <w:tc>
          <w:tcPr>
            <w:tcW w:w="1745" w:type="dxa"/>
            <w:shd w:val="clear" w:color="auto" w:fill="auto"/>
          </w:tcPr>
          <w:p w:rsidR="000A7D94" w:rsidRPr="00C23E90" w:rsidRDefault="000A7D94" w:rsidP="00D72036">
            <w:pPr>
              <w:pStyle w:val="HCAExternalBody1"/>
              <w:rPr>
                <w:sz w:val="18"/>
                <w:szCs w:val="18"/>
              </w:rPr>
            </w:pPr>
            <w:r w:rsidRPr="00C23E90">
              <w:rPr>
                <w:sz w:val="18"/>
              </w:rPr>
              <w:t>Varchar</w:t>
            </w:r>
          </w:p>
        </w:tc>
        <w:tc>
          <w:tcPr>
            <w:tcW w:w="1745" w:type="dxa"/>
            <w:shd w:val="clear" w:color="auto" w:fill="auto"/>
          </w:tcPr>
          <w:p w:rsidR="000A7D94" w:rsidRPr="00C23E90" w:rsidRDefault="000A7D94" w:rsidP="00D72036">
            <w:pPr>
              <w:pStyle w:val="HCAExternalBody1"/>
              <w:rPr>
                <w:sz w:val="18"/>
                <w:szCs w:val="18"/>
              </w:rPr>
            </w:pPr>
            <w:r w:rsidRPr="00C23E90">
              <w:rPr>
                <w:sz w:val="18"/>
              </w:rPr>
              <w:t>40</w:t>
            </w:r>
          </w:p>
        </w:tc>
        <w:tc>
          <w:tcPr>
            <w:tcW w:w="1745" w:type="dxa"/>
            <w:shd w:val="clear" w:color="auto" w:fill="auto"/>
          </w:tcPr>
          <w:p w:rsidR="000A7D94" w:rsidRPr="00C23E90" w:rsidRDefault="000A7D94" w:rsidP="00D72036">
            <w:pPr>
              <w:pStyle w:val="HCAExternalBody1"/>
              <w:rPr>
                <w:sz w:val="18"/>
                <w:szCs w:val="18"/>
              </w:rPr>
            </w:pPr>
            <w:r w:rsidRPr="00C23E90">
              <w:rPr>
                <w:sz w:val="18"/>
              </w:rPr>
              <w:t>Y</w:t>
            </w:r>
          </w:p>
        </w:tc>
      </w:tr>
      <w:tr w:rsidR="000A7D94" w:rsidRPr="00CD063B" w:rsidTr="00D72036">
        <w:trPr>
          <w:trHeight w:val="206"/>
        </w:trPr>
        <w:tc>
          <w:tcPr>
            <w:tcW w:w="1488" w:type="dxa"/>
            <w:vMerge/>
            <w:shd w:val="clear" w:color="auto" w:fill="auto"/>
          </w:tcPr>
          <w:p w:rsidR="000A7D94" w:rsidRPr="00CD063B" w:rsidRDefault="000A7D94" w:rsidP="00D72036">
            <w:pPr>
              <w:pStyle w:val="HCAExternalBody1"/>
            </w:pPr>
          </w:p>
        </w:tc>
        <w:tc>
          <w:tcPr>
            <w:tcW w:w="2699" w:type="dxa"/>
            <w:shd w:val="clear" w:color="auto" w:fill="auto"/>
          </w:tcPr>
          <w:p w:rsidR="000A7D94" w:rsidRPr="00C23E90" w:rsidRDefault="000A7D94" w:rsidP="00D72036">
            <w:pPr>
              <w:pStyle w:val="HCAExternalBody1"/>
              <w:rPr>
                <w:sz w:val="18"/>
              </w:rPr>
            </w:pPr>
          </w:p>
        </w:tc>
        <w:tc>
          <w:tcPr>
            <w:tcW w:w="1745" w:type="dxa"/>
            <w:shd w:val="clear" w:color="auto" w:fill="auto"/>
          </w:tcPr>
          <w:p w:rsidR="000A7D94" w:rsidRPr="00C23E90" w:rsidRDefault="000A7D94" w:rsidP="00D72036">
            <w:pPr>
              <w:pStyle w:val="HCAExternalBody1"/>
              <w:rPr>
                <w:sz w:val="18"/>
              </w:rPr>
            </w:pPr>
          </w:p>
        </w:tc>
        <w:tc>
          <w:tcPr>
            <w:tcW w:w="1745" w:type="dxa"/>
            <w:shd w:val="clear" w:color="auto" w:fill="auto"/>
          </w:tcPr>
          <w:p w:rsidR="000A7D94" w:rsidRPr="00C23E90" w:rsidRDefault="000A7D94" w:rsidP="00D72036">
            <w:pPr>
              <w:pStyle w:val="HCAExternalBody1"/>
              <w:rPr>
                <w:sz w:val="18"/>
              </w:rPr>
            </w:pPr>
          </w:p>
        </w:tc>
        <w:tc>
          <w:tcPr>
            <w:tcW w:w="1745" w:type="dxa"/>
            <w:shd w:val="clear" w:color="auto" w:fill="auto"/>
          </w:tcPr>
          <w:p w:rsidR="000A7D94" w:rsidRPr="00C23E90" w:rsidRDefault="000A7D94" w:rsidP="00D72036">
            <w:pPr>
              <w:pStyle w:val="HCAExternalBody1"/>
              <w:rPr>
                <w:sz w:val="18"/>
              </w:rPr>
            </w:pPr>
          </w:p>
        </w:tc>
      </w:tr>
    </w:tbl>
    <w:p w:rsidR="00651B54" w:rsidRPr="00AD47F6" w:rsidRDefault="00651B54" w:rsidP="00651B54">
      <w:pPr>
        <w:pStyle w:val="Heading3"/>
        <w:rPr>
          <w:lang w:eastAsia="ja-JP"/>
        </w:rPr>
      </w:pPr>
      <w:r w:rsidRPr="00AD47F6">
        <w:rPr>
          <w:lang w:eastAsia="ja-JP"/>
        </w:rPr>
        <w:t>Rules:</w:t>
      </w:r>
    </w:p>
    <w:p w:rsidR="00651B54" w:rsidRPr="00AD47F6" w:rsidRDefault="00651B54" w:rsidP="00651B54">
      <w:pPr>
        <w:pStyle w:val="HCAExternalBody1"/>
        <w:numPr>
          <w:ilvl w:val="0"/>
          <w:numId w:val="22"/>
        </w:numPr>
      </w:pPr>
      <w:r w:rsidRPr="00AD47F6">
        <w:t>Service episode is required for mental health outpatient and whenever a client enrolls in a program listed in the program ID.  Service episode is optional if it is not mental health outpatient and not in the ProgramID list.  Examples of these services include:  crisis, pre-assessment, or ITA services.</w:t>
      </w:r>
    </w:p>
    <w:p w:rsidR="00651B54" w:rsidRPr="00AD47F6" w:rsidRDefault="00651B54" w:rsidP="00651B54">
      <w:pPr>
        <w:pStyle w:val="HCAExternalBody1"/>
        <w:numPr>
          <w:ilvl w:val="0"/>
          <w:numId w:val="22"/>
        </w:numPr>
      </w:pPr>
      <w:r w:rsidRPr="00AD47F6">
        <w:t xml:space="preserve">No requirement around which MCO reports (service MCO or responsible MCO), but each MCO works with their </w:t>
      </w:r>
      <w:r>
        <w:t>p</w:t>
      </w:r>
      <w:r w:rsidRPr="00AD47F6">
        <w:t xml:space="preserve">rovider </w:t>
      </w:r>
      <w:r>
        <w:t>a</w:t>
      </w:r>
      <w:r w:rsidRPr="00AD47F6">
        <w:t xml:space="preserve">gency and other MCOs to ensure </w:t>
      </w:r>
      <w:r w:rsidRPr="00AD47F6">
        <w:rPr>
          <w:u w:val="single"/>
        </w:rPr>
        <w:t>all service encounters</w:t>
      </w:r>
      <w:r w:rsidRPr="00AD47F6">
        <w:t xml:space="preserve"> (based on services provided to the individual client) are reported through Provider One and </w:t>
      </w:r>
      <w:r w:rsidRPr="00AD47F6">
        <w:rPr>
          <w:u w:val="single"/>
        </w:rPr>
        <w:t>all related service information</w:t>
      </w:r>
      <w:r w:rsidRPr="00AD47F6">
        <w:t xml:space="preserve"> is reported as per this BHDS data guide (e.g. service episode transactions, client demographics, etc.).</w:t>
      </w:r>
    </w:p>
    <w:p w:rsidR="00651B54" w:rsidRPr="00AD47F6" w:rsidRDefault="00651B54" w:rsidP="00651B54">
      <w:pPr>
        <w:pStyle w:val="HCAExternalBody1"/>
        <w:numPr>
          <w:ilvl w:val="0"/>
          <w:numId w:val="22"/>
        </w:numPr>
      </w:pPr>
      <w:r w:rsidRPr="00AD47F6">
        <w:t>For Mental Health this transaction is used to report on going outpatient episodes.</w:t>
      </w:r>
    </w:p>
    <w:p w:rsidR="00651B54" w:rsidRPr="00AD47F6" w:rsidRDefault="00651B54" w:rsidP="00651B54">
      <w:pPr>
        <w:keepLines/>
        <w:autoSpaceDE w:val="0"/>
        <w:autoSpaceDN w:val="0"/>
        <w:adjustRightInd w:val="0"/>
        <w:spacing w:after="0" w:line="240" w:lineRule="auto"/>
        <w:ind w:left="648"/>
        <w:rPr>
          <w:rFonts w:ascii="Arial" w:eastAsia="Times New Roman" w:hAnsi="Arial" w:cs="Arial"/>
          <w:color w:val="000000"/>
          <w:sz w:val="20"/>
          <w:szCs w:val="20"/>
        </w:rPr>
      </w:pPr>
    </w:p>
    <w:p w:rsidR="00651B54" w:rsidRPr="00AD47F6" w:rsidRDefault="00651B54" w:rsidP="00651B54">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651B54" w:rsidRPr="00E112A8" w:rsidRDefault="00651B54" w:rsidP="00651B54">
      <w:pPr>
        <w:pStyle w:val="Heading3"/>
        <w:rPr>
          <w:lang w:eastAsia="ja-JP"/>
        </w:rPr>
      </w:pPr>
      <w:r w:rsidRPr="00E112A8">
        <w:rPr>
          <w:lang w:eastAsia="ja-JP"/>
        </w:rPr>
        <w:t>Note</w:t>
      </w:r>
      <w:r>
        <w:rPr>
          <w:lang w:eastAsia="ja-JP"/>
        </w:rPr>
        <w:t>s</w:t>
      </w:r>
      <w:r w:rsidRPr="00E112A8">
        <w:rPr>
          <w:lang w:eastAsia="ja-JP"/>
        </w:rPr>
        <w:t>:</w:t>
      </w:r>
    </w:p>
    <w:p w:rsidR="00651B54" w:rsidRPr="00AD47F6" w:rsidRDefault="00651B54" w:rsidP="00651B54">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651B54" w:rsidRPr="00E112A8" w:rsidRDefault="00651B54" w:rsidP="00651B54">
      <w:pPr>
        <w:pStyle w:val="Heading3"/>
        <w:rPr>
          <w:lang w:eastAsia="ja-JP"/>
        </w:rPr>
      </w:pPr>
      <w:r w:rsidRPr="00E112A8">
        <w:rPr>
          <w:lang w:eastAsia="ja-JP"/>
        </w:rPr>
        <w:t>Example:</w:t>
      </w:r>
    </w:p>
    <w:p w:rsidR="00651B54" w:rsidRPr="00E112A8" w:rsidRDefault="00651B54" w:rsidP="00651B54">
      <w:pPr>
        <w:pStyle w:val="HCAExternalBody1"/>
        <w:rPr>
          <w:lang w:eastAsia="ja-JP"/>
        </w:rPr>
      </w:pPr>
      <w:r w:rsidRPr="00E112A8">
        <w:rPr>
          <w:lang w:eastAsia="ja-JP"/>
        </w:rPr>
        <w:t>170.</w:t>
      </w:r>
      <w:r w:rsidR="003F6ECB" w:rsidRPr="00E112A8">
        <w:rPr>
          <w:lang w:eastAsia="ja-JP"/>
        </w:rPr>
        <w:t>0</w:t>
      </w:r>
      <w:r w:rsidR="003F6ECB">
        <w:rPr>
          <w:lang w:eastAsia="ja-JP"/>
        </w:rPr>
        <w:t>6</w:t>
      </w:r>
      <w:r w:rsidRPr="00E112A8">
        <w:rPr>
          <w:lang w:eastAsia="ja-JP"/>
        </w:rPr>
        <w:t>&lt;tab&gt;A&lt;tab&gt;105021301&lt;tab&gt;Client ID 20chars&lt;tab&gt;1234567890&lt;tab&gt;Episode Record Key 40chars&lt;tab&gt;20160501&lt;tab&gt;20160601&lt;tab&gt;02&lt;tab&gt;04&lt;tab&gt;SourceTrackingID 40chars</w:t>
      </w:r>
    </w:p>
    <w:p w:rsidR="00651B54" w:rsidRPr="00AD47F6" w:rsidRDefault="00651B54" w:rsidP="00782AC3">
      <w:pPr>
        <w:pStyle w:val="HCAExternalHeading2"/>
        <w:rPr>
          <w:lang w:eastAsia="ja-JP"/>
        </w:rPr>
      </w:pPr>
      <w:r w:rsidRPr="00AD47F6">
        <w:rPr>
          <w:lang w:eastAsia="ja-JP"/>
        </w:rPr>
        <w:br w:type="page"/>
      </w:r>
    </w:p>
    <w:p w:rsidR="00AD47F6" w:rsidRPr="00454E74" w:rsidRDefault="00F161BE" w:rsidP="00651B54">
      <w:pPr>
        <w:pStyle w:val="Heading2"/>
      </w:pPr>
      <w:bookmarkStart w:id="104" w:name="_Toc17495911"/>
      <w:r w:rsidRPr="00454E74">
        <w:lastRenderedPageBreak/>
        <w:t>Program Identification – 060.0</w:t>
      </w:r>
      <w:bookmarkEnd w:id="93"/>
      <w:bookmarkEnd w:id="94"/>
      <w:bookmarkEnd w:id="95"/>
      <w:bookmarkEnd w:id="96"/>
      <w:bookmarkEnd w:id="97"/>
      <w:r w:rsidR="00546586">
        <w:t>6</w:t>
      </w:r>
      <w:bookmarkEnd w:id="104"/>
    </w:p>
    <w:p w:rsidR="00F161BE" w:rsidRDefault="00F161BE" w:rsidP="001667FC">
      <w:pPr>
        <w:pStyle w:val="HCAExternalBody1"/>
        <w:jc w:val="right"/>
      </w:pPr>
      <w:r w:rsidRPr="00AD47F6">
        <w:t>Section:  Transactions &amp; Definitions</w:t>
      </w:r>
    </w:p>
    <w:p w:rsidR="001667FC" w:rsidRPr="001E28B5" w:rsidRDefault="001E28B5" w:rsidP="009C6BFF">
      <w:pPr>
        <w:pStyle w:val="HCAExternalBody1"/>
        <w:jc w:val="right"/>
        <w:rPr>
          <w:rStyle w:val="Hyperlink"/>
        </w:rPr>
      </w:pPr>
      <w:r>
        <w:fldChar w:fldCharType="begin"/>
      </w:r>
      <w:r>
        <w:instrText xml:space="preserve"> HYPERLINK  \l "_Program_Identification_060.05" </w:instrText>
      </w:r>
      <w:r>
        <w:fldChar w:fldCharType="separate"/>
      </w:r>
      <w:r w:rsidR="009C6BFF" w:rsidRPr="001E28B5">
        <w:rPr>
          <w:rStyle w:val="Hyperlink"/>
        </w:rPr>
        <w:t>Link to details of transaction</w:t>
      </w:r>
    </w:p>
    <w:p w:rsidR="00AD47F6" w:rsidRPr="00AD47F6" w:rsidRDefault="001E28B5" w:rsidP="00674457">
      <w:pPr>
        <w:pStyle w:val="Heading3"/>
        <w:rPr>
          <w:lang w:eastAsia="ja-JP"/>
        </w:rPr>
      </w:pPr>
      <w:r>
        <w:rPr>
          <w:rFonts w:ascii="Cambria" w:eastAsia="Calibri" w:hAnsi="Cambria"/>
          <w:b w:val="0"/>
          <w:bCs w:val="0"/>
          <w:color w:val="262626"/>
          <w:sz w:val="20"/>
          <w:szCs w:val="22"/>
        </w:rPr>
        <w:fldChar w:fldCharType="end"/>
      </w:r>
      <w:r w:rsidR="00AD47F6" w:rsidRPr="00AD47F6">
        <w:rPr>
          <w:lang w:eastAsia="ja-JP"/>
        </w:rPr>
        <w:t>Definition:</w:t>
      </w:r>
    </w:p>
    <w:p w:rsidR="00AD47F6" w:rsidRPr="00AD47F6" w:rsidRDefault="00AD47F6" w:rsidP="00F161BE">
      <w:pPr>
        <w:pStyle w:val="HCAExternalBody1"/>
        <w:rPr>
          <w:lang w:eastAsia="ja-JP"/>
        </w:rPr>
      </w:pPr>
      <w:r w:rsidRPr="00AD47F6">
        <w:rPr>
          <w:lang w:eastAsia="ja-JP"/>
        </w:rPr>
        <w:t>A client identified by an MCO may be enrolled in a special program as identified in the ProgramID element.  This transaction will not prevent a client from being in 2 or more different programs at a particular agency or enrolling in programs simultaneously.  Traditional mental health outpatient treatment under the managed care system is not a Program that should be reported with this transaction.</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699"/>
        <w:gridCol w:w="1745"/>
        <w:gridCol w:w="1745"/>
        <w:gridCol w:w="1745"/>
      </w:tblGrid>
      <w:tr w:rsidR="00AD47F6" w:rsidRPr="00AD47F6" w:rsidTr="00C23E90">
        <w:tc>
          <w:tcPr>
            <w:tcW w:w="1488" w:type="dxa"/>
            <w:shd w:val="clear" w:color="auto" w:fill="DEEAF6"/>
          </w:tcPr>
          <w:p w:rsidR="00AD47F6" w:rsidRPr="00A323C5" w:rsidRDefault="00AD47F6" w:rsidP="00F161BE">
            <w:pPr>
              <w:pStyle w:val="HCAExternalBody1"/>
              <w:rPr>
                <w:rFonts w:eastAsia="Times New Roman"/>
                <w:kern w:val="22"/>
                <w:lang w:eastAsia="ja-JP"/>
              </w:rPr>
            </w:pPr>
            <w:r w:rsidRPr="00A323C5">
              <w:rPr>
                <w:rFonts w:eastAsia="Times New Roman"/>
                <w:kern w:val="22"/>
                <w:lang w:eastAsia="ja-JP"/>
              </w:rPr>
              <w:t>Transaction ID:</w:t>
            </w:r>
          </w:p>
        </w:tc>
        <w:tc>
          <w:tcPr>
            <w:tcW w:w="2699"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060.</w:t>
            </w:r>
            <w:r w:rsidR="00424537" w:rsidRPr="00A323C5">
              <w:rPr>
                <w:rFonts w:eastAsia="Times New Roman"/>
                <w:color w:val="000000"/>
                <w:kern w:val="22"/>
                <w:lang w:eastAsia="ja-JP"/>
              </w:rPr>
              <w:t>0</w:t>
            </w:r>
            <w:r w:rsidR="00424537">
              <w:rPr>
                <w:rFonts w:eastAsia="Times New Roman"/>
                <w:color w:val="000000"/>
                <w:kern w:val="22"/>
                <w:lang w:eastAsia="ja-JP"/>
              </w:rPr>
              <w:t>6</w:t>
            </w:r>
          </w:p>
        </w:tc>
        <w:tc>
          <w:tcPr>
            <w:tcW w:w="1745"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745"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745"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8"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8" w:type="dxa"/>
            <w:vMerge w:val="restart"/>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99" w:type="dxa"/>
            <w:shd w:val="clear" w:color="auto" w:fill="auto"/>
          </w:tcPr>
          <w:p w:rsidR="00AD47F6" w:rsidRPr="00C23E90" w:rsidRDefault="00F442EE" w:rsidP="00F161BE">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488"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8"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6"/>
        </w:trPr>
        <w:tc>
          <w:tcPr>
            <w:tcW w:w="1488"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2699"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ID KEY</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745"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rsidTr="00A323C5">
        <w:trPr>
          <w:trHeight w:val="197"/>
        </w:trPr>
        <w:tc>
          <w:tcPr>
            <w:tcW w:w="1488" w:type="dxa"/>
            <w:vMerge w:val="restart"/>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ID</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rsidTr="00A323C5">
        <w:trPr>
          <w:trHeight w:val="249"/>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START 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EA657B" w:rsidRPr="00AD47F6" w:rsidTr="00A323C5">
        <w:trPr>
          <w:trHeight w:val="222"/>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END 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rsidTr="00A323C5">
        <w:trPr>
          <w:trHeight w:val="183"/>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ENTRY REFERRAL SOURCE</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rsidTr="00A323C5">
        <w:trPr>
          <w:trHeight w:val="183"/>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PROGRAM END REASON</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45" w:type="dxa"/>
            <w:shd w:val="clear" w:color="auto" w:fill="auto"/>
          </w:tcPr>
          <w:p w:rsidR="00EA657B" w:rsidRPr="00C23E90" w:rsidRDefault="00EA657B"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EA657B" w:rsidRPr="00AD47F6" w:rsidTr="00A323C5">
        <w:trPr>
          <w:trHeight w:val="183"/>
        </w:trPr>
        <w:tc>
          <w:tcPr>
            <w:tcW w:w="1488" w:type="dxa"/>
            <w:vMerge/>
            <w:shd w:val="clear" w:color="auto" w:fill="auto"/>
          </w:tcPr>
          <w:p w:rsidR="00EA657B" w:rsidRPr="00C23E90" w:rsidRDefault="00EA657B" w:rsidP="00F161BE">
            <w:pPr>
              <w:pStyle w:val="HCAExternalBody1"/>
              <w:rPr>
                <w:rFonts w:eastAsia="Times New Roman"/>
                <w:kern w:val="22"/>
                <w:sz w:val="18"/>
                <w:szCs w:val="18"/>
                <w:lang w:eastAsia="ja-JP"/>
              </w:rPr>
            </w:pPr>
          </w:p>
        </w:tc>
        <w:tc>
          <w:tcPr>
            <w:tcW w:w="2699" w:type="dxa"/>
            <w:shd w:val="clear" w:color="auto" w:fill="auto"/>
          </w:tcPr>
          <w:p w:rsidR="00EA657B" w:rsidRDefault="00EA657B" w:rsidP="00F161BE">
            <w:pPr>
              <w:pStyle w:val="HCAExternalBody1"/>
              <w:rPr>
                <w:rFonts w:eastAsia="Times New Roman"/>
                <w:kern w:val="22"/>
                <w:sz w:val="18"/>
                <w:szCs w:val="18"/>
                <w:lang w:eastAsia="ja-JP"/>
              </w:rPr>
            </w:pPr>
            <w:r w:rsidRPr="00E70169">
              <w:rPr>
                <w:rFonts w:cs="Arial"/>
                <w:szCs w:val="20"/>
              </w:rPr>
              <w:t>SOURCE TRACKING ID</w:t>
            </w:r>
          </w:p>
        </w:tc>
        <w:tc>
          <w:tcPr>
            <w:tcW w:w="1745" w:type="dxa"/>
            <w:shd w:val="clear" w:color="auto" w:fill="auto"/>
          </w:tcPr>
          <w:p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Varchar</w:t>
            </w:r>
          </w:p>
        </w:tc>
        <w:tc>
          <w:tcPr>
            <w:tcW w:w="1745" w:type="dxa"/>
            <w:shd w:val="clear" w:color="auto" w:fill="auto"/>
          </w:tcPr>
          <w:p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40</w:t>
            </w:r>
          </w:p>
        </w:tc>
        <w:tc>
          <w:tcPr>
            <w:tcW w:w="1745" w:type="dxa"/>
            <w:shd w:val="clear" w:color="auto" w:fill="auto"/>
          </w:tcPr>
          <w:p w:rsidR="00EA657B" w:rsidRDefault="00EA657B" w:rsidP="00F161BE">
            <w:pPr>
              <w:pStyle w:val="HCAExternalBody1"/>
              <w:rPr>
                <w:rFonts w:eastAsia="Times New Roman"/>
                <w:kern w:val="22"/>
                <w:sz w:val="18"/>
                <w:szCs w:val="18"/>
                <w:lang w:eastAsia="ja-JP"/>
              </w:rPr>
            </w:pPr>
            <w:r>
              <w:rPr>
                <w:rFonts w:eastAsia="Times New Roman"/>
                <w:kern w:val="22"/>
                <w:sz w:val="18"/>
                <w:szCs w:val="18"/>
                <w:lang w:eastAsia="ja-JP"/>
              </w:rPr>
              <w:t>N</w:t>
            </w:r>
          </w:p>
        </w:tc>
      </w:tr>
    </w:tbl>
    <w:p w:rsidR="00E52DEB" w:rsidRDefault="00E52DEB" w:rsidP="000936E8">
      <w:pPr>
        <w:pStyle w:val="HCAExternalBody1"/>
        <w:rPr>
          <w:lang w:eastAsia="ja-JP"/>
        </w:rPr>
      </w:pPr>
    </w:p>
    <w:p w:rsidR="00AD47F6" w:rsidRPr="00F161BE" w:rsidRDefault="00AD47F6" w:rsidP="00674457">
      <w:pPr>
        <w:pStyle w:val="Heading3"/>
        <w:rPr>
          <w:lang w:eastAsia="ja-JP"/>
        </w:rPr>
      </w:pPr>
      <w:r w:rsidRPr="00F161BE">
        <w:rPr>
          <w:lang w:eastAsia="ja-JP"/>
        </w:rPr>
        <w:t>Rules:</w:t>
      </w:r>
    </w:p>
    <w:p w:rsidR="00AD47F6" w:rsidRPr="00F161BE" w:rsidRDefault="00AD47F6" w:rsidP="00A323C5">
      <w:pPr>
        <w:pStyle w:val="HCAExternalBody1"/>
        <w:numPr>
          <w:ilvl w:val="0"/>
          <w:numId w:val="17"/>
        </w:numPr>
        <w:rPr>
          <w:lang w:eastAsia="ja-JP"/>
        </w:rPr>
      </w:pPr>
      <w:r w:rsidRPr="00F161BE">
        <w:rPr>
          <w:lang w:eastAsia="ja-JP"/>
        </w:rPr>
        <w:t>This transaction is required upon entry and exit of the programs.</w:t>
      </w:r>
    </w:p>
    <w:p w:rsidR="00F161BE" w:rsidRDefault="00AD47F6" w:rsidP="00A323C5">
      <w:pPr>
        <w:pStyle w:val="HCAExternalBody1"/>
        <w:numPr>
          <w:ilvl w:val="0"/>
          <w:numId w:val="17"/>
        </w:numPr>
        <w:rPr>
          <w:lang w:eastAsia="ja-JP"/>
        </w:rPr>
      </w:pPr>
      <w:r w:rsidRPr="00F161BE">
        <w:rPr>
          <w:lang w:eastAsia="ja-JP"/>
        </w:rPr>
        <w:t xml:space="preserve">If there are services that are not programs listed in the program ID they should not be tracked in this transaction.  </w:t>
      </w:r>
    </w:p>
    <w:p w:rsidR="00AD47F6" w:rsidRPr="00F161BE" w:rsidRDefault="00F161BE" w:rsidP="00A323C5">
      <w:pPr>
        <w:pStyle w:val="HCAExternalBody1"/>
        <w:numPr>
          <w:ilvl w:val="0"/>
          <w:numId w:val="17"/>
        </w:numPr>
        <w:rPr>
          <w:lang w:eastAsia="ja-JP"/>
        </w:rPr>
      </w:pPr>
      <w:r>
        <w:rPr>
          <w:lang w:eastAsia="ja-JP"/>
        </w:rPr>
        <w:t xml:space="preserve">Concurrent Transactions: </w:t>
      </w:r>
      <w:r w:rsidR="00AD47F6" w:rsidRPr="00F161BE">
        <w:rPr>
          <w:lang w:eastAsia="ja-JP"/>
        </w:rPr>
        <w:t>Substance Use Clients: Must submit Client Profile, ASAM Placement, and Substance Use transactions with this transaction.</w:t>
      </w:r>
    </w:p>
    <w:p w:rsidR="00E52DEB" w:rsidRDefault="00E52DEB" w:rsidP="000936E8">
      <w:pPr>
        <w:pStyle w:val="HCAExternalBody1"/>
        <w:rPr>
          <w:lang w:eastAsia="ja-JP"/>
        </w:rPr>
      </w:pPr>
    </w:p>
    <w:p w:rsidR="00AD47F6" w:rsidRPr="00F161BE" w:rsidRDefault="00AD47F6" w:rsidP="00674457">
      <w:pPr>
        <w:pStyle w:val="Heading3"/>
        <w:rPr>
          <w:lang w:eastAsia="ja-JP"/>
        </w:rPr>
      </w:pPr>
      <w:r w:rsidRPr="00F161BE">
        <w:rPr>
          <w:lang w:eastAsia="ja-JP"/>
        </w:rPr>
        <w:t>Note</w:t>
      </w:r>
      <w:r w:rsidR="00552E77">
        <w:rPr>
          <w:lang w:eastAsia="ja-JP"/>
        </w:rPr>
        <w:t>s</w:t>
      </w:r>
      <w:r w:rsidRPr="00F161BE">
        <w:rPr>
          <w:lang w:eastAsia="ja-JP"/>
        </w:rPr>
        <w:t>:</w:t>
      </w:r>
    </w:p>
    <w:p w:rsidR="00AD47F6" w:rsidRPr="000936E8" w:rsidRDefault="00AD47F6" w:rsidP="000936E8">
      <w:pPr>
        <w:pStyle w:val="HCAExternalBody1"/>
        <w:rPr>
          <w:lang w:eastAsia="ja-JP"/>
        </w:rPr>
      </w:pPr>
    </w:p>
    <w:p w:rsidR="00AD47F6" w:rsidRPr="00AD47F6" w:rsidRDefault="00AD47F6" w:rsidP="000936E8">
      <w:pPr>
        <w:pStyle w:val="HCAExternalBody1"/>
        <w:rPr>
          <w:rFonts w:ascii="Arial" w:hAnsi="Arial" w:cs="Arial"/>
          <w:b/>
          <w:kern w:val="22"/>
          <w:szCs w:val="20"/>
          <w:lang w:eastAsia="ja-JP"/>
        </w:rPr>
      </w:pPr>
    </w:p>
    <w:p w:rsidR="00AD47F6" w:rsidRPr="00F161BE" w:rsidRDefault="00AD47F6" w:rsidP="00674457">
      <w:pPr>
        <w:pStyle w:val="Heading3"/>
        <w:rPr>
          <w:lang w:eastAsia="ja-JP"/>
        </w:rPr>
      </w:pPr>
      <w:r w:rsidRPr="00F161BE">
        <w:rPr>
          <w:lang w:eastAsia="ja-JP"/>
        </w:rPr>
        <w:t>Example:</w:t>
      </w:r>
    </w:p>
    <w:p w:rsidR="00AD47F6" w:rsidRPr="00F161BE" w:rsidRDefault="00AD47F6" w:rsidP="00F161BE">
      <w:pPr>
        <w:pStyle w:val="HCAExternalBody1"/>
        <w:rPr>
          <w:lang w:eastAsia="ja-JP"/>
        </w:rPr>
      </w:pPr>
      <w:r w:rsidRPr="00F161BE">
        <w:rPr>
          <w:lang w:eastAsia="ja-JP"/>
        </w:rPr>
        <w:t>060.</w:t>
      </w:r>
      <w:r w:rsidR="00424537" w:rsidRPr="00F161BE">
        <w:rPr>
          <w:lang w:eastAsia="ja-JP"/>
        </w:rPr>
        <w:t>0</w:t>
      </w:r>
      <w:r w:rsidR="00424537">
        <w:rPr>
          <w:lang w:eastAsia="ja-JP"/>
        </w:rPr>
        <w:t>6</w:t>
      </w:r>
      <w:r w:rsidRPr="00EA657B">
        <w:rPr>
          <w:color w:val="FF0000"/>
          <w:lang w:eastAsia="ja-JP"/>
        </w:rPr>
        <w:t>&lt;tab&gt;</w:t>
      </w:r>
      <w:r w:rsidRPr="00F161BE">
        <w:rPr>
          <w:lang w:eastAsia="ja-JP"/>
        </w:rPr>
        <w:t xml:space="preserve"> A</w:t>
      </w:r>
      <w:r w:rsidRPr="00EA657B">
        <w:rPr>
          <w:color w:val="FF0000"/>
          <w:lang w:eastAsia="ja-JP"/>
        </w:rPr>
        <w:t>&lt;tab&gt;</w:t>
      </w:r>
      <w:r w:rsidRPr="00F161BE">
        <w:rPr>
          <w:lang w:eastAsia="ja-JP"/>
        </w:rPr>
        <w:t>105021301</w:t>
      </w:r>
      <w:r w:rsidRPr="00EA657B">
        <w:rPr>
          <w:color w:val="FF0000"/>
          <w:lang w:eastAsia="ja-JP"/>
        </w:rPr>
        <w:t>&lt;tab&gt;</w:t>
      </w:r>
      <w:r w:rsidRPr="00F161BE">
        <w:rPr>
          <w:lang w:eastAsia="ja-JP"/>
        </w:rPr>
        <w:t>Client ID 20chars</w:t>
      </w:r>
      <w:r w:rsidRPr="00EA657B">
        <w:rPr>
          <w:color w:val="FF0000"/>
          <w:lang w:eastAsia="ja-JP"/>
        </w:rPr>
        <w:t>&lt;tab&gt;</w:t>
      </w:r>
      <w:r w:rsidRPr="00F161BE">
        <w:rPr>
          <w:lang w:eastAsia="ja-JP"/>
        </w:rPr>
        <w:t xml:space="preserve"> 1234567890</w:t>
      </w:r>
      <w:r w:rsidRPr="00EA657B">
        <w:rPr>
          <w:color w:val="FF0000"/>
          <w:lang w:eastAsia="ja-JP"/>
        </w:rPr>
        <w:t>&lt;tab&gt;</w:t>
      </w:r>
      <w:r w:rsidRPr="00F161BE">
        <w:rPr>
          <w:lang w:eastAsia="ja-JP"/>
        </w:rPr>
        <w:t>ProgramIDKey 40 Char</w:t>
      </w:r>
      <w:r w:rsidRPr="00EA657B">
        <w:rPr>
          <w:color w:val="FF0000"/>
          <w:lang w:eastAsia="ja-JP"/>
        </w:rPr>
        <w:t>&lt;tab&gt;</w:t>
      </w:r>
      <w:r w:rsidRPr="00F161BE">
        <w:rPr>
          <w:lang w:eastAsia="ja-JP"/>
        </w:rPr>
        <w:t>20160401</w:t>
      </w:r>
      <w:r w:rsidRPr="00EA657B">
        <w:rPr>
          <w:color w:val="FF0000"/>
          <w:lang w:eastAsia="ja-JP"/>
        </w:rPr>
        <w:t>&lt;tab&gt;</w:t>
      </w:r>
      <w:r w:rsidRPr="00F161BE">
        <w:rPr>
          <w:lang w:eastAsia="ja-JP"/>
        </w:rPr>
        <w:t>20160501</w:t>
      </w:r>
      <w:r w:rsidRPr="00EA657B">
        <w:rPr>
          <w:color w:val="FF0000"/>
          <w:lang w:eastAsia="ja-JP"/>
        </w:rPr>
        <w:t>&lt;tab&gt;</w:t>
      </w:r>
      <w:r w:rsidRPr="00F161BE">
        <w:rPr>
          <w:lang w:eastAsia="ja-JP"/>
        </w:rPr>
        <w:t>97</w:t>
      </w:r>
      <w:r w:rsidRPr="00EA657B">
        <w:rPr>
          <w:color w:val="FF0000"/>
          <w:lang w:eastAsia="ja-JP"/>
        </w:rPr>
        <w:t>&lt;tab&gt;</w:t>
      </w:r>
      <w:r w:rsidRPr="00F161BE">
        <w:rPr>
          <w:lang w:eastAsia="ja-JP"/>
        </w:rPr>
        <w:t>97</w:t>
      </w:r>
      <w:r w:rsidRPr="00EA657B">
        <w:rPr>
          <w:color w:val="FF0000"/>
          <w:lang w:eastAsia="ja-JP"/>
        </w:rPr>
        <w:t>&lt;tab&gt;</w:t>
      </w:r>
      <w:r w:rsidRPr="00F161BE">
        <w:rPr>
          <w:lang w:eastAsia="ja-JP"/>
        </w:rPr>
        <w:t>SourceTrackingID 40chars</w:t>
      </w:r>
    </w:p>
    <w:p w:rsidR="00AD47F6" w:rsidRPr="00AD47F6" w:rsidRDefault="00AD47F6" w:rsidP="00AD47F6">
      <w:pPr>
        <w:keepLines/>
        <w:tabs>
          <w:tab w:val="left" w:pos="810"/>
          <w:tab w:val="left" w:pos="900"/>
          <w:tab w:val="left" w:pos="1080"/>
          <w:tab w:val="left" w:pos="2340"/>
          <w:tab w:val="left" w:pos="2610"/>
          <w:tab w:val="left" w:pos="3240"/>
          <w:tab w:val="left" w:pos="4230"/>
          <w:tab w:val="left" w:pos="5220"/>
          <w:tab w:val="left" w:pos="5850"/>
          <w:tab w:val="left" w:pos="6300"/>
          <w:tab w:val="left" w:pos="6390"/>
          <w:tab w:val="left" w:pos="6930"/>
          <w:tab w:val="left" w:pos="7920"/>
          <w:tab w:val="left" w:pos="9000"/>
          <w:tab w:val="left" w:pos="10080"/>
          <w:tab w:val="left" w:pos="10350"/>
          <w:tab w:val="left" w:pos="10800"/>
          <w:tab w:val="left" w:pos="10890"/>
          <w:tab w:val="left" w:pos="10980"/>
          <w:tab w:val="left" w:pos="11250"/>
          <w:tab w:val="left" w:pos="11700"/>
        </w:tabs>
        <w:spacing w:after="0" w:line="240" w:lineRule="auto"/>
        <w:ind w:right="-1440"/>
        <w:rPr>
          <w:rFonts w:ascii="Arial" w:eastAsia="Times New Roman" w:hAnsi="Arial"/>
          <w:b/>
          <w:color w:val="000000"/>
          <w:kern w:val="22"/>
          <w:sz w:val="18"/>
          <w:szCs w:val="18"/>
          <w:lang w:eastAsia="ja-JP"/>
        </w:rPr>
      </w:pPr>
    </w:p>
    <w:p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rsidR="00AD47F6" w:rsidRPr="00F161BE" w:rsidRDefault="00AD47F6" w:rsidP="00674457">
      <w:pPr>
        <w:pStyle w:val="Heading2"/>
      </w:pPr>
      <w:r w:rsidRPr="00AD47F6">
        <w:rPr>
          <w:rFonts w:ascii="Arial" w:hAnsi="Arial" w:cs="Arial"/>
          <w:color w:val="000000"/>
          <w:kern w:val="22"/>
          <w:sz w:val="20"/>
          <w:szCs w:val="20"/>
        </w:rPr>
        <w:br w:type="page"/>
      </w:r>
      <w:bookmarkStart w:id="105" w:name="_Toc462327487"/>
      <w:bookmarkStart w:id="106" w:name="_Toc463016701"/>
      <w:bookmarkStart w:id="107" w:name="_Toc465192331"/>
      <w:bookmarkStart w:id="108" w:name="CoD"/>
      <w:bookmarkStart w:id="109" w:name="_Toc503536129"/>
      <w:bookmarkStart w:id="110" w:name="_Toc17495912"/>
      <w:r w:rsidR="00F161BE" w:rsidRPr="00F161BE">
        <w:lastRenderedPageBreak/>
        <w:t>Co-occurring Disorder – 121.0</w:t>
      </w:r>
      <w:bookmarkEnd w:id="105"/>
      <w:bookmarkEnd w:id="106"/>
      <w:bookmarkEnd w:id="107"/>
      <w:bookmarkEnd w:id="108"/>
      <w:bookmarkEnd w:id="109"/>
      <w:r w:rsidR="00546586">
        <w:t>5</w:t>
      </w:r>
      <w:bookmarkEnd w:id="110"/>
    </w:p>
    <w:p w:rsidR="00F161BE" w:rsidRDefault="00F161BE" w:rsidP="001667FC">
      <w:pPr>
        <w:pStyle w:val="HCAExternalBody1"/>
        <w:jc w:val="right"/>
      </w:pPr>
      <w:r w:rsidRPr="00AD47F6">
        <w:t>Section:  Transactions &amp; Definitions</w:t>
      </w:r>
    </w:p>
    <w:p w:rsidR="001667FC" w:rsidRPr="001667FC" w:rsidRDefault="00A537D7" w:rsidP="009C6BFF">
      <w:pPr>
        <w:pStyle w:val="HCAExternalBody1"/>
        <w:jc w:val="right"/>
      </w:pPr>
      <w:hyperlink w:anchor="_Co-occurring_Disorder_121.04" w:history="1">
        <w:r w:rsidR="009C6BFF" w:rsidRPr="009C6BFF">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F161BE">
      <w:pPr>
        <w:pStyle w:val="HCAExternalBody1"/>
        <w:rPr>
          <w:lang w:eastAsia="ja-JP"/>
        </w:rPr>
      </w:pPr>
      <w:r w:rsidRPr="00AD47F6">
        <w:rPr>
          <w:lang w:eastAsia="ja-JP"/>
        </w:rPr>
        <w:t>Co-occurring disorder and screening assessment.</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074"/>
        <w:gridCol w:w="1622"/>
        <w:gridCol w:w="1622"/>
        <w:gridCol w:w="1622"/>
      </w:tblGrid>
      <w:tr w:rsidR="00AD47F6" w:rsidRPr="00AD47F6" w:rsidTr="00C23E90">
        <w:tc>
          <w:tcPr>
            <w:tcW w:w="1482" w:type="dxa"/>
            <w:shd w:val="clear" w:color="auto" w:fill="DEEAF6"/>
          </w:tcPr>
          <w:p w:rsidR="00AD47F6" w:rsidRPr="00A323C5" w:rsidRDefault="00AD47F6" w:rsidP="00F161BE">
            <w:pPr>
              <w:pStyle w:val="HCAExternalBody1"/>
              <w:rPr>
                <w:rFonts w:eastAsia="Times New Roman"/>
                <w:kern w:val="22"/>
                <w:lang w:eastAsia="ja-JP"/>
              </w:rPr>
            </w:pPr>
            <w:r w:rsidRPr="00A323C5">
              <w:rPr>
                <w:rFonts w:eastAsia="Times New Roman"/>
                <w:kern w:val="22"/>
                <w:lang w:eastAsia="ja-JP"/>
              </w:rPr>
              <w:t>Transaction ID:</w:t>
            </w:r>
          </w:p>
        </w:tc>
        <w:tc>
          <w:tcPr>
            <w:tcW w:w="3074"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121.</w:t>
            </w:r>
            <w:r w:rsidR="00424537" w:rsidRPr="00A323C5">
              <w:rPr>
                <w:rFonts w:eastAsia="Times New Roman"/>
                <w:color w:val="000000"/>
                <w:kern w:val="22"/>
                <w:lang w:eastAsia="ja-JP"/>
              </w:rPr>
              <w:t>0</w:t>
            </w:r>
            <w:r w:rsidR="00424537">
              <w:rPr>
                <w:rFonts w:eastAsia="Times New Roman"/>
                <w:color w:val="000000"/>
                <w:kern w:val="22"/>
                <w:lang w:eastAsia="ja-JP"/>
              </w:rPr>
              <w:t>5</w:t>
            </w:r>
          </w:p>
        </w:tc>
        <w:tc>
          <w:tcPr>
            <w:tcW w:w="1622"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22"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22" w:type="dxa"/>
            <w:shd w:val="clear" w:color="auto" w:fill="DEEAF6"/>
          </w:tcPr>
          <w:p w:rsidR="00AD47F6" w:rsidRPr="00A323C5" w:rsidRDefault="00AD47F6" w:rsidP="00F161BE">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7"/>
        </w:trPr>
        <w:tc>
          <w:tcPr>
            <w:tcW w:w="1482" w:type="dxa"/>
            <w:vMerge w:val="restart"/>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074" w:type="dxa"/>
            <w:shd w:val="clear" w:color="auto" w:fill="auto"/>
          </w:tcPr>
          <w:p w:rsidR="00AD47F6" w:rsidRPr="00C23E90" w:rsidRDefault="00F442EE" w:rsidP="00F161BE">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GAIN-SS DATE</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485"/>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SCREEN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052"/>
        </w:trPr>
        <w:tc>
          <w:tcPr>
            <w:tcW w:w="1482" w:type="dxa"/>
            <w:vMerge w:val="restart"/>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SCREENING(IDS) (Required, based on value in Screening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066"/>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 (EDS) (Required, based on value in Screening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080"/>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CO-OCCURRING DISORDER SCREENING (SDS) (Required, based on value in Screening Assessment Indicator)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135"/>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 xml:space="preserve">CO-OCCURRING DISORDER ASSESSMENT (Required if the client screens high (2 or higher) on </w:t>
            </w:r>
            <w:r w:rsidRPr="00C23E90">
              <w:rPr>
                <w:rFonts w:eastAsia="Times New Roman"/>
                <w:kern w:val="22"/>
                <w:sz w:val="18"/>
                <w:szCs w:val="18"/>
                <w:u w:val="single"/>
                <w:lang w:eastAsia="ja-JP"/>
              </w:rPr>
              <w:t>either</w:t>
            </w:r>
            <w:r w:rsidRPr="00C23E90">
              <w:rPr>
                <w:rFonts w:eastAsia="Times New Roman"/>
                <w:kern w:val="22"/>
                <w:sz w:val="18"/>
                <w:szCs w:val="18"/>
                <w:lang w:eastAsia="ja-JP"/>
              </w:rPr>
              <w:t xml:space="preserve"> the IDS or EDS, </w:t>
            </w:r>
            <w:r w:rsidRPr="00C23E90">
              <w:rPr>
                <w:rFonts w:eastAsia="Times New Roman"/>
                <w:kern w:val="22"/>
                <w:sz w:val="18"/>
                <w:szCs w:val="18"/>
                <w:u w:val="single"/>
                <w:lang w:eastAsia="ja-JP"/>
              </w:rPr>
              <w:t>and</w:t>
            </w:r>
            <w:r w:rsidRPr="00C23E90">
              <w:rPr>
                <w:rFonts w:eastAsia="Times New Roman"/>
                <w:kern w:val="22"/>
                <w:sz w:val="18"/>
                <w:szCs w:val="18"/>
                <w:lang w:eastAsia="ja-JP"/>
              </w:rPr>
              <w:t xml:space="preserve"> on SDS)</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88"/>
        </w:trPr>
        <w:tc>
          <w:tcPr>
            <w:tcW w:w="1482" w:type="dxa"/>
            <w:vMerge/>
            <w:shd w:val="clear" w:color="auto" w:fill="auto"/>
          </w:tcPr>
          <w:p w:rsidR="00AD47F6" w:rsidRPr="00C23E90" w:rsidRDefault="00AD47F6" w:rsidP="00F161BE">
            <w:pPr>
              <w:pStyle w:val="HCAExternalBody1"/>
              <w:rPr>
                <w:rFonts w:eastAsia="Times New Roman"/>
                <w:kern w:val="22"/>
                <w:sz w:val="18"/>
                <w:szCs w:val="18"/>
                <w:lang w:eastAsia="ja-JP"/>
              </w:rPr>
            </w:pPr>
          </w:p>
        </w:tc>
        <w:tc>
          <w:tcPr>
            <w:tcW w:w="3074"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SOURCE TRACKING ID</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22" w:type="dxa"/>
            <w:shd w:val="clear" w:color="auto" w:fill="auto"/>
          </w:tcPr>
          <w:p w:rsidR="00AD47F6" w:rsidRPr="00C23E90" w:rsidRDefault="00AD47F6" w:rsidP="00F161BE">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323C5">
      <w:pPr>
        <w:pStyle w:val="HCAExternalBody1"/>
        <w:numPr>
          <w:ilvl w:val="0"/>
          <w:numId w:val="18"/>
        </w:numPr>
      </w:pPr>
      <w:r w:rsidRPr="00AD47F6">
        <w:t>Required at assessment for all clients.</w:t>
      </w:r>
    </w:p>
    <w:p w:rsidR="00AD47F6" w:rsidRPr="00AD47F6" w:rsidRDefault="00AD47F6" w:rsidP="00A323C5">
      <w:pPr>
        <w:pStyle w:val="HCAExternalBody1"/>
        <w:numPr>
          <w:ilvl w:val="0"/>
          <w:numId w:val="18"/>
        </w:numPr>
      </w:pPr>
      <w:r w:rsidRPr="00AD47F6">
        <w:t>This transaction will not process if the values for the CO-OCCURRING DISORDER SCREENING (IDS), CO-OCCURRING DISORDER SCREENING (EDS), CO-OCCURRING DISORDER SCREENING (SDS) or CO-OCCURRING DISORDER ASSESSMENT are missing or invalid.</w:t>
      </w:r>
    </w:p>
    <w:p w:rsidR="00AD47F6" w:rsidRPr="00F161BE" w:rsidRDefault="00AD47F6" w:rsidP="00A323C5">
      <w:pPr>
        <w:pStyle w:val="HCAExternalBody1"/>
        <w:numPr>
          <w:ilvl w:val="0"/>
          <w:numId w:val="18"/>
        </w:numPr>
        <w:rPr>
          <w:b/>
        </w:rPr>
      </w:pPr>
      <w:r w:rsidRPr="00AD47F6">
        <w:t>There is not an edit requiring the initial EDI service encounter to be processed prior to this transaction.</w:t>
      </w:r>
    </w:p>
    <w:p w:rsidR="00AD47F6" w:rsidRPr="00AD47F6" w:rsidRDefault="00AD47F6" w:rsidP="00AD47F6">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rsidR="00AD47F6" w:rsidRPr="009C6BFF" w:rsidRDefault="00AD47F6" w:rsidP="009C6BFF">
      <w:pPr>
        <w:pStyle w:val="Heading3"/>
        <w:rPr>
          <w:lang w:eastAsia="ja-JP"/>
        </w:rPr>
      </w:pPr>
      <w:r w:rsidRPr="00F161BE">
        <w:rPr>
          <w:lang w:eastAsia="ja-JP"/>
        </w:rPr>
        <w:t>Note</w:t>
      </w:r>
      <w:r w:rsidR="00552E77">
        <w:rPr>
          <w:lang w:eastAsia="ja-JP"/>
        </w:rPr>
        <w:t>s</w:t>
      </w:r>
      <w:r w:rsidRPr="00F161BE">
        <w:rPr>
          <w:lang w:eastAsia="ja-JP"/>
        </w:rPr>
        <w:t>:</w:t>
      </w:r>
    </w:p>
    <w:p w:rsidR="00E52DEB" w:rsidRDefault="00E52DEB" w:rsidP="000936E8">
      <w:pPr>
        <w:pStyle w:val="HCAExternalBody1"/>
        <w:rPr>
          <w:lang w:eastAsia="ja-JP"/>
        </w:rPr>
      </w:pPr>
    </w:p>
    <w:p w:rsidR="00AD47F6" w:rsidRPr="00F161BE" w:rsidRDefault="00AD47F6" w:rsidP="00674457">
      <w:pPr>
        <w:pStyle w:val="Heading3"/>
        <w:rPr>
          <w:lang w:eastAsia="ja-JP"/>
        </w:rPr>
      </w:pPr>
      <w:r w:rsidRPr="00F161BE">
        <w:rPr>
          <w:lang w:eastAsia="ja-JP"/>
        </w:rPr>
        <w:lastRenderedPageBreak/>
        <w:t>Example:</w:t>
      </w:r>
    </w:p>
    <w:p w:rsidR="00AD47F6" w:rsidRPr="00AD47F6" w:rsidRDefault="00AD47F6" w:rsidP="00F161BE">
      <w:pPr>
        <w:pStyle w:val="HCAExternalBody1"/>
        <w:rPr>
          <w:color w:val="000000"/>
          <w:lang w:eastAsia="ja-JP"/>
        </w:rPr>
      </w:pPr>
      <w:r w:rsidRPr="00AD47F6">
        <w:rPr>
          <w:szCs w:val="20"/>
          <w:lang w:eastAsia="ja-JP"/>
        </w:rPr>
        <w:t>121.</w:t>
      </w:r>
      <w:r w:rsidR="00424537" w:rsidRPr="00AD47F6">
        <w:rPr>
          <w:szCs w:val="20"/>
          <w:lang w:eastAsia="ja-JP"/>
        </w:rPr>
        <w:t>0</w:t>
      </w:r>
      <w:r w:rsidR="00424537">
        <w:rPr>
          <w:szCs w:val="20"/>
          <w:lang w:eastAsia="ja-JP"/>
        </w:rPr>
        <w:t>5</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 xml:space="preserve">Client ID 20chars </w:t>
      </w:r>
      <w:r w:rsidRPr="00AD47F6">
        <w:rPr>
          <w:color w:val="FF0000"/>
          <w:lang w:eastAsia="ja-JP"/>
        </w:rPr>
        <w:t>&lt;tab&gt;</w:t>
      </w:r>
      <w:r w:rsidRPr="00AD47F6">
        <w:rPr>
          <w:szCs w:val="20"/>
          <w:lang w:eastAsia="ja-JP"/>
        </w:rPr>
        <w:t>1234567890</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B</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szCs w:val="20"/>
          <w:lang w:eastAsia="ja-JP"/>
        </w:rPr>
        <w:t>9</w:t>
      </w:r>
      <w:r w:rsidRPr="00AD47F6">
        <w:rPr>
          <w:color w:val="FF0000"/>
          <w:lang w:eastAsia="ja-JP"/>
        </w:rPr>
        <w:t>&lt;tab&gt;</w:t>
      </w:r>
      <w:r w:rsidRPr="00AD47F6">
        <w:rPr>
          <w:lang w:eastAsia="ja-JP"/>
        </w:rPr>
        <w:t>SourceTrackingID 40chars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color w:val="000000"/>
          <w:kern w:val="22"/>
          <w:sz w:val="20"/>
          <w:szCs w:val="20"/>
          <w:lang w:eastAsia="ja-JP"/>
        </w:rPr>
      </w:pPr>
    </w:p>
    <w:p w:rsidR="00651B54" w:rsidRPr="00AD47F6" w:rsidRDefault="00AD47F6" w:rsidP="00651B54">
      <w:pPr>
        <w:pStyle w:val="HCAExternalBody1"/>
      </w:pPr>
      <w:r w:rsidRPr="00AD47F6">
        <w:rPr>
          <w:color w:val="000000"/>
        </w:rPr>
        <w:br w:type="page"/>
      </w:r>
      <w:bookmarkStart w:id="111" w:name="_Toc462327489"/>
      <w:bookmarkStart w:id="112" w:name="_Toc463016703"/>
      <w:bookmarkStart w:id="113" w:name="_Toc465192333"/>
      <w:bookmarkStart w:id="114" w:name="Asam"/>
      <w:bookmarkStart w:id="115" w:name="_Toc503536131"/>
      <w:r w:rsidR="00651B54" w:rsidRPr="00AD47F6">
        <w:lastRenderedPageBreak/>
        <w:t xml:space="preserve"> </w:t>
      </w:r>
    </w:p>
    <w:p w:rsidR="00454E74" w:rsidRPr="00AD47F6" w:rsidRDefault="00454E74" w:rsidP="00674457">
      <w:pPr>
        <w:pStyle w:val="Heading2"/>
        <w:rPr>
          <w:color w:val="000000"/>
          <w:sz w:val="20"/>
        </w:rPr>
      </w:pPr>
      <w:bookmarkStart w:id="116" w:name="_Toc17495913"/>
      <w:r w:rsidRPr="00AD47F6">
        <w:t>ASAM Placement – 030.0</w:t>
      </w:r>
      <w:bookmarkEnd w:id="111"/>
      <w:bookmarkEnd w:id="112"/>
      <w:bookmarkEnd w:id="113"/>
      <w:bookmarkEnd w:id="114"/>
      <w:bookmarkEnd w:id="115"/>
      <w:r w:rsidR="00546586">
        <w:t>3</w:t>
      </w:r>
      <w:bookmarkEnd w:id="116"/>
    </w:p>
    <w:p w:rsidR="00AD47F6" w:rsidRDefault="00454E74" w:rsidP="001667FC">
      <w:pPr>
        <w:pStyle w:val="HCAExternalBody1"/>
        <w:jc w:val="right"/>
      </w:pPr>
      <w:r w:rsidRPr="0063393B">
        <w:t>Section:  Transactions &amp; Definitions</w:t>
      </w:r>
    </w:p>
    <w:p w:rsidR="001667FC" w:rsidRPr="0063393B" w:rsidRDefault="00A537D7" w:rsidP="009C6BFF">
      <w:pPr>
        <w:pStyle w:val="HCAExternalBody1"/>
        <w:jc w:val="right"/>
      </w:pPr>
      <w:hyperlink w:anchor="_ASAM_Placement_030.02" w:history="1">
        <w:r w:rsidR="009C6BFF" w:rsidRPr="000172D3">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940271" w:rsidP="00454E74">
      <w:pPr>
        <w:pStyle w:val="HCAExternalBody1"/>
        <w:rPr>
          <w:lang w:eastAsia="ja-JP"/>
        </w:rPr>
      </w:pPr>
      <w:r>
        <w:rPr>
          <w:lang w:eastAsia="ja-JP"/>
        </w:rPr>
        <w:t xml:space="preserve">The American Society of </w:t>
      </w:r>
      <w:r w:rsidR="00424537" w:rsidRPr="00424537">
        <w:rPr>
          <w:lang w:eastAsia="ja-JP"/>
        </w:rPr>
        <w:t xml:space="preserve">Addiction </w:t>
      </w:r>
      <w:r>
        <w:rPr>
          <w:lang w:eastAsia="ja-JP"/>
        </w:rPr>
        <w:t>Medicine (</w:t>
      </w:r>
      <w:r w:rsidR="00C23E90">
        <w:rPr>
          <w:lang w:eastAsia="ja-JP"/>
        </w:rPr>
        <w:t>ASAM</w:t>
      </w:r>
      <w:r>
        <w:rPr>
          <w:lang w:eastAsia="ja-JP"/>
        </w:rPr>
        <w:t xml:space="preserve">) </w:t>
      </w:r>
      <w:r w:rsidR="00AD47F6" w:rsidRPr="00AD47F6">
        <w:rPr>
          <w:lang w:eastAsia="ja-JP"/>
        </w:rPr>
        <w:t>criteria is the most widely used and comprehensive set of guidelines for placement, continued stay</w:t>
      </w:r>
      <w:r>
        <w:rPr>
          <w:lang w:eastAsia="ja-JP"/>
        </w:rPr>
        <w:t>,</w:t>
      </w:r>
      <w:r w:rsidR="00AD47F6" w:rsidRPr="00AD47F6">
        <w:rPr>
          <w:lang w:eastAsia="ja-JP"/>
        </w:rPr>
        <w:t xml:space="preserve"> and transfer/discharge of patients with </w:t>
      </w:r>
      <w:r>
        <w:rPr>
          <w:lang w:eastAsia="ja-JP"/>
        </w:rPr>
        <w:t>SUD</w:t>
      </w:r>
      <w:r w:rsidR="00AD47F6" w:rsidRPr="00AD47F6">
        <w:rPr>
          <w:lang w:eastAsia="ja-JP"/>
        </w:rPr>
        <w:t xml:space="preserve"> and co-occurring conditions.  ASAM Level Indicated means the ASAM Level as scored on the ASAM placement criteria.  </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888"/>
        <w:gridCol w:w="1683"/>
        <w:gridCol w:w="1683"/>
        <w:gridCol w:w="1683"/>
      </w:tblGrid>
      <w:tr w:rsidR="00AD47F6" w:rsidRPr="00AD47F6" w:rsidTr="00C23E90">
        <w:tc>
          <w:tcPr>
            <w:tcW w:w="1485" w:type="dxa"/>
            <w:shd w:val="clear" w:color="auto" w:fill="DEEAF6"/>
          </w:tcPr>
          <w:p w:rsidR="00AD47F6" w:rsidRPr="00A323C5" w:rsidRDefault="00AD47F6" w:rsidP="00454E74">
            <w:pPr>
              <w:pStyle w:val="HCAExternalBody1"/>
              <w:rPr>
                <w:rFonts w:eastAsia="Times New Roman"/>
                <w:kern w:val="22"/>
                <w:lang w:eastAsia="ja-JP"/>
              </w:rPr>
            </w:pPr>
            <w:r w:rsidRPr="00A323C5">
              <w:rPr>
                <w:rFonts w:eastAsia="Times New Roman"/>
                <w:kern w:val="22"/>
                <w:lang w:eastAsia="ja-JP"/>
              </w:rPr>
              <w:t>Transaction ID:</w:t>
            </w:r>
          </w:p>
        </w:tc>
        <w:tc>
          <w:tcPr>
            <w:tcW w:w="2888"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030.</w:t>
            </w:r>
            <w:r w:rsidR="00424537" w:rsidRPr="00A323C5">
              <w:rPr>
                <w:rFonts w:eastAsia="Times New Roman"/>
                <w:color w:val="000000"/>
                <w:kern w:val="22"/>
                <w:lang w:eastAsia="ja-JP"/>
              </w:rPr>
              <w:t>0</w:t>
            </w:r>
            <w:r w:rsidR="00424537">
              <w:rPr>
                <w:rFonts w:eastAsia="Times New Roman"/>
                <w:color w:val="000000"/>
                <w:kern w:val="22"/>
                <w:lang w:eastAsia="ja-JP"/>
              </w:rPr>
              <w:t>3</w:t>
            </w:r>
          </w:p>
        </w:tc>
        <w:tc>
          <w:tcPr>
            <w:tcW w:w="1683"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83"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83"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5"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485"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888" w:type="dxa"/>
            <w:shd w:val="clear" w:color="auto" w:fill="auto"/>
          </w:tcPr>
          <w:p w:rsidR="00AD47F6" w:rsidRPr="00C23E90" w:rsidRDefault="00F442EE" w:rsidP="00454E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24"/>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25"/>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ASAM RECORD KEY</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40</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C23E90">
        <w:trPr>
          <w:trHeight w:val="269"/>
        </w:trPr>
        <w:tc>
          <w:tcPr>
            <w:tcW w:w="1485"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ASAM ASSESSMENT DATE</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77"/>
        </w:trPr>
        <w:tc>
          <w:tcPr>
            <w:tcW w:w="1485"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288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ASAM LEVEL INDICATED</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6</w:t>
            </w:r>
          </w:p>
        </w:tc>
        <w:tc>
          <w:tcPr>
            <w:tcW w:w="1683"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454E74" w:rsidRDefault="00AD47F6" w:rsidP="00674457">
      <w:pPr>
        <w:pStyle w:val="Heading3"/>
        <w:rPr>
          <w:lang w:eastAsia="ja-JP"/>
        </w:rPr>
      </w:pPr>
      <w:r w:rsidRPr="00454E74">
        <w:rPr>
          <w:lang w:eastAsia="ja-JP"/>
        </w:rPr>
        <w:t>Rules:</w:t>
      </w:r>
    </w:p>
    <w:p w:rsidR="00AD47F6" w:rsidRPr="00AD47F6" w:rsidRDefault="00AD47F6" w:rsidP="00A323C5">
      <w:pPr>
        <w:pStyle w:val="HCAExternalBody1"/>
        <w:numPr>
          <w:ilvl w:val="0"/>
          <w:numId w:val="20"/>
        </w:numPr>
      </w:pPr>
      <w:r w:rsidRPr="00AD47F6">
        <w:t xml:space="preserve">Required for all </w:t>
      </w:r>
      <w:r w:rsidR="00940271">
        <w:t>SUD</w:t>
      </w:r>
      <w:r w:rsidRPr="00AD47F6">
        <w:t xml:space="preserve"> clients, including SUD clients receiving Withdrawal Management Services where an assessment was provided.</w:t>
      </w:r>
    </w:p>
    <w:p w:rsidR="00AD47F6" w:rsidRPr="00AD47F6" w:rsidRDefault="00AD47F6" w:rsidP="00A323C5">
      <w:pPr>
        <w:pStyle w:val="HCAExternalBody1"/>
        <w:numPr>
          <w:ilvl w:val="0"/>
          <w:numId w:val="20"/>
        </w:numPr>
      </w:pPr>
      <w:r w:rsidRPr="00AD47F6">
        <w:t xml:space="preserve">Not required for SUD services provided prior to an assessment. </w:t>
      </w:r>
    </w:p>
    <w:p w:rsidR="00AD47F6" w:rsidRPr="00AD47F6" w:rsidRDefault="00AD47F6" w:rsidP="00A323C5">
      <w:pPr>
        <w:pStyle w:val="HCAExternalBody1"/>
        <w:numPr>
          <w:ilvl w:val="0"/>
          <w:numId w:val="20"/>
        </w:numPr>
      </w:pPr>
      <w:r w:rsidRPr="00AD47F6">
        <w:t>Required at assessment, admission, and anytime thereafter that it is collected.</w:t>
      </w:r>
    </w:p>
    <w:p w:rsidR="00AD47F6" w:rsidRPr="00AD47F6" w:rsidRDefault="00AD47F6" w:rsidP="00A323C5">
      <w:pPr>
        <w:pStyle w:val="HCAExternalBody1"/>
        <w:numPr>
          <w:ilvl w:val="0"/>
          <w:numId w:val="20"/>
        </w:numPr>
      </w:pPr>
      <w:r w:rsidRPr="00AD47F6">
        <w:t>Must collect and report ASAM when there is a level of care change.</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454E74" w:rsidRDefault="00AD47F6" w:rsidP="00674457">
      <w:pPr>
        <w:pStyle w:val="Heading3"/>
        <w:rPr>
          <w:lang w:eastAsia="ja-JP"/>
        </w:rPr>
      </w:pPr>
      <w:r w:rsidRPr="00454E74">
        <w:rPr>
          <w:lang w:eastAsia="ja-JP"/>
        </w:rPr>
        <w:t>Note</w:t>
      </w:r>
      <w:r w:rsidR="00552E77">
        <w:rPr>
          <w:lang w:eastAsia="ja-JP"/>
        </w:rPr>
        <w:t>s</w:t>
      </w:r>
      <w:r w:rsidRPr="00454E74">
        <w:rPr>
          <w:lang w:eastAsia="ja-JP"/>
        </w:rPr>
        <w:t>:</w:t>
      </w:r>
    </w:p>
    <w:p w:rsidR="00AD47F6" w:rsidRPr="00454E74" w:rsidRDefault="00AD47F6" w:rsidP="00A323C5">
      <w:pPr>
        <w:pStyle w:val="HCAExternalBody1"/>
        <w:numPr>
          <w:ilvl w:val="0"/>
          <w:numId w:val="20"/>
        </w:numPr>
      </w:pPr>
      <w:r w:rsidRPr="00454E74">
        <w:t xml:space="preserve">Refer to Service Encounter Reporting Instructions (SERI) for services that may be provided prior to an assessment.  </w:t>
      </w:r>
    </w:p>
    <w:p w:rsidR="00E52DEB" w:rsidRDefault="00E52DEB" w:rsidP="000936E8">
      <w:pPr>
        <w:pStyle w:val="HCAExternalBody1"/>
        <w:rPr>
          <w:lang w:eastAsia="ja-JP"/>
        </w:rPr>
      </w:pPr>
    </w:p>
    <w:p w:rsidR="00AD47F6" w:rsidRPr="00454E74" w:rsidRDefault="00AD47F6" w:rsidP="00674457">
      <w:pPr>
        <w:pStyle w:val="Heading3"/>
        <w:rPr>
          <w:lang w:eastAsia="ja-JP"/>
        </w:rPr>
      </w:pPr>
      <w:r w:rsidRPr="00454E74">
        <w:rPr>
          <w:lang w:eastAsia="ja-JP"/>
        </w:rPr>
        <w:t>Example:</w:t>
      </w:r>
    </w:p>
    <w:p w:rsidR="00AD47F6" w:rsidRPr="00AD47F6" w:rsidRDefault="00AD47F6" w:rsidP="00454E74">
      <w:pPr>
        <w:pStyle w:val="HCAExternalBody1"/>
        <w:rPr>
          <w:color w:val="000000"/>
          <w:lang w:eastAsia="ja-JP"/>
        </w:rPr>
      </w:pPr>
      <w:r w:rsidRPr="00AD47F6">
        <w:rPr>
          <w:szCs w:val="20"/>
          <w:lang w:eastAsia="ja-JP"/>
        </w:rPr>
        <w:t>030.</w:t>
      </w:r>
      <w:r w:rsidR="00424537" w:rsidRPr="00AD47F6">
        <w:rPr>
          <w:szCs w:val="20"/>
          <w:lang w:eastAsia="ja-JP"/>
        </w:rPr>
        <w:t>0</w:t>
      </w:r>
      <w:r w:rsidR="00424537">
        <w:rPr>
          <w:szCs w:val="20"/>
          <w:lang w:eastAsia="ja-JP"/>
        </w:rPr>
        <w:t>3</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lang w:eastAsia="ja-JP"/>
        </w:rPr>
        <w:t xml:space="preserve"> </w:t>
      </w:r>
      <w:r w:rsidRPr="00AD47F6">
        <w:rPr>
          <w:szCs w:val="20"/>
          <w:lang w:eastAsia="ja-JP"/>
        </w:rPr>
        <w:t>Client ID 20chars</w:t>
      </w:r>
      <w:r w:rsidRPr="00AD47F6">
        <w:rPr>
          <w:color w:val="FF0000"/>
          <w:lang w:eastAsia="ja-JP"/>
        </w:rPr>
        <w:t>&lt;tab&gt;</w:t>
      </w:r>
      <w:r w:rsidRPr="00AD47F6">
        <w:rPr>
          <w:szCs w:val="20"/>
          <w:lang w:eastAsia="ja-JP"/>
        </w:rPr>
        <w:t>1234567890</w:t>
      </w:r>
      <w:r w:rsidRPr="00AD47F6">
        <w:rPr>
          <w:color w:val="FF0000"/>
          <w:lang w:eastAsia="ja-JP"/>
        </w:rPr>
        <w:t>&lt;tab&gt;</w:t>
      </w:r>
      <w:r w:rsidRPr="00AD47F6">
        <w:rPr>
          <w:lang w:eastAsia="ja-JP"/>
        </w:rPr>
        <w:t>ASAMRecordKey 40chars</w:t>
      </w:r>
    </w:p>
    <w:p w:rsidR="00AD47F6" w:rsidRPr="00AD47F6" w:rsidRDefault="00AD47F6" w:rsidP="00454E74">
      <w:pPr>
        <w:pStyle w:val="HCAExternalBody1"/>
        <w:rPr>
          <w:color w:val="000000"/>
          <w:lang w:eastAsia="ja-JP"/>
        </w:rPr>
      </w:pPr>
      <w:r w:rsidRPr="00AD47F6">
        <w:rPr>
          <w:color w:val="FF0000"/>
          <w:lang w:eastAsia="ja-JP"/>
        </w:rPr>
        <w:t>&lt;tab&gt;</w:t>
      </w:r>
      <w:r w:rsidRPr="00AD47F6">
        <w:rPr>
          <w:szCs w:val="20"/>
          <w:lang w:eastAsia="ja-JP"/>
        </w:rPr>
        <w:t>20160401</w:t>
      </w:r>
      <w:r w:rsidRPr="00AD47F6">
        <w:rPr>
          <w:color w:val="FF0000"/>
          <w:lang w:eastAsia="ja-JP"/>
        </w:rPr>
        <w:t>&lt;tab&gt;</w:t>
      </w:r>
      <w:r w:rsidRPr="00AD47F6">
        <w:rPr>
          <w:color w:val="000000"/>
          <w:lang w:eastAsia="ja-JP"/>
        </w:rPr>
        <w:t>OST</w:t>
      </w:r>
      <w:r w:rsidRPr="00AD47F6">
        <w:rPr>
          <w:color w:val="FF0000"/>
          <w:lang w:eastAsia="ja-JP"/>
        </w:rPr>
        <w:t>&lt;tab&gt;</w:t>
      </w:r>
      <w:r w:rsidRPr="00AD47F6">
        <w:rPr>
          <w:lang w:eastAsia="ja-JP"/>
        </w:rPr>
        <w:t>SourceTrackingID 40chars</w:t>
      </w:r>
    </w:p>
    <w:p w:rsidR="00AD47F6" w:rsidRPr="00AD47F6" w:rsidRDefault="00AD47F6" w:rsidP="00454E74">
      <w:pPr>
        <w:pStyle w:val="HCAExternalBody1"/>
        <w:rPr>
          <w:color w:val="000000"/>
          <w:lang w:eastAsia="ja-JP"/>
        </w:rPr>
      </w:pPr>
    </w:p>
    <w:p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rsidR="00AD47F6" w:rsidRPr="00AD47F6" w:rsidRDefault="00AD47F6" w:rsidP="00AD47F6">
      <w:pPr>
        <w:keepLines/>
        <w:autoSpaceDE w:val="0"/>
        <w:autoSpaceDN w:val="0"/>
        <w:adjustRightInd w:val="0"/>
        <w:spacing w:after="0" w:line="240" w:lineRule="auto"/>
        <w:ind w:right="72"/>
        <w:rPr>
          <w:rFonts w:ascii="Arial" w:hAnsi="Arial" w:cs="Arial"/>
          <w:color w:val="000000"/>
          <w:kern w:val="22"/>
          <w:sz w:val="20"/>
          <w:szCs w:val="20"/>
          <w:lang w:eastAsia="ja-JP"/>
        </w:rPr>
      </w:pPr>
    </w:p>
    <w:p w:rsidR="00AD47F6" w:rsidRDefault="00AD47F6" w:rsidP="00674457">
      <w:pPr>
        <w:pStyle w:val="Heading2"/>
      </w:pPr>
      <w:r w:rsidRPr="00AD47F6">
        <w:rPr>
          <w:color w:val="000000"/>
          <w:sz w:val="20"/>
        </w:rPr>
        <w:br w:type="page"/>
      </w:r>
      <w:bookmarkStart w:id="117" w:name="_Toc462327490"/>
      <w:bookmarkStart w:id="118" w:name="_Toc463016704"/>
      <w:bookmarkStart w:id="119" w:name="_Toc465192334"/>
      <w:bookmarkStart w:id="120" w:name="DMHP"/>
      <w:bookmarkStart w:id="121" w:name="_Toc503536132"/>
      <w:bookmarkStart w:id="122" w:name="_Toc17495914"/>
      <w:r w:rsidR="00454E74" w:rsidRPr="00AD47F6">
        <w:lastRenderedPageBreak/>
        <w:t>DCR Investigation – 160.0</w:t>
      </w:r>
      <w:bookmarkEnd w:id="117"/>
      <w:bookmarkEnd w:id="118"/>
      <w:bookmarkEnd w:id="119"/>
      <w:bookmarkEnd w:id="120"/>
      <w:bookmarkEnd w:id="121"/>
      <w:r w:rsidR="00546586">
        <w:t>5</w:t>
      </w:r>
      <w:bookmarkEnd w:id="122"/>
    </w:p>
    <w:p w:rsidR="00454E74" w:rsidRDefault="00454E74" w:rsidP="001667FC">
      <w:pPr>
        <w:pStyle w:val="HCAExternalBody1"/>
        <w:jc w:val="right"/>
      </w:pPr>
      <w:r w:rsidRPr="0063393B">
        <w:t>Section:  Transactions &amp; Definitions</w:t>
      </w:r>
    </w:p>
    <w:p w:rsidR="001667FC" w:rsidRPr="00454E74" w:rsidRDefault="00A537D7" w:rsidP="000172D3">
      <w:pPr>
        <w:pStyle w:val="HCAExternalBody1"/>
        <w:jc w:val="right"/>
      </w:pPr>
      <w:hyperlink w:anchor="_DCR_Investigation_160.04" w:history="1">
        <w:r w:rsidR="000172D3" w:rsidRPr="000172D3">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454E74">
      <w:pPr>
        <w:pStyle w:val="HCAExternalBody1"/>
        <w:rPr>
          <w:lang w:eastAsia="ja-JP"/>
        </w:rPr>
      </w:pPr>
      <w:r w:rsidRPr="00AD47F6">
        <w:rPr>
          <w:lang w:eastAsia="ja-JP"/>
        </w:rPr>
        <w:t xml:space="preserve">A Designated Crisis Responder (DCR) is the only person who can perform an </w:t>
      </w:r>
      <w:r w:rsidR="00940271">
        <w:rPr>
          <w:lang w:eastAsia="ja-JP"/>
        </w:rPr>
        <w:t>Involuntary Treatment Act (</w:t>
      </w:r>
      <w:r w:rsidRPr="00AD47F6">
        <w:rPr>
          <w:lang w:eastAsia="ja-JP"/>
        </w:rPr>
        <w:t>ITA</w:t>
      </w:r>
      <w:r w:rsidR="00940271">
        <w:rPr>
          <w:lang w:eastAsia="ja-JP"/>
        </w:rPr>
        <w:t>)</w:t>
      </w:r>
      <w:r w:rsidRPr="00AD47F6">
        <w:rPr>
          <w:lang w:eastAsia="ja-JP"/>
        </w:rPr>
        <w:t xml:space="preserve"> investigation that results in a detention and revocation. A crisis worker who is not a DCR can initiate this investigation but in order for a detention to take place, it is mandated (RCW 71.05 for adults, RCW 71.34 for children 13 and over) that the DCR investigate and make a determination. Therefore, all investigations reported are derived from the investigation resulting from the findings of a DCR. Do not report investigative findings of the crisis worker unless the crisis worker is also a DCR.</w:t>
      </w:r>
    </w:p>
    <w:p w:rsidR="00AD47F6" w:rsidRPr="00AD47F6" w:rsidRDefault="00AD47F6" w:rsidP="00454E74">
      <w:pPr>
        <w:pStyle w:val="HCAExternalBody1"/>
        <w:rPr>
          <w:lang w:eastAsia="ja-JP"/>
        </w:rPr>
      </w:pPr>
    </w:p>
    <w:p w:rsidR="00AD47F6" w:rsidRPr="00AD47F6" w:rsidRDefault="00AD47F6" w:rsidP="00454E74">
      <w:pPr>
        <w:pStyle w:val="HCAExternalBody1"/>
        <w:rPr>
          <w:lang w:eastAsia="ja-JP"/>
        </w:rPr>
      </w:pPr>
      <w:r w:rsidRPr="00AD47F6">
        <w:rPr>
          <w:lang w:eastAsia="ja-JP"/>
        </w:rPr>
        <w:t>The intent of this transaction is to record DCR investigations only. Activities performed by a DCR including crisis intervention, case management, or other activities, while important are not collected by this transaction. Each MCO determines which specific actions come under an investigation. The DBHR recommended criteria for when a DCR activity becomes an 'investigation' is when the decision to investigate has been made and the DCR reads the person his/her rights. The trigger is reading the person his/her rights.</w:t>
      </w:r>
    </w:p>
    <w:p w:rsidR="00AD47F6" w:rsidRPr="00AD47F6" w:rsidRDefault="00AD47F6" w:rsidP="00454E74">
      <w:pPr>
        <w:pStyle w:val="HCAExternalBody1"/>
        <w:rPr>
          <w:lang w:eastAsia="ja-JP"/>
        </w:rPr>
      </w:pPr>
    </w:p>
    <w:p w:rsidR="00AD47F6" w:rsidRPr="00AD47F6" w:rsidRDefault="00AD47F6" w:rsidP="00454E74">
      <w:pPr>
        <w:pStyle w:val="HCAExternalBody1"/>
        <w:rPr>
          <w:lang w:eastAsia="ja-JP"/>
        </w:rPr>
      </w:pPr>
      <w:r w:rsidRPr="00AD47F6">
        <w:rPr>
          <w:lang w:eastAsia="ja-JP"/>
        </w:rPr>
        <w:t>This transaction identifies all investigations by the DCR, even if the DCR is also classified as a crisis worker. An investigation can result in: a detention, which is 72 hours; a return to inpatient facility with a revocation of a court ordered less restrictive alternative (LRA) petition filed; a filing of a petition recommending an LRA extension; a referral for voluntary in</w:t>
      </w:r>
      <w:r w:rsidRPr="00AD47F6">
        <w:rPr>
          <w:rFonts w:ascii="Cambria Math" w:hAnsi="Cambria Math" w:cs="Cambria Math"/>
          <w:lang w:eastAsia="ja-JP"/>
        </w:rPr>
        <w:t>‐</w:t>
      </w:r>
      <w:r w:rsidRPr="00AD47F6">
        <w:rPr>
          <w:lang w:eastAsia="ja-JP"/>
        </w:rPr>
        <w:t>patient or outpatient mental health services, a referral to other community resources; or no action based on mental health needs.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699"/>
        <w:gridCol w:w="1418"/>
        <w:gridCol w:w="1418"/>
        <w:gridCol w:w="1418"/>
      </w:tblGrid>
      <w:tr w:rsidR="00AD47F6" w:rsidRPr="00AD47F6" w:rsidTr="00C23E90">
        <w:tc>
          <w:tcPr>
            <w:tcW w:w="1469" w:type="dxa"/>
            <w:shd w:val="clear" w:color="auto" w:fill="DEEAF6"/>
          </w:tcPr>
          <w:p w:rsidR="00AD47F6" w:rsidRPr="00A323C5" w:rsidRDefault="00AD47F6" w:rsidP="00454E74">
            <w:pPr>
              <w:pStyle w:val="HCAExternalBody1"/>
              <w:rPr>
                <w:rFonts w:eastAsia="Times New Roman"/>
                <w:kern w:val="22"/>
                <w:lang w:eastAsia="ja-JP"/>
              </w:rPr>
            </w:pPr>
            <w:r w:rsidRPr="00A323C5">
              <w:rPr>
                <w:rFonts w:eastAsia="Times New Roman"/>
                <w:kern w:val="22"/>
                <w:lang w:eastAsia="ja-JP"/>
              </w:rPr>
              <w:t>Transaction ID:</w:t>
            </w:r>
          </w:p>
        </w:tc>
        <w:tc>
          <w:tcPr>
            <w:tcW w:w="3699"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160.</w:t>
            </w:r>
            <w:r w:rsidR="00424537" w:rsidRPr="00A323C5">
              <w:rPr>
                <w:rFonts w:eastAsia="Times New Roman"/>
                <w:color w:val="000000"/>
                <w:kern w:val="22"/>
                <w:lang w:eastAsia="ja-JP"/>
              </w:rPr>
              <w:t>0</w:t>
            </w:r>
            <w:r w:rsidR="00424537">
              <w:rPr>
                <w:rFonts w:eastAsia="Times New Roman"/>
                <w:color w:val="000000"/>
                <w:kern w:val="22"/>
                <w:lang w:eastAsia="ja-JP"/>
              </w:rPr>
              <w:t>5</w:t>
            </w:r>
          </w:p>
        </w:tc>
        <w:tc>
          <w:tcPr>
            <w:tcW w:w="1418"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418"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418" w:type="dxa"/>
            <w:shd w:val="clear" w:color="auto" w:fill="DEEAF6"/>
          </w:tcPr>
          <w:p w:rsidR="00AD47F6" w:rsidRPr="00A323C5" w:rsidRDefault="00AD47F6" w:rsidP="00454E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6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39"/>
        </w:trPr>
        <w:tc>
          <w:tcPr>
            <w:tcW w:w="1469"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3699" w:type="dxa"/>
            <w:shd w:val="clear" w:color="auto" w:fill="auto"/>
          </w:tcPr>
          <w:p w:rsidR="00AD47F6" w:rsidRPr="00C23E90" w:rsidRDefault="00F442EE" w:rsidP="00454E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INVESTIGATION START DATE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70"/>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INVESTIGATION START TIME</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4 (HHMM)</w:t>
            </w:r>
          </w:p>
        </w:tc>
        <w:tc>
          <w:tcPr>
            <w:tcW w:w="1418"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69" w:type="dxa"/>
            <w:vMerge w:val="restart"/>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3699" w:type="dxa"/>
            <w:shd w:val="clear" w:color="auto" w:fill="auto"/>
          </w:tcPr>
          <w:p w:rsidR="00AD47F6" w:rsidRPr="00C23E90" w:rsidRDefault="00AD47F6" w:rsidP="00454E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INVESTIGATION COUNTY CODE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5</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94"/>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OUTCOME</w:t>
            </w:r>
            <w:r w:rsidR="005A1AAD">
              <w:rPr>
                <w:rFonts w:eastAsia="Times New Roman"/>
                <w:color w:val="000000"/>
                <w:kern w:val="22"/>
                <w:sz w:val="18"/>
                <w:szCs w:val="18"/>
                <w:lang w:eastAsia="ja-JP"/>
              </w:rPr>
              <w:t xml:space="preserve"> </w:t>
            </w:r>
            <w:r w:rsidR="005A1AAD" w:rsidRPr="00C23E90">
              <w:rPr>
                <w:rFonts w:eastAsia="Times New Roman"/>
                <w:color w:val="000000"/>
                <w:kern w:val="22"/>
                <w:sz w:val="18"/>
                <w:szCs w:val="18"/>
                <w:lang w:eastAsia="ja-JP"/>
              </w:rPr>
              <w:t>(</w:t>
            </w:r>
            <w:r w:rsidR="00113E20">
              <w:rPr>
                <w:rFonts w:eastAsia="Times New Roman"/>
                <w:color w:val="000000"/>
                <w:kern w:val="22"/>
                <w:sz w:val="18"/>
                <w:szCs w:val="18"/>
                <w:lang w:eastAsia="ja-JP"/>
              </w:rPr>
              <w:t>*</w:t>
            </w:r>
            <w:r w:rsidR="005A1AAD" w:rsidRPr="00C23E90">
              <w:rPr>
                <w:rFonts w:eastAsia="Times New Roman"/>
                <w:color w:val="000000"/>
                <w:kern w:val="22"/>
                <w:sz w:val="18"/>
                <w:szCs w:val="18"/>
                <w:lang w:eastAsia="ja-JP"/>
              </w:rPr>
              <w:t>Code value from table below)</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80"/>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DETENTION FACILITY NPI</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rsidTr="00A323C5">
        <w:trPr>
          <w:trHeight w:val="568"/>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LEGAL REASON FOR DETENTION/COMMITMENT (</w:t>
            </w:r>
            <w:r w:rsidR="00113E20">
              <w:rPr>
                <w:rFonts w:eastAsia="Times New Roman"/>
                <w:color w:val="000000"/>
                <w:kern w:val="22"/>
                <w:sz w:val="18"/>
                <w:szCs w:val="18"/>
                <w:lang w:eastAsia="ja-JP"/>
              </w:rPr>
              <w:t>*</w:t>
            </w:r>
            <w:r w:rsidRPr="00C23E90">
              <w:rPr>
                <w:rFonts w:eastAsia="Times New Roman"/>
                <w:color w:val="000000"/>
                <w:kern w:val="22"/>
                <w:sz w:val="18"/>
                <w:szCs w:val="18"/>
                <w:lang w:eastAsia="ja-JP"/>
              </w:rPr>
              <w:t>Code value from table below)</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859"/>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RETURN TO INPATIENT/REVOCATION AUTHORITY (</w:t>
            </w:r>
            <w:r w:rsidR="00113E20">
              <w:rPr>
                <w:rFonts w:eastAsia="Times New Roman"/>
                <w:color w:val="000000"/>
                <w:kern w:val="22"/>
                <w:sz w:val="18"/>
                <w:szCs w:val="18"/>
                <w:lang w:eastAsia="ja-JP"/>
              </w:rPr>
              <w:t>*</w:t>
            </w:r>
            <w:r w:rsidRPr="00C23E90">
              <w:rPr>
                <w:rFonts w:eastAsia="Times New Roman"/>
                <w:color w:val="000000"/>
                <w:kern w:val="22"/>
                <w:sz w:val="18"/>
                <w:szCs w:val="18"/>
                <w:lang w:eastAsia="ja-JP"/>
              </w:rPr>
              <w:t>Code value from table below)</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rsidTr="00A323C5">
        <w:trPr>
          <w:trHeight w:val="166"/>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 xml:space="preserve">DCR AGENCY NPI </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20</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388"/>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REFERRAL SOURCE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80"/>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INVESTIGATION END DATE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Date</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CCYYMMDD</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197"/>
        </w:trPr>
        <w:tc>
          <w:tcPr>
            <w:tcW w:w="1469" w:type="dxa"/>
            <w:vMerge/>
            <w:shd w:val="clear" w:color="auto" w:fill="auto"/>
          </w:tcPr>
          <w:p w:rsidR="00AD47F6" w:rsidRPr="00C23E90" w:rsidRDefault="00AD47F6" w:rsidP="00454E74">
            <w:pPr>
              <w:pStyle w:val="HCAExternalBody1"/>
              <w:rPr>
                <w:rFonts w:eastAsia="Times New Roman"/>
                <w:kern w:val="22"/>
                <w:sz w:val="18"/>
                <w:szCs w:val="18"/>
                <w:lang w:eastAsia="ja-JP"/>
              </w:rPr>
            </w:pPr>
          </w:p>
        </w:tc>
        <w:tc>
          <w:tcPr>
            <w:tcW w:w="3699"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SOURCE TRACKING ID</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418" w:type="dxa"/>
            <w:shd w:val="clear" w:color="auto" w:fill="auto"/>
          </w:tcPr>
          <w:p w:rsidR="00AD47F6" w:rsidRPr="00C23E90" w:rsidRDefault="00AD47F6" w:rsidP="00454E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rsidR="005D2FDA" w:rsidRDefault="005D2FDA" w:rsidP="000936E8">
      <w:pPr>
        <w:pStyle w:val="HCAExternalBody1"/>
        <w:rPr>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A323C5">
      <w:pPr>
        <w:pStyle w:val="HCAExternalBody1"/>
        <w:numPr>
          <w:ilvl w:val="0"/>
          <w:numId w:val="20"/>
        </w:numPr>
      </w:pPr>
      <w:r w:rsidRPr="00AD47F6">
        <w:t xml:space="preserve">Only collected for persons being investigated under the Involuntary Treatment Act </w:t>
      </w:r>
    </w:p>
    <w:p w:rsidR="00AD47F6" w:rsidRPr="00AD47F6" w:rsidRDefault="00AD47F6" w:rsidP="00A323C5">
      <w:pPr>
        <w:pStyle w:val="HCAExternalBody1"/>
        <w:numPr>
          <w:ilvl w:val="0"/>
          <w:numId w:val="20"/>
        </w:numPr>
      </w:pPr>
      <w:r w:rsidRPr="00AD47F6">
        <w:t>This transaction is to be used to provide more information about a crisis service that resulted in an investigation. An associated crisis intervention encounter, per the “Involuntary Treatment Investigation” service modality, is expected to be received in an “837P transaction.”</w:t>
      </w:r>
    </w:p>
    <w:p w:rsidR="00AD47F6" w:rsidRPr="00AD47F6" w:rsidRDefault="00AD47F6" w:rsidP="00A323C5">
      <w:pPr>
        <w:pStyle w:val="HCAExternalBody1"/>
        <w:numPr>
          <w:ilvl w:val="0"/>
          <w:numId w:val="20"/>
        </w:numPr>
      </w:pPr>
      <w:r w:rsidRPr="00AD47F6">
        <w:t xml:space="preserve">There are some code value dependencies based on the Investigation Outcome (required). The following table attempts to clarify those dependencies.  </w:t>
      </w:r>
    </w:p>
    <w:p w:rsidR="00AD47F6" w:rsidRPr="00AD47F6" w:rsidRDefault="00AD47F6" w:rsidP="00AD47F6">
      <w:pPr>
        <w:keepLines/>
        <w:spacing w:after="0" w:line="240" w:lineRule="auto"/>
        <w:ind w:right="72"/>
        <w:rPr>
          <w:rFonts w:ascii="Arial" w:eastAsia="Times New Roman" w:hAnsi="Arial" w:cs="Arial"/>
          <w:kern w:val="22"/>
          <w:sz w:val="20"/>
          <w:szCs w:val="20"/>
          <w:lang w:eastAsia="ja-JP"/>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3968"/>
        <w:gridCol w:w="2165"/>
        <w:gridCol w:w="1534"/>
        <w:gridCol w:w="1444"/>
      </w:tblGrid>
      <w:tr w:rsidR="00AD47F6" w:rsidRPr="00AD47F6" w:rsidTr="000A7D94">
        <w:trPr>
          <w:trHeight w:val="723"/>
          <w:jc w:val="center"/>
        </w:trPr>
        <w:tc>
          <w:tcPr>
            <w:tcW w:w="4601" w:type="dxa"/>
            <w:gridSpan w:val="2"/>
            <w:shd w:val="clear" w:color="auto" w:fill="DEEAF6"/>
          </w:tcPr>
          <w:p w:rsidR="00AD47F6" w:rsidRPr="00A323C5" w:rsidRDefault="00AD47F6" w:rsidP="00E52DEB">
            <w:pPr>
              <w:pStyle w:val="HCAExternalBody1"/>
              <w:rPr>
                <w:rFonts w:eastAsia="Times New Roman"/>
                <w:kern w:val="22"/>
                <w:lang w:eastAsia="ja-JP"/>
              </w:rPr>
            </w:pPr>
            <w:r w:rsidRPr="00A323C5">
              <w:rPr>
                <w:rFonts w:eastAsia="Times New Roman"/>
                <w:kern w:val="22"/>
                <w:lang w:eastAsia="ja-JP"/>
              </w:rPr>
              <w:t>Investigation Outcome*</w:t>
            </w:r>
          </w:p>
          <w:p w:rsidR="00AD47F6" w:rsidRPr="00A323C5" w:rsidRDefault="00AD47F6" w:rsidP="009E5BCA">
            <w:pPr>
              <w:pStyle w:val="HCAExternalBody1"/>
              <w:rPr>
                <w:rFonts w:eastAsia="Times New Roman"/>
                <w:kern w:val="22"/>
                <w:lang w:eastAsia="ja-JP"/>
              </w:rPr>
            </w:pPr>
            <w:r w:rsidRPr="00A323C5">
              <w:rPr>
                <w:rFonts w:eastAsia="Times New Roman"/>
                <w:kern w:val="22"/>
                <w:lang w:eastAsia="ja-JP"/>
              </w:rPr>
              <w:t>CODE Meaning</w:t>
            </w:r>
          </w:p>
        </w:tc>
        <w:tc>
          <w:tcPr>
            <w:tcW w:w="2165" w:type="dxa"/>
            <w:shd w:val="clear" w:color="auto" w:fill="DEEAF6"/>
          </w:tcPr>
          <w:p w:rsidR="00AD47F6" w:rsidRPr="00A323C5" w:rsidRDefault="00AD47F6" w:rsidP="00893D9F">
            <w:pPr>
              <w:pStyle w:val="HCAExternalBody1"/>
              <w:rPr>
                <w:rFonts w:eastAsia="Times New Roman"/>
                <w:kern w:val="22"/>
                <w:lang w:eastAsia="ja-JP"/>
              </w:rPr>
            </w:pPr>
            <w:r w:rsidRPr="00A323C5">
              <w:rPr>
                <w:rFonts w:eastAsia="Times New Roman"/>
                <w:kern w:val="22"/>
                <w:lang w:eastAsia="ja-JP"/>
              </w:rPr>
              <w:t>Legal Reason for</w:t>
            </w:r>
          </w:p>
          <w:p w:rsidR="00AD47F6" w:rsidRPr="00A323C5" w:rsidRDefault="00AD47F6" w:rsidP="00893D9F">
            <w:pPr>
              <w:pStyle w:val="HCAExternalBody1"/>
              <w:rPr>
                <w:rFonts w:eastAsia="Times New Roman"/>
                <w:kern w:val="22"/>
                <w:lang w:eastAsia="ja-JP"/>
              </w:rPr>
            </w:pPr>
            <w:r w:rsidRPr="00A323C5">
              <w:rPr>
                <w:rFonts w:eastAsia="Times New Roman"/>
                <w:kern w:val="22"/>
                <w:lang w:eastAsia="ja-JP"/>
              </w:rPr>
              <w:t>Detention/</w:t>
            </w:r>
          </w:p>
          <w:p w:rsidR="00AD47F6" w:rsidRPr="00A323C5" w:rsidRDefault="00AD47F6" w:rsidP="00BA6270">
            <w:pPr>
              <w:pStyle w:val="HCAExternalBody1"/>
              <w:rPr>
                <w:rFonts w:eastAsia="Times New Roman"/>
                <w:kern w:val="22"/>
                <w:lang w:eastAsia="ja-JP"/>
              </w:rPr>
            </w:pPr>
            <w:r w:rsidRPr="00A323C5">
              <w:rPr>
                <w:rFonts w:eastAsia="Times New Roman"/>
                <w:kern w:val="22"/>
                <w:lang w:eastAsia="ja-JP"/>
              </w:rPr>
              <w:t>Commitment*</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(Up to 4 Characters)</w:t>
            </w:r>
          </w:p>
        </w:tc>
        <w:tc>
          <w:tcPr>
            <w:tcW w:w="1534" w:type="dxa"/>
            <w:shd w:val="clear" w:color="auto" w:fill="DEEAF6"/>
          </w:tcPr>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Return to</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Inpatient/</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Revocation</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Authority</w:t>
            </w:r>
            <w:r w:rsidR="00113E20">
              <w:rPr>
                <w:rFonts w:eastAsia="Times New Roman"/>
                <w:kern w:val="22"/>
                <w:lang w:eastAsia="ja-JP"/>
              </w:rPr>
              <w:t>*</w:t>
            </w:r>
          </w:p>
        </w:tc>
        <w:tc>
          <w:tcPr>
            <w:tcW w:w="1444" w:type="dxa"/>
            <w:shd w:val="clear" w:color="auto" w:fill="DEEAF6"/>
          </w:tcPr>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Inpatient</w:t>
            </w:r>
          </w:p>
          <w:p w:rsidR="00AD47F6" w:rsidRPr="00A323C5" w:rsidRDefault="00AD47F6" w:rsidP="00C6240F">
            <w:pPr>
              <w:pStyle w:val="HCAExternalBody1"/>
              <w:rPr>
                <w:rFonts w:eastAsia="Times New Roman"/>
                <w:kern w:val="22"/>
                <w:lang w:eastAsia="ja-JP"/>
              </w:rPr>
            </w:pPr>
            <w:r w:rsidRPr="00A323C5">
              <w:rPr>
                <w:rFonts w:eastAsia="Times New Roman"/>
                <w:kern w:val="22"/>
                <w:lang w:eastAsia="ja-JP"/>
              </w:rPr>
              <w:t>NPI</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Detention to MENTAL HEALTH facility (72 hours as identified under the Involuntary Treatment Act, RCW 71.05).</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at least one required</w:t>
            </w:r>
          </w:p>
        </w:tc>
        <w:tc>
          <w:tcPr>
            <w:tcW w:w="1534" w:type="dxa"/>
            <w:shd w:val="clear" w:color="auto" w:fill="auto"/>
          </w:tcPr>
          <w:p w:rsidR="00AD47F6" w:rsidRPr="00C23E90" w:rsidRDefault="00AD47F6" w:rsidP="004805D0">
            <w:pPr>
              <w:pStyle w:val="HCAExternalBody1"/>
              <w:rPr>
                <w:rFonts w:eastAsia="Times New Roman"/>
                <w:color w:val="FF0000"/>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voluntary Outpatient mental health services.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voluntary Inpatient mental health services.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rsidTr="000A7D94">
        <w:trPr>
          <w:trHeight w:val="356"/>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4</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Returned to Inpatient facility/filed revocation petition.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 or 2 Required</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Required</w:t>
            </w:r>
          </w:p>
        </w:tc>
      </w:tr>
      <w:tr w:rsidR="00AD47F6" w:rsidRPr="00AD47F6" w:rsidTr="000A7D94">
        <w:trPr>
          <w:trHeight w:val="356"/>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5</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Filed petition</w:t>
            </w:r>
            <w:r w:rsidRPr="00C23E90">
              <w:rPr>
                <w:rFonts w:ascii="Cambria Math" w:hAnsi="Cambria Math" w:cs="Cambria Math"/>
                <w:kern w:val="22"/>
                <w:sz w:val="18"/>
                <w:szCs w:val="18"/>
                <w:lang w:eastAsia="ja-JP"/>
              </w:rPr>
              <w:t>‐</w:t>
            </w:r>
            <w:r w:rsidRPr="00C23E90">
              <w:rPr>
                <w:kern w:val="22"/>
                <w:sz w:val="18"/>
                <w:szCs w:val="18"/>
                <w:lang w:eastAsia="ja-JP"/>
              </w:rPr>
              <w:t xml:space="preserve">recommending LRA extension.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6</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rFonts w:eastAsia="Times New Roman"/>
                <w:kern w:val="22"/>
                <w:sz w:val="18"/>
                <w:szCs w:val="18"/>
                <w:lang w:eastAsia="ja-JP"/>
              </w:rPr>
              <w:t>Referred to non</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 xml:space="preserve">mental health community resources.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7</w:t>
            </w:r>
          </w:p>
        </w:tc>
        <w:tc>
          <w:tcPr>
            <w:tcW w:w="3968" w:type="dxa"/>
            <w:shd w:val="clear" w:color="auto" w:fill="auto"/>
          </w:tcPr>
          <w:p w:rsidR="00AD47F6" w:rsidRPr="00C23E90" w:rsidRDefault="00AD47F6" w:rsidP="004805D0">
            <w:pPr>
              <w:pStyle w:val="HCAExternalBody1"/>
              <w:rPr>
                <w:rFonts w:eastAsia="Times New Roman"/>
                <w:kern w:val="22"/>
                <w:sz w:val="18"/>
                <w:szCs w:val="18"/>
                <w:lang w:eastAsia="ja-JP"/>
              </w:rPr>
            </w:pPr>
            <w:r w:rsidRPr="00E52DEB">
              <w:rPr>
                <w:rFonts w:eastAsia="Times New Roman"/>
                <w:kern w:val="22"/>
                <w:sz w:val="18"/>
                <w:szCs w:val="18"/>
                <w:lang w:eastAsia="ja-JP"/>
              </w:rPr>
              <w:t xml:space="preserve">Detention to Secure Detox facility (72 hours as identified under RCW 71.05 on April 1, 2018)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Other</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acute detox.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11</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sub-acute detox.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12</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sobering unit.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13</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Referred to crisis triage</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367"/>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14</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intensive outpatient program.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78"/>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15</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inpatient program.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16</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Referred to SUD residential program.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17</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 detention – E&amp;T provisional acceptance did not occur within statutory timeframes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18</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 detention – Unresolved medical issues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19</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Non-emergent detention petition filed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Did not require Mental Health or Substance Use Disorder services</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lastRenderedPageBreak/>
              <w:t>22</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Petition filed for outpatient evaluation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A</w:t>
            </w:r>
            <w:r w:rsidRPr="00C23E90">
              <w:rPr>
                <w:rFonts w:ascii="Cambria Math" w:eastAsia="Times New Roman" w:hAnsi="Cambria Math" w:cs="Cambria Math"/>
                <w:kern w:val="22"/>
                <w:sz w:val="18"/>
                <w:szCs w:val="18"/>
                <w:lang w:eastAsia="ja-JP"/>
              </w:rPr>
              <w:t>‐</w:t>
            </w:r>
            <w:r w:rsidRPr="00C23E90">
              <w:rPr>
                <w:rFonts w:eastAsia="Times New Roman"/>
                <w:kern w:val="22"/>
                <w:sz w:val="18"/>
                <w:szCs w:val="18"/>
                <w:lang w:eastAsia="ja-JP"/>
              </w:rPr>
              <w:t>D or X at least one required</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23</w:t>
            </w:r>
          </w:p>
        </w:tc>
        <w:tc>
          <w:tcPr>
            <w:tcW w:w="3968" w:type="dxa"/>
            <w:shd w:val="clear" w:color="auto" w:fill="auto"/>
          </w:tcPr>
          <w:p w:rsidR="00AD47F6" w:rsidRPr="00C23E90" w:rsidRDefault="00AD47F6" w:rsidP="004805D0">
            <w:pPr>
              <w:pStyle w:val="HCAExternalBody1"/>
              <w:rPr>
                <w:kern w:val="22"/>
                <w:sz w:val="18"/>
                <w:szCs w:val="18"/>
                <w:lang w:eastAsia="ja-JP"/>
              </w:rPr>
            </w:pPr>
            <w:r w:rsidRPr="00C23E90">
              <w:rPr>
                <w:kern w:val="22"/>
                <w:sz w:val="18"/>
                <w:szCs w:val="18"/>
                <w:lang w:eastAsia="ja-JP"/>
              </w:rPr>
              <w:t xml:space="preserve">Filed petition recommending AOT extension </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r w:rsidR="00AD47F6" w:rsidRPr="00AD47F6" w:rsidTr="000A7D94">
        <w:trPr>
          <w:trHeight w:val="189"/>
          <w:jc w:val="center"/>
        </w:trPr>
        <w:tc>
          <w:tcPr>
            <w:tcW w:w="633"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24</w:t>
            </w:r>
          </w:p>
        </w:tc>
        <w:tc>
          <w:tcPr>
            <w:tcW w:w="3968" w:type="dxa"/>
            <w:shd w:val="clear" w:color="auto" w:fill="auto"/>
          </w:tcPr>
          <w:p w:rsidR="00AD47F6" w:rsidRPr="00C23E90" w:rsidRDefault="00AD47F6" w:rsidP="004805D0">
            <w:pPr>
              <w:pStyle w:val="HCAExternalBody1"/>
              <w:rPr>
                <w:kern w:val="22"/>
                <w:sz w:val="18"/>
                <w:szCs w:val="18"/>
                <w:lang w:eastAsia="ja-JP"/>
              </w:rPr>
            </w:pPr>
            <w:r w:rsidRPr="00E52DEB">
              <w:rPr>
                <w:rFonts w:eastAsia="Times New Roman"/>
                <w:kern w:val="22"/>
                <w:sz w:val="18"/>
                <w:szCs w:val="18"/>
                <w:lang w:eastAsia="ja-JP"/>
              </w:rPr>
              <w:t>No detention – Secure Detox provisional acceptance did not occur within statutory timeframes</w:t>
            </w:r>
          </w:p>
        </w:tc>
        <w:tc>
          <w:tcPr>
            <w:tcW w:w="2165"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Z</w:t>
            </w:r>
          </w:p>
        </w:tc>
        <w:tc>
          <w:tcPr>
            <w:tcW w:w="153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9</w:t>
            </w:r>
          </w:p>
        </w:tc>
        <w:tc>
          <w:tcPr>
            <w:tcW w:w="1444" w:type="dxa"/>
            <w:shd w:val="clear" w:color="auto" w:fill="auto"/>
          </w:tcPr>
          <w:p w:rsidR="00AD47F6" w:rsidRPr="00C23E90" w:rsidRDefault="00AD47F6" w:rsidP="004805D0">
            <w:pPr>
              <w:pStyle w:val="HCAExternalBody1"/>
              <w:rPr>
                <w:rFonts w:eastAsia="Times New Roman"/>
                <w:kern w:val="22"/>
                <w:sz w:val="18"/>
                <w:szCs w:val="18"/>
                <w:lang w:eastAsia="ja-JP"/>
              </w:rPr>
            </w:pPr>
            <w:r w:rsidRPr="00C23E90">
              <w:rPr>
                <w:rFonts w:eastAsia="Times New Roman"/>
                <w:kern w:val="22"/>
                <w:sz w:val="18"/>
                <w:szCs w:val="18"/>
                <w:lang w:eastAsia="ja-JP"/>
              </w:rPr>
              <w:t>Blank/Null</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AD47F6" w:rsidRPr="00AD47F6" w:rsidRDefault="00AD47F6" w:rsidP="00674457">
      <w:pPr>
        <w:pStyle w:val="Heading3"/>
        <w:rPr>
          <w:lang w:eastAsia="ja-JP"/>
        </w:rPr>
      </w:pPr>
      <w:r w:rsidRPr="00AD47F6">
        <w:rPr>
          <w:lang w:eastAsia="ja-JP"/>
        </w:rPr>
        <w:t>Note</w:t>
      </w:r>
      <w:r w:rsidR="006D7153">
        <w:rPr>
          <w:lang w:eastAsia="ja-JP"/>
        </w:rPr>
        <w:t>s</w:t>
      </w:r>
      <w:r w:rsidRPr="00AD47F6">
        <w:rPr>
          <w:lang w:eastAsia="ja-JP"/>
        </w:rPr>
        <w:t>:</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4805D0" w:rsidRDefault="00AD47F6" w:rsidP="00674457">
      <w:pPr>
        <w:pStyle w:val="Heading3"/>
        <w:rPr>
          <w:lang w:eastAsia="ja-JP"/>
        </w:rPr>
      </w:pPr>
      <w:r w:rsidRPr="004805D0">
        <w:rPr>
          <w:lang w:eastAsia="ja-JP"/>
        </w:rPr>
        <w:t>Example:</w:t>
      </w:r>
    </w:p>
    <w:p w:rsidR="00AD47F6" w:rsidRDefault="00AD47F6" w:rsidP="004805D0">
      <w:pPr>
        <w:pStyle w:val="HCAExternalBody1"/>
        <w:rPr>
          <w:lang w:eastAsia="ja-JP"/>
        </w:rPr>
      </w:pPr>
      <w:r w:rsidRPr="00AD47F6">
        <w:rPr>
          <w:szCs w:val="20"/>
          <w:lang w:eastAsia="ja-JP"/>
        </w:rPr>
        <w:t>160.</w:t>
      </w:r>
      <w:r w:rsidR="00424537" w:rsidRPr="00AD47F6">
        <w:rPr>
          <w:szCs w:val="20"/>
          <w:lang w:eastAsia="ja-JP"/>
        </w:rPr>
        <w:t>0</w:t>
      </w:r>
      <w:r w:rsidR="00424537">
        <w:rPr>
          <w:szCs w:val="20"/>
          <w:lang w:eastAsia="ja-JP"/>
        </w:rPr>
        <w:t>5</w:t>
      </w:r>
      <w:r w:rsidRPr="00AD47F6">
        <w:rPr>
          <w:color w:val="FF0000"/>
          <w:lang w:eastAsia="ja-JP"/>
        </w:rPr>
        <w:t>&lt;tab&gt;</w:t>
      </w:r>
      <w:r w:rsidRPr="00AD47F6">
        <w:rPr>
          <w:szCs w:val="20"/>
          <w:lang w:eastAsia="ja-JP"/>
        </w:rPr>
        <w:t>A</w:t>
      </w:r>
      <w:r w:rsidRPr="00AD47F6">
        <w:rPr>
          <w:color w:val="FF0000"/>
          <w:lang w:eastAsia="ja-JP"/>
        </w:rPr>
        <w:t>&lt;tab&gt;</w:t>
      </w:r>
      <w:r w:rsidRPr="00AD47F6">
        <w:rPr>
          <w:szCs w:val="20"/>
          <w:lang w:eastAsia="ja-JP"/>
        </w:rPr>
        <w:t>105021301</w:t>
      </w:r>
      <w:r w:rsidRPr="00AD47F6">
        <w:rPr>
          <w:color w:val="FF0000"/>
          <w:lang w:eastAsia="ja-JP"/>
        </w:rPr>
        <w:t>&lt;tab&gt;</w:t>
      </w:r>
      <w:r w:rsidRPr="00AD47F6">
        <w:rPr>
          <w:szCs w:val="20"/>
          <w:lang w:eastAsia="ja-JP"/>
        </w:rPr>
        <w:t>Client ID 20chars</w:t>
      </w:r>
      <w:r w:rsidR="00552E77">
        <w:rPr>
          <w:szCs w:val="20"/>
          <w:lang w:eastAsia="ja-JP"/>
        </w:rPr>
        <w:t xml:space="preserve"> </w:t>
      </w:r>
      <w:r w:rsidRPr="00AD47F6">
        <w:rPr>
          <w:color w:val="FF0000"/>
          <w:lang w:eastAsia="ja-JP"/>
        </w:rPr>
        <w:t>&lt;tab&gt;</w:t>
      </w:r>
      <w:r w:rsidRPr="00AD47F6">
        <w:rPr>
          <w:szCs w:val="20"/>
          <w:lang w:eastAsia="ja-JP"/>
        </w:rPr>
        <w:t>20160401</w:t>
      </w:r>
      <w:r w:rsidRPr="00AD47F6">
        <w:rPr>
          <w:color w:val="FF0000"/>
          <w:lang w:eastAsia="ja-JP"/>
        </w:rPr>
        <w:t>&lt;tab&gt;</w:t>
      </w:r>
      <w:r w:rsidRPr="00AD47F6">
        <w:rPr>
          <w:szCs w:val="20"/>
          <w:lang w:eastAsia="ja-JP"/>
        </w:rPr>
        <w:t>20160601</w:t>
      </w:r>
      <w:r w:rsidR="00552E77">
        <w:rPr>
          <w:szCs w:val="20"/>
          <w:lang w:eastAsia="ja-JP"/>
        </w:rPr>
        <w:t xml:space="preserve"> </w:t>
      </w:r>
      <w:r w:rsidRPr="00AD47F6">
        <w:rPr>
          <w:color w:val="FF0000"/>
          <w:lang w:eastAsia="ja-JP"/>
        </w:rPr>
        <w:t>&lt;tab&gt;</w:t>
      </w:r>
      <w:r w:rsidRPr="00AD47F6">
        <w:rPr>
          <w:color w:val="000000"/>
          <w:lang w:eastAsia="ja-JP"/>
        </w:rPr>
        <w:t>53067</w:t>
      </w:r>
      <w:r w:rsidRPr="00AD47F6">
        <w:rPr>
          <w:color w:val="FF0000"/>
          <w:lang w:eastAsia="ja-JP"/>
        </w:rPr>
        <w:t>&lt;tab&gt;</w:t>
      </w:r>
      <w:r w:rsidRPr="00AD47F6">
        <w:rPr>
          <w:color w:val="000000"/>
          <w:lang w:eastAsia="ja-JP"/>
        </w:rPr>
        <w:t>23</w:t>
      </w:r>
      <w:r w:rsidRPr="00AD47F6">
        <w:rPr>
          <w:color w:val="FF0000"/>
          <w:lang w:eastAsia="ja-JP"/>
        </w:rPr>
        <w:t>&lt;tab&gt;</w:t>
      </w:r>
      <w:r w:rsidRPr="00AD47F6">
        <w:rPr>
          <w:color w:val="000000"/>
          <w:lang w:eastAsia="ja-JP"/>
        </w:rPr>
        <w:t>1234567890</w:t>
      </w:r>
      <w:r w:rsidRPr="00AD47F6">
        <w:rPr>
          <w:color w:val="FF0000"/>
          <w:lang w:eastAsia="ja-JP"/>
        </w:rPr>
        <w:t>&lt;tab&gt;</w:t>
      </w:r>
      <w:r w:rsidRPr="00AD47F6">
        <w:rPr>
          <w:color w:val="000000"/>
          <w:lang w:eastAsia="ja-JP"/>
        </w:rPr>
        <w:t>Z</w:t>
      </w:r>
      <w:r w:rsidRPr="00AD47F6">
        <w:rPr>
          <w:color w:val="FF0000"/>
          <w:lang w:eastAsia="ja-JP"/>
        </w:rPr>
        <w:t>&lt;tab&gt;</w:t>
      </w:r>
      <w:r w:rsidRPr="00AD47F6">
        <w:rPr>
          <w:color w:val="000000"/>
          <w:lang w:eastAsia="ja-JP"/>
        </w:rPr>
        <w:t>9</w:t>
      </w:r>
      <w:r w:rsidRPr="00AD47F6">
        <w:rPr>
          <w:color w:val="FF0000"/>
          <w:lang w:eastAsia="ja-JP"/>
        </w:rPr>
        <w:t>&lt;tab&gt;</w:t>
      </w:r>
      <w:r w:rsidRPr="00AD47F6">
        <w:rPr>
          <w:color w:val="000000"/>
          <w:lang w:eastAsia="ja-JP"/>
        </w:rPr>
        <w:t>1234567890</w:t>
      </w:r>
      <w:r w:rsidRPr="00AD47F6">
        <w:rPr>
          <w:color w:val="FF0000"/>
          <w:lang w:eastAsia="ja-JP"/>
        </w:rPr>
        <w:t>&lt;tab&gt;</w:t>
      </w:r>
      <w:r w:rsidRPr="00AD47F6">
        <w:rPr>
          <w:color w:val="000000"/>
          <w:lang w:eastAsia="ja-JP"/>
        </w:rPr>
        <w:t>10</w:t>
      </w:r>
      <w:r w:rsidRPr="00AD47F6">
        <w:rPr>
          <w:color w:val="FF0000"/>
          <w:lang w:eastAsia="ja-JP"/>
        </w:rPr>
        <w:t>&lt;tab&gt;</w:t>
      </w:r>
      <w:r w:rsidRPr="00AD47F6">
        <w:rPr>
          <w:color w:val="000000"/>
          <w:lang w:eastAsia="ja-JP"/>
        </w:rPr>
        <w:t xml:space="preserve">20160701 </w:t>
      </w:r>
      <w:r w:rsidRPr="00AD47F6">
        <w:rPr>
          <w:color w:val="FF0000"/>
          <w:lang w:eastAsia="ja-JP"/>
        </w:rPr>
        <w:t>&lt;tab&gt;</w:t>
      </w:r>
      <w:r w:rsidRPr="00AD47F6">
        <w:rPr>
          <w:lang w:eastAsia="ja-JP"/>
        </w:rPr>
        <w:t>SourceTrackingID 40chars</w:t>
      </w:r>
    </w:p>
    <w:p w:rsidR="006D7153" w:rsidRDefault="006D7153" w:rsidP="004805D0">
      <w:pPr>
        <w:pStyle w:val="HCAExternalBody1"/>
        <w:rPr>
          <w:lang w:eastAsia="ja-JP"/>
        </w:rPr>
      </w:pPr>
    </w:p>
    <w:p w:rsidR="006D7153" w:rsidRPr="00AD47F6" w:rsidRDefault="006D7153" w:rsidP="004805D0">
      <w:pPr>
        <w:pStyle w:val="HCAExternalBody1"/>
        <w:rPr>
          <w:szCs w:val="20"/>
          <w:lang w:eastAsia="ja-JP"/>
        </w:rPr>
      </w:pPr>
    </w:p>
    <w:p w:rsidR="00AD47F6" w:rsidRPr="00AD47F6" w:rsidRDefault="00AD47F6" w:rsidP="00674457">
      <w:pPr>
        <w:pStyle w:val="Heading2"/>
        <w:rPr>
          <w:color w:val="000000"/>
          <w:sz w:val="18"/>
        </w:rPr>
      </w:pPr>
      <w:r w:rsidRPr="00AD47F6">
        <w:rPr>
          <w:color w:val="000000"/>
          <w:sz w:val="18"/>
          <w:szCs w:val="18"/>
        </w:rPr>
        <w:br w:type="page"/>
      </w:r>
      <w:bookmarkStart w:id="123" w:name="_Toc462327491"/>
      <w:bookmarkStart w:id="124" w:name="_Toc463016705"/>
      <w:bookmarkStart w:id="125" w:name="_Toc465192335"/>
      <w:bookmarkStart w:id="126" w:name="ITA"/>
      <w:bookmarkStart w:id="127" w:name="_Toc503536133"/>
      <w:bookmarkStart w:id="128" w:name="_Toc17495915"/>
      <w:r w:rsidR="006D7153" w:rsidRPr="00AD47F6">
        <w:lastRenderedPageBreak/>
        <w:t>ITA Hearing – 162.0</w:t>
      </w:r>
      <w:bookmarkEnd w:id="123"/>
      <w:bookmarkEnd w:id="124"/>
      <w:bookmarkEnd w:id="125"/>
      <w:bookmarkEnd w:id="126"/>
      <w:bookmarkEnd w:id="127"/>
      <w:r w:rsidR="00546586">
        <w:t>5</w:t>
      </w:r>
      <w:bookmarkEnd w:id="128"/>
    </w:p>
    <w:p w:rsidR="00AD47F6" w:rsidRDefault="006D7153" w:rsidP="001667FC">
      <w:pPr>
        <w:pStyle w:val="HCAExternalBody1"/>
        <w:jc w:val="right"/>
      </w:pPr>
      <w:r w:rsidRPr="0063393B">
        <w:t>Section:  Transactions &amp; Definitions</w:t>
      </w:r>
    </w:p>
    <w:p w:rsidR="001667FC" w:rsidRPr="0063393B" w:rsidRDefault="00A537D7" w:rsidP="004F4259">
      <w:pPr>
        <w:pStyle w:val="HCAExternalBody1"/>
        <w:jc w:val="right"/>
      </w:pPr>
      <w:hyperlink w:anchor="_ITA_Hearing_162.04" w:history="1">
        <w:r w:rsidR="004F4259" w:rsidRPr="004F4259">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6D7153">
      <w:pPr>
        <w:pStyle w:val="HCAExternalBody1"/>
        <w:rPr>
          <w:lang w:eastAsia="ja-JP"/>
        </w:rPr>
      </w:pPr>
      <w:r w:rsidRPr="00AD47F6">
        <w:rPr>
          <w:lang w:eastAsia="ja-JP"/>
        </w:rPr>
        <w:t xml:space="preserve">This transaction documents each hearing under the Involuntary Treatment Act </w:t>
      </w:r>
      <w:r w:rsidR="00940271">
        <w:rPr>
          <w:lang w:eastAsia="ja-JP"/>
        </w:rPr>
        <w:t xml:space="preserve">(ITA) </w:t>
      </w:r>
      <w:r w:rsidRPr="00AD47F6">
        <w:rPr>
          <w:lang w:eastAsia="ja-JP"/>
        </w:rPr>
        <w:t xml:space="preserve">filed in a specific county. This excludes filings at a state hospital. If multiple hearings are held for the same person on the same day, record the decision of the court for the most recent hearing. If no decision is made at a hearing and the case is continued to another day, do not record the result of that hearing. Record only those hearings where a court makes a decision, such as to commit, revoke, conditionally release, or dismiss. </w:t>
      </w:r>
    </w:p>
    <w:p w:rsidR="00AD47F6" w:rsidRPr="00AD47F6" w:rsidRDefault="00AD47F6" w:rsidP="006D7153">
      <w:pPr>
        <w:pStyle w:val="HCAExternalBody1"/>
        <w:rPr>
          <w:lang w:eastAsia="ja-JP"/>
        </w:rPr>
      </w:pPr>
    </w:p>
    <w:p w:rsidR="00AD47F6" w:rsidRPr="00AD47F6" w:rsidRDefault="00AD47F6" w:rsidP="006D7153">
      <w:pPr>
        <w:pStyle w:val="HCAExternalBody1"/>
        <w:rPr>
          <w:lang w:eastAsia="ja-JP"/>
        </w:rPr>
      </w:pPr>
      <w:r w:rsidRPr="00AD47F6">
        <w:rPr>
          <w:lang w:eastAsia="ja-JP"/>
        </w:rPr>
        <w:t xml:space="preserve">It is the responsibility of the MCO, where the investigation occurred, to ensure that if they report an investigation resulting in a detention, where a petition for a hearing also occurred for that client, that the associated ITA Hearing is also reported to DBHR. The ITA Hearing transaction should be submitted by the MCO in which the hearing occurred. This may be different than the MCO who reported the ITA Investigation. </w:t>
      </w:r>
    </w:p>
    <w:p w:rsidR="00AD47F6" w:rsidRPr="00AD47F6" w:rsidRDefault="00AD47F6" w:rsidP="006D7153">
      <w:pPr>
        <w:pStyle w:val="HCAExternalBody1"/>
        <w:rPr>
          <w:lang w:eastAsia="ja-JP"/>
        </w:rPr>
      </w:pPr>
    </w:p>
    <w:p w:rsidR="00AD47F6" w:rsidRPr="00C23E90" w:rsidRDefault="00AD47F6" w:rsidP="006D7153">
      <w:pPr>
        <w:pStyle w:val="HCAExternalBody1"/>
        <w:rPr>
          <w:b/>
          <w:lang w:eastAsia="ja-JP"/>
        </w:rPr>
      </w:pPr>
      <w:r w:rsidRPr="00C23E90">
        <w:rPr>
          <w:b/>
          <w:lang w:eastAsia="ja-JP"/>
        </w:rPr>
        <w:t>This transaction reporting expectation is within 24 hours of the MCO receiving this information due to the importance of this data. This is an exception to the standard contract terms for data reporting timeliness.</w:t>
      </w:r>
    </w:p>
    <w:p w:rsidR="00AD47F6" w:rsidRPr="00AD47F6" w:rsidRDefault="00AD47F6" w:rsidP="006D7153">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AD47F6" w:rsidRPr="00AD47F6" w:rsidTr="00C23E90">
        <w:tc>
          <w:tcPr>
            <w:tcW w:w="1867" w:type="dxa"/>
            <w:shd w:val="clear" w:color="auto" w:fill="DEEAF6"/>
          </w:tcPr>
          <w:p w:rsidR="00AD47F6" w:rsidRPr="00A323C5" w:rsidRDefault="00AD47F6" w:rsidP="006D7153">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162.</w:t>
            </w:r>
            <w:r w:rsidR="00113E20" w:rsidRPr="00A323C5">
              <w:rPr>
                <w:rFonts w:eastAsia="Times New Roman"/>
                <w:color w:val="000000"/>
                <w:kern w:val="22"/>
                <w:lang w:eastAsia="ja-JP"/>
              </w:rPr>
              <w:t>0</w:t>
            </w:r>
            <w:r w:rsidR="00113E20">
              <w:rPr>
                <w:rFonts w:eastAsia="Times New Roman"/>
                <w:color w:val="000000"/>
                <w:kern w:val="22"/>
                <w:lang w:eastAsia="ja-JP"/>
              </w:rPr>
              <w:t>5</w:t>
            </w:r>
          </w:p>
        </w:tc>
        <w:tc>
          <w:tcPr>
            <w:tcW w:w="1648" w:type="dxa"/>
            <w:shd w:val="clear" w:color="auto" w:fill="DEEAF6"/>
          </w:tcPr>
          <w:p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rsidR="00AD47F6" w:rsidRPr="00A323C5" w:rsidRDefault="00AD47F6" w:rsidP="006D7153">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867"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867" w:type="dxa"/>
            <w:vMerge w:val="restart"/>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610" w:type="dxa"/>
            <w:shd w:val="clear" w:color="auto" w:fill="auto"/>
          </w:tcPr>
          <w:p w:rsidR="00AD47F6" w:rsidRPr="00C23E90" w:rsidRDefault="00F442EE" w:rsidP="006D7153">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CLIENT ID</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1"/>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HEARING DATE</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648"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649"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21"/>
        </w:trPr>
        <w:tc>
          <w:tcPr>
            <w:tcW w:w="1867" w:type="dxa"/>
            <w:vMerge w:val="restart"/>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610" w:type="dxa"/>
            <w:shd w:val="clear" w:color="auto" w:fill="auto"/>
          </w:tcPr>
          <w:p w:rsidR="00AD47F6" w:rsidRPr="00C23E90" w:rsidRDefault="00AD47F6" w:rsidP="006D7153">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HEARING OUTCOME</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2</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872"/>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DETENTION FACILITY NPI (Same as that used in the DCR Investigation transaction)</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10</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r w:rsidR="00AD47F6" w:rsidRPr="00AD47F6" w:rsidTr="00A323C5">
        <w:trPr>
          <w:trHeight w:val="208"/>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HEARING COUNTY</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5</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N</w:t>
            </w:r>
          </w:p>
        </w:tc>
      </w:tr>
      <w:tr w:rsidR="00AD47F6" w:rsidRPr="00AD47F6" w:rsidTr="00A323C5">
        <w:trPr>
          <w:trHeight w:val="277"/>
        </w:trPr>
        <w:tc>
          <w:tcPr>
            <w:tcW w:w="1867" w:type="dxa"/>
            <w:vMerge/>
            <w:shd w:val="clear" w:color="auto" w:fill="auto"/>
          </w:tcPr>
          <w:p w:rsidR="00AD47F6" w:rsidRPr="00C23E90" w:rsidRDefault="00AD47F6" w:rsidP="006D7153">
            <w:pPr>
              <w:pStyle w:val="HCAExternalBody1"/>
              <w:rPr>
                <w:rFonts w:eastAsia="Times New Roman"/>
                <w:kern w:val="22"/>
                <w:sz w:val="18"/>
                <w:szCs w:val="18"/>
                <w:lang w:eastAsia="ja-JP"/>
              </w:rPr>
            </w:pPr>
          </w:p>
        </w:tc>
        <w:tc>
          <w:tcPr>
            <w:tcW w:w="2610"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kern w:val="22"/>
                <w:sz w:val="18"/>
                <w:szCs w:val="18"/>
                <w:lang w:eastAsia="ja-JP"/>
              </w:rPr>
              <w:t>SOURCE TRACKING ID</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648"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649" w:type="dxa"/>
            <w:shd w:val="clear" w:color="auto" w:fill="auto"/>
          </w:tcPr>
          <w:p w:rsidR="00AD47F6" w:rsidRPr="00C23E90" w:rsidRDefault="00AD47F6" w:rsidP="006D7153">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323C5">
      <w:pPr>
        <w:pStyle w:val="HCAExternalBody1"/>
        <w:numPr>
          <w:ilvl w:val="0"/>
          <w:numId w:val="21"/>
        </w:numPr>
      </w:pPr>
      <w:r w:rsidRPr="00AD47F6">
        <w:t xml:space="preserve">Only collected for persons being investigated under the Involuntary Treatment Act </w:t>
      </w:r>
    </w:p>
    <w:p w:rsidR="00AD47F6" w:rsidRPr="006D7153" w:rsidRDefault="00AD47F6" w:rsidP="00A323C5">
      <w:pPr>
        <w:pStyle w:val="HCAExternalBody1"/>
        <w:numPr>
          <w:ilvl w:val="0"/>
          <w:numId w:val="21"/>
        </w:numPr>
      </w:pPr>
      <w:r w:rsidRPr="00AD47F6">
        <w:t>Valid hearing date, client ID, hearing county, and hearing outcome are required.</w:t>
      </w:r>
    </w:p>
    <w:p w:rsidR="00AD47F6" w:rsidRPr="006D7153" w:rsidRDefault="00AD47F6" w:rsidP="00A323C5">
      <w:pPr>
        <w:pStyle w:val="HCAExternalBody1"/>
        <w:numPr>
          <w:ilvl w:val="0"/>
          <w:numId w:val="21"/>
        </w:numPr>
      </w:pPr>
      <w:r w:rsidRPr="006D7153">
        <w:t>Concurrent Transactions:</w:t>
      </w:r>
      <w:r w:rsidR="006D7153" w:rsidRPr="006D7153">
        <w:t xml:space="preserve">  </w:t>
      </w:r>
      <w:r w:rsidRPr="006D7153">
        <w:t>DCR</w:t>
      </w:r>
      <w:r w:rsidR="00113E20">
        <w:t xml:space="preserve"> Investigation 160.05</w:t>
      </w:r>
    </w:p>
    <w:p w:rsidR="00E52DEB" w:rsidRDefault="00E52DEB" w:rsidP="000936E8">
      <w:pPr>
        <w:pStyle w:val="HCAExternalBody1"/>
        <w:rPr>
          <w:lang w:eastAsia="ja-JP"/>
        </w:rPr>
      </w:pPr>
    </w:p>
    <w:p w:rsidR="00AD47F6" w:rsidRPr="006D7153" w:rsidRDefault="00AD47F6" w:rsidP="00674457">
      <w:pPr>
        <w:pStyle w:val="Heading3"/>
        <w:rPr>
          <w:lang w:eastAsia="ja-JP"/>
        </w:rPr>
      </w:pPr>
      <w:r w:rsidRPr="006D7153">
        <w:rPr>
          <w:lang w:eastAsia="ja-JP"/>
        </w:rPr>
        <w:t>Note</w:t>
      </w:r>
      <w:r w:rsidR="006D7153" w:rsidRPr="006D7153">
        <w:rPr>
          <w:lang w:eastAsia="ja-JP"/>
        </w:rPr>
        <w:t>s</w:t>
      </w:r>
      <w:r w:rsidRPr="006D7153">
        <w:rPr>
          <w:lang w:eastAsia="ja-JP"/>
        </w:rPr>
        <w:t>:</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6D7153" w:rsidRDefault="00AD47F6" w:rsidP="00674457">
      <w:pPr>
        <w:pStyle w:val="Heading3"/>
        <w:rPr>
          <w:lang w:eastAsia="ja-JP"/>
        </w:rPr>
      </w:pPr>
      <w:r w:rsidRPr="006D7153">
        <w:rPr>
          <w:lang w:eastAsia="ja-JP"/>
        </w:rPr>
        <w:t>Example:</w:t>
      </w:r>
    </w:p>
    <w:p w:rsidR="00AD47F6" w:rsidRPr="006D7153" w:rsidRDefault="00AD47F6" w:rsidP="006D7153">
      <w:pPr>
        <w:pStyle w:val="HCAExternalBody1"/>
      </w:pPr>
      <w:r w:rsidRPr="006D7153">
        <w:t>162.</w:t>
      </w:r>
      <w:r w:rsidR="00113E20" w:rsidRPr="006D7153">
        <w:t>0</w:t>
      </w:r>
      <w:r w:rsidR="00113E20">
        <w:t>5</w:t>
      </w:r>
      <w:r w:rsidRPr="006D7153">
        <w:t>&lt;tab&gt;A&lt;tab&gt;105021301&lt;tab&gt;Client ID 20chars&lt;tab&gt;20160401</w:t>
      </w:r>
      <w:r w:rsidR="006D7153">
        <w:t xml:space="preserve"> </w:t>
      </w:r>
      <w:r w:rsidRPr="006D7153">
        <w:t>&lt;tab&gt;13&lt;tab&gt;1234567890&lt;tab&gt;53067&lt;tab&gt;SourceTrackingID 40chars</w:t>
      </w:r>
    </w:p>
    <w:p w:rsidR="00AD47F6" w:rsidRPr="00AD47F6" w:rsidRDefault="00AD47F6" w:rsidP="00651B54">
      <w:pPr>
        <w:pStyle w:val="Heading2"/>
        <w:rPr>
          <w:rFonts w:ascii="Arial" w:hAnsi="Arial"/>
          <w:b w:val="0"/>
          <w:kern w:val="22"/>
          <w:sz w:val="20"/>
          <w:szCs w:val="20"/>
          <w:lang w:eastAsia="ja-JP"/>
        </w:rPr>
      </w:pPr>
      <w:r w:rsidRPr="006D7153">
        <w:rPr>
          <w:rFonts w:ascii="Cambria" w:eastAsia="Calibri" w:hAnsi="Cambria"/>
          <w:color w:val="262626"/>
          <w:sz w:val="20"/>
          <w:szCs w:val="22"/>
        </w:rPr>
        <w:br w:type="page"/>
      </w:r>
    </w:p>
    <w:p w:rsidR="001C4B74" w:rsidRDefault="001C4B74" w:rsidP="00674457">
      <w:pPr>
        <w:pStyle w:val="Heading2"/>
        <w:rPr>
          <w:color w:val="000000"/>
          <w:sz w:val="20"/>
        </w:rPr>
      </w:pPr>
      <w:bookmarkStart w:id="129" w:name="_Toc462327493"/>
      <w:bookmarkStart w:id="130" w:name="_Toc463016707"/>
      <w:bookmarkStart w:id="131" w:name="_Toc465192337"/>
      <w:bookmarkStart w:id="132" w:name="SubUse"/>
      <w:bookmarkStart w:id="133" w:name="_Toc503536135"/>
      <w:bookmarkStart w:id="134" w:name="_Toc17495916"/>
      <w:r w:rsidRPr="00AD47F6">
        <w:lastRenderedPageBreak/>
        <w:t>Substance Use – 036.</w:t>
      </w:r>
      <w:bookmarkEnd w:id="129"/>
      <w:bookmarkEnd w:id="130"/>
      <w:bookmarkEnd w:id="131"/>
      <w:bookmarkEnd w:id="132"/>
      <w:bookmarkEnd w:id="133"/>
      <w:r w:rsidR="00841201" w:rsidRPr="00AD47F6">
        <w:t>0</w:t>
      </w:r>
      <w:r w:rsidR="00841201">
        <w:t>4</w:t>
      </w:r>
      <w:bookmarkEnd w:id="134"/>
    </w:p>
    <w:p w:rsidR="00AD47F6" w:rsidRPr="00AD47F6" w:rsidRDefault="001C4B74" w:rsidP="001667FC">
      <w:pPr>
        <w:pStyle w:val="HCAExternalBody1"/>
        <w:jc w:val="right"/>
        <w:rPr>
          <w:kern w:val="22"/>
          <w:lang w:eastAsia="ja-JP"/>
        </w:rPr>
      </w:pPr>
      <w:r w:rsidRPr="00AD47F6">
        <w:t>Section:  Transactions &amp; Definitions</w:t>
      </w:r>
    </w:p>
    <w:p w:rsidR="004F4259" w:rsidRPr="00AD74E1" w:rsidRDefault="00A537D7" w:rsidP="004F4259">
      <w:pPr>
        <w:pStyle w:val="HCAExternalBody1"/>
        <w:jc w:val="right"/>
      </w:pPr>
      <w:hyperlink w:anchor="_Substance_Use_036.02" w:history="1">
        <w:r w:rsidR="004F4259" w:rsidRPr="004F4259">
          <w:rPr>
            <w:rStyle w:val="Hyperlink"/>
          </w:rPr>
          <w:t>Link to details of transaction</w:t>
        </w:r>
      </w:hyperlink>
    </w:p>
    <w:p w:rsidR="00AD47F6" w:rsidRPr="00AD47F6" w:rsidRDefault="00AD47F6" w:rsidP="00674457">
      <w:pPr>
        <w:pStyle w:val="Heading3"/>
        <w:rPr>
          <w:lang w:eastAsia="ja-JP"/>
        </w:rPr>
      </w:pPr>
      <w:r w:rsidRPr="00AD47F6">
        <w:rPr>
          <w:lang w:eastAsia="ja-JP"/>
        </w:rPr>
        <w:t>Definition:</w:t>
      </w:r>
    </w:p>
    <w:p w:rsidR="00AD47F6" w:rsidRPr="00AD47F6" w:rsidRDefault="00AD47F6" w:rsidP="001C4B74">
      <w:pPr>
        <w:pStyle w:val="HCAExternalBody1"/>
      </w:pPr>
      <w:r w:rsidRPr="00AD47F6">
        <w:t xml:space="preserve">A client history of substance specific information.  This transaction captures substances that the client is currently on, and does not include any substances </w:t>
      </w:r>
      <w:r w:rsidR="008F25D9">
        <w:t xml:space="preserve">the </w:t>
      </w:r>
      <w:r w:rsidRPr="00AD47F6">
        <w:t xml:space="preserve">client may have started during the course of treatment.  Updates are allowed if inaccurate information is reported or not disclosed initially by the client and discovered at a later date.  </w:t>
      </w:r>
    </w:p>
    <w:p w:rsidR="00AD47F6" w:rsidRPr="00AD47F6" w:rsidRDefault="00AD47F6" w:rsidP="00AD47F6">
      <w:pPr>
        <w:keepLines/>
        <w:autoSpaceDE w:val="0"/>
        <w:autoSpaceDN w:val="0"/>
        <w:adjustRightInd w:val="0"/>
        <w:spacing w:after="0" w:line="240" w:lineRule="auto"/>
        <w:ind w:right="72"/>
        <w:rPr>
          <w:rFonts w:ascii="Arial" w:eastAsia="Times New Roman" w:hAnsi="Arial" w:cs="Arial"/>
          <w:kern w:val="22"/>
          <w:sz w:val="20"/>
          <w:szCs w:val="20"/>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818"/>
        <w:gridCol w:w="1706"/>
        <w:gridCol w:w="1706"/>
        <w:gridCol w:w="1706"/>
      </w:tblGrid>
      <w:tr w:rsidR="00AD47F6" w:rsidRPr="00AD47F6" w:rsidTr="00C23E90">
        <w:tc>
          <w:tcPr>
            <w:tcW w:w="1486" w:type="dxa"/>
            <w:shd w:val="clear" w:color="auto" w:fill="DEEAF6"/>
          </w:tcPr>
          <w:p w:rsidR="00AD47F6" w:rsidRPr="00A323C5" w:rsidRDefault="00AD47F6" w:rsidP="001C4B74">
            <w:pPr>
              <w:pStyle w:val="HCAExternalBody1"/>
              <w:rPr>
                <w:rFonts w:eastAsia="Times New Roman"/>
                <w:kern w:val="22"/>
                <w:lang w:eastAsia="ja-JP"/>
              </w:rPr>
            </w:pPr>
            <w:r w:rsidRPr="00A323C5">
              <w:rPr>
                <w:rFonts w:eastAsia="Times New Roman"/>
                <w:kern w:val="22"/>
                <w:lang w:eastAsia="ja-JP"/>
              </w:rPr>
              <w:t>Transaction ID:</w:t>
            </w:r>
          </w:p>
        </w:tc>
        <w:tc>
          <w:tcPr>
            <w:tcW w:w="2818" w:type="dxa"/>
            <w:shd w:val="clear" w:color="auto" w:fill="DEEAF6"/>
          </w:tcPr>
          <w:p w:rsidR="00AD47F6" w:rsidRPr="00A323C5" w:rsidRDefault="00AD47F6">
            <w:pPr>
              <w:pStyle w:val="HCAExternalBody1"/>
              <w:rPr>
                <w:rFonts w:eastAsia="Times New Roman"/>
                <w:kern w:val="22"/>
                <w:lang w:eastAsia="ja-JP"/>
              </w:rPr>
            </w:pPr>
            <w:r w:rsidRPr="00A323C5">
              <w:rPr>
                <w:rFonts w:eastAsia="Times New Roman"/>
                <w:color w:val="000000"/>
                <w:kern w:val="22"/>
                <w:lang w:eastAsia="ja-JP"/>
              </w:rPr>
              <w:t>036.</w:t>
            </w:r>
            <w:r w:rsidR="00113E20" w:rsidRPr="00A323C5">
              <w:rPr>
                <w:rFonts w:eastAsia="Times New Roman"/>
                <w:color w:val="000000"/>
                <w:kern w:val="22"/>
                <w:lang w:eastAsia="ja-JP"/>
              </w:rPr>
              <w:t>0</w:t>
            </w:r>
            <w:r w:rsidR="00113E20">
              <w:rPr>
                <w:rFonts w:eastAsia="Times New Roman"/>
                <w:color w:val="000000"/>
                <w:kern w:val="22"/>
                <w:lang w:eastAsia="ja-JP"/>
              </w:rPr>
              <w:t>4</w:t>
            </w:r>
          </w:p>
        </w:tc>
        <w:tc>
          <w:tcPr>
            <w:tcW w:w="1706" w:type="dxa"/>
            <w:shd w:val="clear" w:color="auto" w:fill="DEEAF6"/>
          </w:tcPr>
          <w:p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706" w:type="dxa"/>
            <w:shd w:val="clear" w:color="auto" w:fill="DEEAF6"/>
          </w:tcPr>
          <w:p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706" w:type="dxa"/>
            <w:shd w:val="clear" w:color="auto" w:fill="DEEAF6"/>
          </w:tcPr>
          <w:p w:rsidR="00AD47F6" w:rsidRPr="00A323C5" w:rsidRDefault="00AD47F6" w:rsidP="001C4B74">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AD47F6" w:rsidRPr="00AD47F6" w:rsidTr="00A323C5">
        <w:tc>
          <w:tcPr>
            <w:tcW w:w="148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ACTION CODE:</w:t>
            </w: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 Add</w:t>
            </w:r>
          </w:p>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 Change</w:t>
            </w:r>
          </w:p>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 Delete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7"/>
        </w:trPr>
        <w:tc>
          <w:tcPr>
            <w:tcW w:w="1486" w:type="dxa"/>
            <w:vMerge w:val="restart"/>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Primary Key:</w:t>
            </w:r>
          </w:p>
        </w:tc>
        <w:tc>
          <w:tcPr>
            <w:tcW w:w="2818" w:type="dxa"/>
            <w:shd w:val="clear" w:color="auto" w:fill="auto"/>
          </w:tcPr>
          <w:p w:rsidR="00AD47F6" w:rsidRPr="00C23E90" w:rsidRDefault="00F442EE" w:rsidP="001C4B74">
            <w:pPr>
              <w:pStyle w:val="HCAExternalBody1"/>
              <w:rPr>
                <w:rFonts w:eastAsia="Times New Roman"/>
                <w:kern w:val="22"/>
                <w:sz w:val="18"/>
                <w:szCs w:val="18"/>
                <w:lang w:eastAsia="ja-JP"/>
              </w:rPr>
            </w:pPr>
            <w:r>
              <w:rPr>
                <w:rFonts w:eastAsia="Times New Roman"/>
                <w:kern w:val="22"/>
                <w:sz w:val="18"/>
                <w:szCs w:val="18"/>
                <w:lang w:eastAsia="ja-JP"/>
              </w:rPr>
              <w:t>SUBMITTER ID</w:t>
            </w:r>
            <w:r w:rsidR="00AD47F6" w:rsidRPr="00C23E90">
              <w:rPr>
                <w:rFonts w:eastAsia="Times New Roman"/>
                <w:kern w:val="22"/>
                <w:sz w:val="18"/>
                <w:szCs w:val="18"/>
                <w:lang w:eastAsia="ja-JP"/>
              </w:rPr>
              <w:t xml:space="preserve"> </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94"/>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 xml:space="preserve">CLIENT ID </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20</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PROVIDER NPI</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10</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PROGRAM ID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8"/>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EFFECTIVE 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08"/>
        </w:trPr>
        <w:tc>
          <w:tcPr>
            <w:tcW w:w="1486" w:type="dxa"/>
            <w:vMerge w:val="restart"/>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Body</w:t>
            </w: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28"/>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8"/>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39"/>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51"/>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(1)</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94"/>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66"/>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66"/>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42"/>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79"/>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SUBSTANCE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166"/>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AGE AT FIRST USE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11"/>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FREQUENCY OF USE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35"/>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PEAK USE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180"/>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METHOD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2</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N</w:t>
            </w:r>
          </w:p>
        </w:tc>
      </w:tr>
      <w:tr w:rsidR="00AD47F6" w:rsidRPr="00AD47F6" w:rsidTr="00A323C5">
        <w:trPr>
          <w:trHeight w:val="224"/>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 LAST USED (3)</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Date</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CCYYMMDD</w:t>
            </w:r>
          </w:p>
        </w:tc>
        <w:tc>
          <w:tcPr>
            <w:tcW w:w="1706"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kern w:val="22"/>
                <w:sz w:val="18"/>
                <w:szCs w:val="18"/>
                <w:lang w:eastAsia="ja-JP"/>
              </w:rPr>
              <w:t>Y</w:t>
            </w:r>
          </w:p>
        </w:tc>
      </w:tr>
      <w:tr w:rsidR="00AD47F6" w:rsidRPr="00AD47F6" w:rsidTr="00A323C5">
        <w:trPr>
          <w:trHeight w:val="222"/>
        </w:trPr>
        <w:tc>
          <w:tcPr>
            <w:tcW w:w="1486" w:type="dxa"/>
            <w:vMerge/>
            <w:shd w:val="clear" w:color="auto" w:fill="auto"/>
          </w:tcPr>
          <w:p w:rsidR="00AD47F6" w:rsidRPr="00C23E90" w:rsidRDefault="00AD47F6" w:rsidP="001C4B74">
            <w:pPr>
              <w:pStyle w:val="HCAExternalBody1"/>
              <w:rPr>
                <w:rFonts w:eastAsia="Times New Roman"/>
                <w:kern w:val="22"/>
                <w:sz w:val="18"/>
                <w:szCs w:val="18"/>
                <w:lang w:eastAsia="ja-JP"/>
              </w:rPr>
            </w:pPr>
          </w:p>
        </w:tc>
        <w:tc>
          <w:tcPr>
            <w:tcW w:w="2818" w:type="dxa"/>
            <w:shd w:val="clear" w:color="auto" w:fill="auto"/>
          </w:tcPr>
          <w:p w:rsidR="00AD47F6" w:rsidRPr="00C23E90" w:rsidRDefault="00AD47F6" w:rsidP="001C4B74">
            <w:pPr>
              <w:pStyle w:val="HCAExternalBody1"/>
              <w:rPr>
                <w:rFonts w:eastAsia="Times New Roman"/>
                <w:kern w:val="22"/>
                <w:sz w:val="18"/>
                <w:szCs w:val="18"/>
                <w:lang w:eastAsia="ja-JP"/>
              </w:rPr>
            </w:pPr>
            <w:r w:rsidRPr="00C23E90">
              <w:rPr>
                <w:rFonts w:eastAsia="Times New Roman"/>
                <w:color w:val="000000"/>
                <w:kern w:val="22"/>
                <w:sz w:val="18"/>
                <w:szCs w:val="18"/>
                <w:lang w:eastAsia="ja-JP"/>
              </w:rPr>
              <w:t>SOURCE TRACKING ID</w:t>
            </w:r>
          </w:p>
        </w:tc>
        <w:tc>
          <w:tcPr>
            <w:tcW w:w="1706" w:type="dxa"/>
            <w:shd w:val="clear" w:color="auto" w:fill="auto"/>
          </w:tcPr>
          <w:p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Varchar</w:t>
            </w:r>
          </w:p>
        </w:tc>
        <w:tc>
          <w:tcPr>
            <w:tcW w:w="1706" w:type="dxa"/>
            <w:shd w:val="clear" w:color="auto" w:fill="auto"/>
          </w:tcPr>
          <w:p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40</w:t>
            </w:r>
          </w:p>
        </w:tc>
        <w:tc>
          <w:tcPr>
            <w:tcW w:w="1706" w:type="dxa"/>
            <w:shd w:val="clear" w:color="auto" w:fill="auto"/>
          </w:tcPr>
          <w:p w:rsidR="00AD47F6" w:rsidRPr="00C23E90" w:rsidRDefault="00AD47F6" w:rsidP="001C4B74">
            <w:pPr>
              <w:pStyle w:val="HCAExternalBody1"/>
              <w:rPr>
                <w:rFonts w:eastAsia="Times New Roman"/>
                <w:color w:val="000000"/>
                <w:kern w:val="22"/>
                <w:sz w:val="18"/>
                <w:szCs w:val="18"/>
                <w:lang w:eastAsia="ja-JP"/>
              </w:rPr>
            </w:pPr>
            <w:r w:rsidRPr="00C23E90">
              <w:rPr>
                <w:rFonts w:eastAsia="Times New Roman"/>
                <w:color w:val="000000"/>
                <w:kern w:val="22"/>
                <w:sz w:val="18"/>
                <w:szCs w:val="18"/>
                <w:lang w:eastAsia="ja-JP"/>
              </w:rPr>
              <w:t>Y</w:t>
            </w:r>
          </w:p>
        </w:tc>
      </w:tr>
    </w:tbl>
    <w:p w:rsidR="00AD47F6" w:rsidRPr="00AD47F6" w:rsidRDefault="00AD47F6" w:rsidP="00AD47F6">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AD47F6" w:rsidRPr="00AD47F6" w:rsidRDefault="00AD47F6" w:rsidP="00674457">
      <w:pPr>
        <w:pStyle w:val="Heading3"/>
        <w:rPr>
          <w:lang w:eastAsia="ja-JP"/>
        </w:rPr>
      </w:pPr>
      <w:r w:rsidRPr="00AD47F6">
        <w:rPr>
          <w:lang w:eastAsia="ja-JP"/>
        </w:rPr>
        <w:t>Rules:</w:t>
      </w:r>
    </w:p>
    <w:p w:rsidR="00AD47F6" w:rsidRPr="00AD47F6" w:rsidRDefault="00AD47F6" w:rsidP="00A323C5">
      <w:pPr>
        <w:pStyle w:val="HCAExternalBody1"/>
        <w:numPr>
          <w:ilvl w:val="0"/>
          <w:numId w:val="23"/>
        </w:numPr>
      </w:pPr>
      <w:r w:rsidRPr="00AD47F6">
        <w:t>Must be reported at admission, at least every 90 days or upon change whichever comes first and at discharge for all SUD clients. SUD inpatient Provider Agencies are not exempt from reporting.</w:t>
      </w:r>
    </w:p>
    <w:p w:rsidR="00AD47F6" w:rsidRPr="00AD47F6" w:rsidRDefault="00AD47F6" w:rsidP="00A323C5">
      <w:pPr>
        <w:pStyle w:val="HCAExternalBody1"/>
        <w:numPr>
          <w:ilvl w:val="0"/>
          <w:numId w:val="23"/>
        </w:numPr>
      </w:pPr>
      <w:r w:rsidRPr="00AD47F6">
        <w:t>If Substance 2 and 3 are reported, all elements are required, except Source Tracking ID</w:t>
      </w:r>
      <w:r w:rsidR="00E52DEB">
        <w:t>.</w:t>
      </w:r>
    </w:p>
    <w:p w:rsidR="00AD47F6" w:rsidRPr="00AD47F6" w:rsidRDefault="00AD47F6" w:rsidP="00A323C5">
      <w:pPr>
        <w:pStyle w:val="HCAExternalBody1"/>
        <w:numPr>
          <w:ilvl w:val="0"/>
          <w:numId w:val="23"/>
        </w:numPr>
      </w:pPr>
      <w:r w:rsidRPr="00AD47F6">
        <w:t>Must always report effective date with this transaction.</w:t>
      </w:r>
      <w:r w:rsidR="00D82C5C" w:rsidRPr="00D82C5C">
        <w:t xml:space="preserve"> </w:t>
      </w:r>
      <w:r w:rsidR="00D82C5C">
        <w:t>Note that the Effective Date is in the Primary Key. To actually update an existing record, the Effective Date must match. If not, a new Substance Use record will be added.</w:t>
      </w:r>
    </w:p>
    <w:p w:rsidR="00AD47F6" w:rsidRPr="00AD47F6" w:rsidRDefault="00AD47F6" w:rsidP="00A323C5">
      <w:pPr>
        <w:pStyle w:val="HCAExternalBody1"/>
        <w:numPr>
          <w:ilvl w:val="0"/>
          <w:numId w:val="23"/>
        </w:numPr>
      </w:pPr>
      <w:r w:rsidRPr="00AD47F6">
        <w:lastRenderedPageBreak/>
        <w:t>The substances reported are left to the clinician’s judgement.</w:t>
      </w:r>
    </w:p>
    <w:p w:rsidR="00AD47F6" w:rsidRPr="00AD47F6" w:rsidRDefault="00AD47F6" w:rsidP="00A323C5">
      <w:pPr>
        <w:pStyle w:val="HCAExternalBody1"/>
        <w:numPr>
          <w:ilvl w:val="0"/>
          <w:numId w:val="23"/>
        </w:numPr>
      </w:pPr>
      <w:r w:rsidRPr="00AD47F6">
        <w:t>The substances must be ranked by relative importance of seriousness of dependency as provided by the client and determined by the clinician.  This rank is represented in the order the substances are reported, with (1) having a higher rank of seriousness than (2) or (3).</w:t>
      </w:r>
    </w:p>
    <w:p w:rsidR="00AD47F6" w:rsidRPr="00AD47F6" w:rsidRDefault="00AD47F6" w:rsidP="00A323C5">
      <w:pPr>
        <w:pStyle w:val="HCAExternalBody1"/>
        <w:numPr>
          <w:ilvl w:val="0"/>
          <w:numId w:val="23"/>
        </w:numPr>
      </w:pPr>
      <w:r w:rsidRPr="00AD47F6">
        <w:t>The 3 Substances reported at admission must also be reported at discharge, and at the 90-day updates (whether or not they are still using the substance). Also, the order of the 3 Substances are reported at 90-day updates and discharge must stay the same as that reported at admission.</w:t>
      </w:r>
    </w:p>
    <w:p w:rsidR="00AD47F6" w:rsidRPr="00AD47F6" w:rsidRDefault="00AD47F6" w:rsidP="00A323C5">
      <w:pPr>
        <w:pStyle w:val="HCAExternalBody1"/>
        <w:numPr>
          <w:ilvl w:val="0"/>
          <w:numId w:val="23"/>
        </w:numPr>
      </w:pPr>
      <w:r w:rsidRPr="00AD47F6">
        <w:t>The following must be included for each substance being reported:</w:t>
      </w:r>
    </w:p>
    <w:p w:rsidR="00AD47F6" w:rsidRPr="00AD47F6" w:rsidRDefault="00AD47F6" w:rsidP="00A323C5">
      <w:pPr>
        <w:pStyle w:val="HCAExternalBody1"/>
        <w:numPr>
          <w:ilvl w:val="1"/>
          <w:numId w:val="23"/>
        </w:numPr>
      </w:pPr>
      <w:r w:rsidRPr="00AD47F6">
        <w:t>AGE AT FIRST USE (report only at admission)</w:t>
      </w:r>
    </w:p>
    <w:p w:rsidR="00AD47F6" w:rsidRPr="00AD47F6" w:rsidRDefault="00AD47F6" w:rsidP="00A323C5">
      <w:pPr>
        <w:pStyle w:val="HCAExternalBody1"/>
        <w:numPr>
          <w:ilvl w:val="1"/>
          <w:numId w:val="23"/>
        </w:numPr>
      </w:pPr>
      <w:r w:rsidRPr="00AD47F6">
        <w:t>FREQUENCY OF USE</w:t>
      </w:r>
    </w:p>
    <w:p w:rsidR="00AD47F6" w:rsidRPr="00AD47F6" w:rsidRDefault="00AD47F6" w:rsidP="00A323C5">
      <w:pPr>
        <w:pStyle w:val="HCAExternalBody1"/>
        <w:numPr>
          <w:ilvl w:val="1"/>
          <w:numId w:val="23"/>
        </w:numPr>
      </w:pPr>
      <w:r w:rsidRPr="00AD47F6">
        <w:t>PEAK USE</w:t>
      </w:r>
    </w:p>
    <w:p w:rsidR="00AD47F6" w:rsidRPr="00AD47F6" w:rsidRDefault="00AD47F6" w:rsidP="00A323C5">
      <w:pPr>
        <w:pStyle w:val="HCAExternalBody1"/>
        <w:numPr>
          <w:ilvl w:val="1"/>
          <w:numId w:val="23"/>
        </w:numPr>
      </w:pPr>
      <w:r w:rsidRPr="00AD47F6">
        <w:t>METHOD</w:t>
      </w:r>
    </w:p>
    <w:p w:rsidR="00AD47F6" w:rsidRPr="00AD47F6" w:rsidRDefault="00AD47F6" w:rsidP="00A323C5">
      <w:pPr>
        <w:pStyle w:val="HCAExternalBody1"/>
        <w:numPr>
          <w:ilvl w:val="1"/>
          <w:numId w:val="23"/>
        </w:numPr>
      </w:pPr>
      <w:r w:rsidRPr="00AD47F6">
        <w:t>DATE LAST USED</w:t>
      </w:r>
    </w:p>
    <w:p w:rsidR="00AD47F6" w:rsidRPr="00AD47F6" w:rsidRDefault="00AD47F6" w:rsidP="00A323C5">
      <w:pPr>
        <w:pStyle w:val="HCAExternalBody1"/>
        <w:numPr>
          <w:ilvl w:val="0"/>
          <w:numId w:val="23"/>
        </w:numPr>
      </w:pPr>
      <w:r w:rsidRPr="00AD47F6">
        <w:t xml:space="preserve">If there is no substance 2 or 3, then report “none” for SUBSTANCE (2) and/or SUBSTANCE (3) and leave the respective fields AGE AT FIRST USE, FREQUENCY OF USE, PEAK USE, METHOD and DATE LAST USED blank.  Substances 2 </w:t>
      </w:r>
      <w:r w:rsidR="00566D75">
        <w:t>and</w:t>
      </w:r>
      <w:r w:rsidR="00566D75" w:rsidRPr="00AD47F6">
        <w:t xml:space="preserve"> </w:t>
      </w:r>
      <w:r w:rsidRPr="00AD47F6">
        <w:t>3 can be updated later if the admission substances were inaccurately reported or not disclosed by the client</w:t>
      </w:r>
      <w:r w:rsidR="00566D75">
        <w:t>;</w:t>
      </w:r>
      <w:r w:rsidR="00566D75" w:rsidRPr="00AD47F6">
        <w:t xml:space="preserve"> </w:t>
      </w:r>
      <w:r w:rsidRPr="00AD47F6">
        <w:t>however, must be reported consistently (admission to discharge).</w:t>
      </w:r>
    </w:p>
    <w:p w:rsidR="00AD47F6" w:rsidRPr="00AD47F6" w:rsidRDefault="00AD47F6" w:rsidP="00AD47F6">
      <w:pPr>
        <w:spacing w:after="0" w:line="240" w:lineRule="auto"/>
        <w:ind w:left="72" w:right="72"/>
        <w:rPr>
          <w:rFonts w:ascii="Arial" w:eastAsia="Times New Roman" w:hAnsi="Arial"/>
          <w:kern w:val="22"/>
          <w:sz w:val="20"/>
          <w:lang w:eastAsia="ja-JP"/>
        </w:rPr>
      </w:pPr>
    </w:p>
    <w:p w:rsidR="00AD47F6" w:rsidRPr="00AD47F6" w:rsidRDefault="00AD47F6" w:rsidP="00AD47F6">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AD47F6" w:rsidRPr="001C4B74" w:rsidRDefault="001C4B74" w:rsidP="00674457">
      <w:pPr>
        <w:pStyle w:val="Heading3"/>
        <w:rPr>
          <w:lang w:eastAsia="ja-JP"/>
        </w:rPr>
      </w:pPr>
      <w:r w:rsidRPr="001C4B74">
        <w:rPr>
          <w:lang w:eastAsia="ja-JP"/>
        </w:rPr>
        <w:t>N</w:t>
      </w:r>
      <w:r w:rsidR="00AD47F6" w:rsidRPr="001C4B74">
        <w:rPr>
          <w:lang w:eastAsia="ja-JP"/>
        </w:rPr>
        <w:t>ote</w:t>
      </w:r>
      <w:r w:rsidRPr="001C4B74">
        <w:rPr>
          <w:lang w:eastAsia="ja-JP"/>
        </w:rPr>
        <w:t>s</w:t>
      </w:r>
      <w:r w:rsidR="00AD47F6" w:rsidRPr="001C4B74">
        <w:rPr>
          <w:lang w:eastAsia="ja-JP"/>
        </w:rPr>
        <w:t>:</w:t>
      </w:r>
    </w:p>
    <w:p w:rsidR="00AD47F6" w:rsidRPr="00AD47F6" w:rsidRDefault="00AD47F6" w:rsidP="00AD47F6">
      <w:pPr>
        <w:keepLines/>
        <w:widowControl w:val="0"/>
        <w:shd w:val="clear" w:color="auto" w:fill="FFFFFF"/>
        <w:autoSpaceDE w:val="0"/>
        <w:autoSpaceDN w:val="0"/>
        <w:adjustRightInd w:val="0"/>
        <w:spacing w:after="0" w:line="240" w:lineRule="auto"/>
        <w:ind w:left="1440"/>
        <w:rPr>
          <w:rFonts w:ascii="Arial" w:eastAsia="Times New Roman" w:hAnsi="Arial" w:cs="Arial"/>
          <w:bCs/>
          <w:color w:val="000000"/>
          <w:sz w:val="20"/>
          <w:szCs w:val="20"/>
        </w:rPr>
      </w:pPr>
    </w:p>
    <w:p w:rsidR="00AD47F6" w:rsidRPr="001C4B74" w:rsidRDefault="00AD47F6" w:rsidP="00674457">
      <w:pPr>
        <w:pStyle w:val="Heading3"/>
        <w:rPr>
          <w:lang w:eastAsia="ja-JP"/>
        </w:rPr>
      </w:pPr>
      <w:r w:rsidRPr="001C4B74">
        <w:rPr>
          <w:lang w:eastAsia="ja-JP"/>
        </w:rPr>
        <w:t>Example:</w:t>
      </w:r>
    </w:p>
    <w:p w:rsidR="00AD47F6" w:rsidRPr="00AD47F6" w:rsidRDefault="00AD47F6" w:rsidP="001C4B74">
      <w:pPr>
        <w:pStyle w:val="HCAExternalBody1"/>
        <w:rPr>
          <w:color w:val="000000"/>
          <w:lang w:eastAsia="ja-JP"/>
        </w:rPr>
      </w:pPr>
      <w:r w:rsidRPr="00AD47F6">
        <w:rPr>
          <w:szCs w:val="20"/>
          <w:lang w:eastAsia="ja-JP"/>
        </w:rPr>
        <w:t>036.</w:t>
      </w:r>
      <w:r w:rsidR="00113E20" w:rsidRPr="00AD47F6">
        <w:rPr>
          <w:szCs w:val="20"/>
          <w:lang w:eastAsia="ja-JP"/>
        </w:rPr>
        <w:t>0</w:t>
      </w:r>
      <w:r w:rsidR="00841201">
        <w:rPr>
          <w:szCs w:val="20"/>
          <w:lang w:eastAsia="ja-JP"/>
        </w:rPr>
        <w:t>4</w:t>
      </w:r>
      <w:r w:rsidRPr="00AD47F6">
        <w:rPr>
          <w:lang w:eastAsia="ja-JP"/>
        </w:rPr>
        <w:t>&lt;tab&gt;</w:t>
      </w:r>
      <w:r w:rsidRPr="00AD47F6">
        <w:rPr>
          <w:szCs w:val="20"/>
          <w:lang w:eastAsia="ja-JP"/>
        </w:rPr>
        <w:t>A</w:t>
      </w:r>
      <w:r w:rsidRPr="00AD47F6">
        <w:rPr>
          <w:lang w:eastAsia="ja-JP"/>
        </w:rPr>
        <w:t>&lt;tab&gt;</w:t>
      </w:r>
      <w:r w:rsidRPr="00AD47F6">
        <w:rPr>
          <w:szCs w:val="20"/>
          <w:lang w:eastAsia="ja-JP"/>
        </w:rPr>
        <w:t>105021301</w:t>
      </w:r>
      <w:r w:rsidRPr="00AD47F6">
        <w:rPr>
          <w:lang w:eastAsia="ja-JP"/>
        </w:rPr>
        <w:t>&lt;tab&gt;</w:t>
      </w:r>
      <w:r w:rsidRPr="00AD47F6">
        <w:rPr>
          <w:szCs w:val="20"/>
          <w:lang w:eastAsia="ja-JP"/>
        </w:rPr>
        <w:t>1234567890</w:t>
      </w:r>
      <w:r w:rsidRPr="00AD47F6">
        <w:rPr>
          <w:lang w:eastAsia="ja-JP"/>
        </w:rPr>
        <w:t>&lt;tab&gt;</w:t>
      </w:r>
      <w:r w:rsidRPr="00AD47F6">
        <w:rPr>
          <w:szCs w:val="20"/>
          <w:lang w:eastAsia="ja-JP"/>
        </w:rPr>
        <w:t>Client ID 20chars</w:t>
      </w:r>
      <w:r w:rsidRPr="00AD47F6">
        <w:rPr>
          <w:lang w:eastAsia="ja-JP"/>
        </w:rPr>
        <w:t>&lt;tab&gt;</w:t>
      </w:r>
      <w:r w:rsidRPr="00AD47F6">
        <w:rPr>
          <w:szCs w:val="20"/>
          <w:lang w:eastAsia="ja-JP"/>
        </w:rPr>
        <w:t xml:space="preserve"> 58</w:t>
      </w:r>
      <w:r w:rsidRPr="00AD47F6">
        <w:rPr>
          <w:lang w:eastAsia="ja-JP"/>
        </w:rPr>
        <w:t>&lt;tab&gt;</w:t>
      </w:r>
      <w:r w:rsidRPr="00AD47F6">
        <w:rPr>
          <w:szCs w:val="20"/>
          <w:lang w:eastAsia="ja-JP"/>
        </w:rPr>
        <w:t>20160401</w:t>
      </w:r>
      <w:r w:rsidRPr="00AD47F6">
        <w:rPr>
          <w:lang w:eastAsia="ja-JP"/>
        </w:rPr>
        <w:t>&lt;tab&gt;</w:t>
      </w:r>
      <w:r w:rsidRPr="00AD47F6">
        <w:rPr>
          <w:color w:val="000000"/>
          <w:lang w:eastAsia="ja-JP"/>
        </w:rPr>
        <w:t>21</w:t>
      </w:r>
      <w:r w:rsidRPr="00AD47F6">
        <w:rPr>
          <w:lang w:eastAsia="ja-JP"/>
        </w:rPr>
        <w:t>&lt;tab&gt;</w:t>
      </w:r>
      <w:r w:rsidRPr="00AD47F6">
        <w:rPr>
          <w:color w:val="000000"/>
          <w:lang w:eastAsia="ja-JP"/>
        </w:rPr>
        <w:t>99</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20160501</w:t>
      </w:r>
      <w:r w:rsidRPr="00AD47F6">
        <w:rPr>
          <w:lang w:eastAsia="ja-JP"/>
        </w:rPr>
        <w:t>&lt;tab&gt;</w:t>
      </w:r>
      <w:r w:rsidRPr="00AD47F6">
        <w:rPr>
          <w:color w:val="000000"/>
          <w:lang w:eastAsia="ja-JP"/>
        </w:rPr>
        <w:t>20</w:t>
      </w:r>
      <w:r w:rsidRPr="00AD47F6">
        <w:rPr>
          <w:lang w:eastAsia="ja-JP"/>
        </w:rPr>
        <w:t>&lt;tab&gt;</w:t>
      </w:r>
      <w:r w:rsidRPr="00AD47F6">
        <w:rPr>
          <w:color w:val="000000"/>
          <w:lang w:eastAsia="ja-JP"/>
        </w:rPr>
        <w:t>99</w:t>
      </w:r>
    </w:p>
    <w:p w:rsidR="00AD47F6" w:rsidRPr="00AD47F6" w:rsidRDefault="00AD47F6" w:rsidP="001C4B74">
      <w:pPr>
        <w:pStyle w:val="HCAExternalBody1"/>
        <w:rPr>
          <w:szCs w:val="20"/>
          <w:lang w:eastAsia="ja-JP"/>
        </w:rPr>
      </w:pP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20160601</w:t>
      </w:r>
      <w:r w:rsidRPr="00AD47F6">
        <w:rPr>
          <w:lang w:eastAsia="ja-JP"/>
        </w:rPr>
        <w:t>&lt;tab&gt;</w:t>
      </w:r>
      <w:r w:rsidRPr="00AD47F6">
        <w:rPr>
          <w:color w:val="000000"/>
          <w:lang w:eastAsia="ja-JP"/>
        </w:rPr>
        <w:t>19</w:t>
      </w:r>
      <w:r w:rsidRPr="00AD47F6">
        <w:rPr>
          <w:lang w:eastAsia="ja-JP"/>
        </w:rPr>
        <w:t>&lt;tab&gt;</w:t>
      </w:r>
      <w:r w:rsidRPr="00AD47F6">
        <w:rPr>
          <w:color w:val="000000"/>
          <w:lang w:eastAsia="ja-JP"/>
        </w:rPr>
        <w:t>99</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6</w:t>
      </w:r>
      <w:r w:rsidRPr="00AD47F6">
        <w:rPr>
          <w:lang w:eastAsia="ja-JP"/>
        </w:rPr>
        <w:t>&lt;tab&gt;</w:t>
      </w:r>
      <w:r w:rsidRPr="00AD47F6">
        <w:rPr>
          <w:color w:val="000000"/>
          <w:lang w:eastAsia="ja-JP"/>
        </w:rPr>
        <w:t>5</w:t>
      </w:r>
      <w:r w:rsidRPr="00AD47F6">
        <w:rPr>
          <w:lang w:eastAsia="ja-JP"/>
        </w:rPr>
        <w:t>&lt;tab&gt;</w:t>
      </w:r>
      <w:r w:rsidRPr="00AD47F6">
        <w:rPr>
          <w:szCs w:val="20"/>
          <w:lang w:eastAsia="ja-JP"/>
        </w:rPr>
        <w:t>20160701</w:t>
      </w:r>
    </w:p>
    <w:p w:rsidR="00AD47F6" w:rsidRPr="00AD47F6" w:rsidRDefault="00AD47F6" w:rsidP="001C4B74">
      <w:pPr>
        <w:pStyle w:val="HCAExternalBody1"/>
        <w:rPr>
          <w:color w:val="000000"/>
          <w:lang w:eastAsia="ja-JP"/>
        </w:rPr>
      </w:pPr>
      <w:r w:rsidRPr="00AD47F6">
        <w:rPr>
          <w:lang w:eastAsia="ja-JP"/>
        </w:rPr>
        <w:t>&lt;tab&gt;SourceTrackingID 40chars</w:t>
      </w:r>
    </w:p>
    <w:p w:rsidR="00AD47F6" w:rsidRDefault="00AD47F6" w:rsidP="00AD47F6"/>
    <w:p w:rsidR="00AD47F6" w:rsidRDefault="00AD47F6" w:rsidP="00AD47F6"/>
    <w:p w:rsidR="00CE709C" w:rsidRPr="00AD47F6" w:rsidRDefault="00CE709C" w:rsidP="001E28B5">
      <w:pPr>
        <w:pStyle w:val="Heading2"/>
        <w:rPr>
          <w:color w:val="000000"/>
          <w:sz w:val="18"/>
        </w:rPr>
      </w:pPr>
      <w:bookmarkStart w:id="135" w:name="_Toc17495917"/>
      <w:r>
        <w:t xml:space="preserve">Funding </w:t>
      </w:r>
      <w:r w:rsidRPr="00AD47F6">
        <w:t xml:space="preserve"> – </w:t>
      </w:r>
      <w:r w:rsidR="001E28B5">
        <w:t>14</w:t>
      </w:r>
      <w:r>
        <w:t>0.0</w:t>
      </w:r>
      <w:r w:rsidR="00546586">
        <w:t>1</w:t>
      </w:r>
      <w:bookmarkEnd w:id="135"/>
    </w:p>
    <w:p w:rsidR="00CE709C" w:rsidRDefault="00CE709C" w:rsidP="00CE709C">
      <w:pPr>
        <w:pStyle w:val="HCAExternalBody1"/>
        <w:jc w:val="right"/>
      </w:pPr>
      <w:r w:rsidRPr="0063393B">
        <w:t>Section:  Transactions &amp; Definitions</w:t>
      </w:r>
    </w:p>
    <w:p w:rsidR="00CE709C" w:rsidRPr="001E28B5" w:rsidRDefault="001E28B5" w:rsidP="00CE709C">
      <w:pPr>
        <w:pStyle w:val="HCAExternalBody1"/>
        <w:jc w:val="right"/>
        <w:rPr>
          <w:rStyle w:val="Hyperlink"/>
        </w:rPr>
      </w:pPr>
      <w:r>
        <w:fldChar w:fldCharType="begin"/>
      </w:r>
      <w:r>
        <w:instrText xml:space="preserve"> HYPERLINK  \l "_Funding_040.01" </w:instrText>
      </w:r>
      <w:r>
        <w:fldChar w:fldCharType="separate"/>
      </w:r>
      <w:r w:rsidR="00CE709C" w:rsidRPr="001E28B5">
        <w:rPr>
          <w:rStyle w:val="Hyperlink"/>
        </w:rPr>
        <w:t>Link to details of transaction</w:t>
      </w:r>
    </w:p>
    <w:p w:rsidR="00CE709C" w:rsidRPr="00AD47F6" w:rsidRDefault="001E28B5" w:rsidP="00CE709C">
      <w:pPr>
        <w:pStyle w:val="Heading3"/>
        <w:rPr>
          <w:lang w:eastAsia="ja-JP"/>
        </w:rPr>
      </w:pPr>
      <w:r>
        <w:rPr>
          <w:rFonts w:ascii="Cambria" w:eastAsia="Calibri" w:hAnsi="Cambria"/>
          <w:b w:val="0"/>
          <w:bCs w:val="0"/>
          <w:color w:val="262626"/>
          <w:sz w:val="20"/>
          <w:szCs w:val="22"/>
        </w:rPr>
        <w:fldChar w:fldCharType="end"/>
      </w:r>
      <w:r w:rsidR="00CE709C" w:rsidRPr="00AD47F6">
        <w:rPr>
          <w:lang w:eastAsia="ja-JP"/>
        </w:rPr>
        <w:t>Definition:</w:t>
      </w:r>
    </w:p>
    <w:p w:rsidR="00CE709C" w:rsidRPr="00AD47F6" w:rsidRDefault="00CE709C" w:rsidP="00CE709C">
      <w:pPr>
        <w:pStyle w:val="HCAExternalBody1"/>
        <w:rPr>
          <w:u w:val="single"/>
          <w:lang w:eastAsia="ja-JP"/>
        </w:rPr>
      </w:pPr>
      <w:r>
        <w:rPr>
          <w:lang w:eastAsia="ja-JP"/>
        </w:rPr>
        <w:t>This transaction documents the type of f</w:t>
      </w:r>
      <w:r w:rsidR="00B748B7">
        <w:rPr>
          <w:lang w:eastAsia="ja-JP"/>
        </w:rPr>
        <w:t xml:space="preserve">unding or support the client has </w:t>
      </w:r>
      <w:r w:rsidR="006070BC">
        <w:rPr>
          <w:lang w:eastAsia="ja-JP"/>
        </w:rPr>
        <w:t xml:space="preserve">and other funding information.    </w:t>
      </w:r>
    </w:p>
    <w:p w:rsidR="00CE709C" w:rsidRPr="00AD47F6" w:rsidRDefault="00CE709C" w:rsidP="00CE709C">
      <w:pPr>
        <w:pStyle w:val="HCAExternalBody1"/>
        <w:rPr>
          <w:lang w:eastAsia="ja-JP"/>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610"/>
        <w:gridCol w:w="1648"/>
        <w:gridCol w:w="1648"/>
        <w:gridCol w:w="1649"/>
      </w:tblGrid>
      <w:tr w:rsidR="00CE709C" w:rsidRPr="00AD47F6" w:rsidTr="003C19F7">
        <w:tc>
          <w:tcPr>
            <w:tcW w:w="1867" w:type="dxa"/>
            <w:shd w:val="clear" w:color="auto" w:fill="DEEAF6"/>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Transaction ID:</w:t>
            </w:r>
          </w:p>
        </w:tc>
        <w:tc>
          <w:tcPr>
            <w:tcW w:w="2610" w:type="dxa"/>
            <w:shd w:val="clear" w:color="auto" w:fill="DEEAF6"/>
          </w:tcPr>
          <w:p w:rsidR="00CE709C" w:rsidRPr="00A323C5" w:rsidRDefault="001E28B5" w:rsidP="001E28B5">
            <w:pPr>
              <w:pStyle w:val="HCAExternalBody1"/>
              <w:rPr>
                <w:rFonts w:eastAsia="Times New Roman"/>
                <w:kern w:val="22"/>
                <w:lang w:eastAsia="ja-JP"/>
              </w:rPr>
            </w:pPr>
            <w:r>
              <w:rPr>
                <w:rFonts w:eastAsia="Times New Roman"/>
                <w:color w:val="000000"/>
                <w:kern w:val="22"/>
                <w:lang w:eastAsia="ja-JP"/>
              </w:rPr>
              <w:t>140.01</w:t>
            </w:r>
          </w:p>
        </w:tc>
        <w:tc>
          <w:tcPr>
            <w:tcW w:w="1648" w:type="dxa"/>
            <w:shd w:val="clear" w:color="auto" w:fill="DEEAF6"/>
          </w:tcPr>
          <w:p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Type</w:t>
            </w:r>
          </w:p>
        </w:tc>
        <w:tc>
          <w:tcPr>
            <w:tcW w:w="1648" w:type="dxa"/>
            <w:shd w:val="clear" w:color="auto" w:fill="DEEAF6"/>
          </w:tcPr>
          <w:p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Length</w:t>
            </w:r>
          </w:p>
        </w:tc>
        <w:tc>
          <w:tcPr>
            <w:tcW w:w="1649" w:type="dxa"/>
            <w:shd w:val="clear" w:color="auto" w:fill="DEEAF6"/>
          </w:tcPr>
          <w:p w:rsidR="00CE709C" w:rsidRPr="00A323C5" w:rsidRDefault="00CE709C" w:rsidP="001E28B5">
            <w:pPr>
              <w:pStyle w:val="HCAExternalBody1"/>
              <w:rPr>
                <w:rFonts w:eastAsia="Times New Roman"/>
                <w:color w:val="000000"/>
                <w:kern w:val="22"/>
                <w:lang w:eastAsia="ja-JP"/>
              </w:rPr>
            </w:pPr>
            <w:r w:rsidRPr="00A323C5">
              <w:rPr>
                <w:rFonts w:eastAsia="Times New Roman"/>
                <w:color w:val="000000"/>
                <w:kern w:val="22"/>
                <w:lang w:eastAsia="ja-JP"/>
              </w:rPr>
              <w:t>Allow Null</w:t>
            </w:r>
          </w:p>
        </w:tc>
      </w:tr>
      <w:tr w:rsidR="00CE709C" w:rsidRPr="00AD47F6" w:rsidTr="00CE709C">
        <w:tc>
          <w:tcPr>
            <w:tcW w:w="1867" w:type="dxa"/>
            <w:shd w:val="clear" w:color="auto" w:fill="auto"/>
          </w:tcPr>
          <w:p w:rsidR="00CE709C" w:rsidRPr="00320C17" w:rsidRDefault="00CE709C" w:rsidP="001E28B5">
            <w:pPr>
              <w:pStyle w:val="HCAExternalBody1"/>
              <w:rPr>
                <w:rFonts w:eastAsia="Times New Roman"/>
                <w:kern w:val="22"/>
                <w:sz w:val="18"/>
                <w:szCs w:val="18"/>
                <w:lang w:eastAsia="ja-JP"/>
              </w:rPr>
            </w:pPr>
            <w:r w:rsidRPr="00320C17">
              <w:rPr>
                <w:rFonts w:eastAsia="Times New Roman"/>
                <w:kern w:val="22"/>
                <w:sz w:val="18"/>
                <w:szCs w:val="18"/>
                <w:lang w:eastAsia="ja-JP"/>
              </w:rPr>
              <w:t>ACTION CODE:</w:t>
            </w:r>
          </w:p>
        </w:tc>
        <w:tc>
          <w:tcPr>
            <w:tcW w:w="2610"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“A” Add</w:t>
            </w:r>
          </w:p>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“C” Change</w:t>
            </w:r>
          </w:p>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“D” Delete</w:t>
            </w:r>
          </w:p>
        </w:tc>
        <w:tc>
          <w:tcPr>
            <w:tcW w:w="1648"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1</w:t>
            </w:r>
          </w:p>
        </w:tc>
        <w:tc>
          <w:tcPr>
            <w:tcW w:w="1649" w:type="dxa"/>
            <w:shd w:val="clear" w:color="auto" w:fill="auto"/>
          </w:tcPr>
          <w:p w:rsidR="00CE709C" w:rsidRPr="00A323C5" w:rsidRDefault="00CE709C"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rsidTr="00CE709C">
        <w:trPr>
          <w:trHeight w:val="194"/>
        </w:trPr>
        <w:tc>
          <w:tcPr>
            <w:tcW w:w="1867" w:type="dxa"/>
            <w:vMerge w:val="restart"/>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Primary Key:</w:t>
            </w:r>
          </w:p>
        </w:tc>
        <w:tc>
          <w:tcPr>
            <w:tcW w:w="2610" w:type="dxa"/>
            <w:shd w:val="clear" w:color="auto" w:fill="auto"/>
          </w:tcPr>
          <w:p w:rsidR="003F75D2" w:rsidRPr="00A323C5" w:rsidRDefault="003F75D2" w:rsidP="001E28B5">
            <w:pPr>
              <w:pStyle w:val="HCAExternalBody1"/>
              <w:rPr>
                <w:rFonts w:eastAsia="Times New Roman"/>
                <w:kern w:val="22"/>
                <w:lang w:eastAsia="ja-JP"/>
              </w:rPr>
            </w:pPr>
            <w:r>
              <w:rPr>
                <w:rFonts w:eastAsia="Times New Roman"/>
                <w:kern w:val="22"/>
                <w:lang w:eastAsia="ja-JP"/>
              </w:rPr>
              <w:t>SUBMITTER ID</w:t>
            </w:r>
            <w:r w:rsidRPr="00A323C5">
              <w:rPr>
                <w:rFonts w:eastAsia="Times New Roman"/>
                <w:kern w:val="22"/>
                <w:lang w:eastAsia="ja-JP"/>
              </w:rPr>
              <w:t xml:space="preserve"> </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20</w:t>
            </w:r>
          </w:p>
        </w:tc>
        <w:tc>
          <w:tcPr>
            <w:tcW w:w="1649"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rsidTr="00CE709C">
        <w:trPr>
          <w:trHeight w:val="242"/>
        </w:trPr>
        <w:tc>
          <w:tcPr>
            <w:tcW w:w="1867" w:type="dxa"/>
            <w:vMerge/>
            <w:shd w:val="clear" w:color="auto" w:fill="auto"/>
          </w:tcPr>
          <w:p w:rsidR="003F75D2" w:rsidRPr="00A323C5" w:rsidRDefault="003F75D2" w:rsidP="001E28B5">
            <w:pPr>
              <w:pStyle w:val="HCAExternalBody1"/>
              <w:rPr>
                <w:rFonts w:eastAsia="Times New Roman"/>
                <w:kern w:val="22"/>
                <w:lang w:eastAsia="ja-JP"/>
              </w:rPr>
            </w:pPr>
          </w:p>
        </w:tc>
        <w:tc>
          <w:tcPr>
            <w:tcW w:w="2610"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CLIENT ID</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Varchar</w:t>
            </w:r>
          </w:p>
        </w:tc>
        <w:tc>
          <w:tcPr>
            <w:tcW w:w="1648"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20</w:t>
            </w:r>
          </w:p>
        </w:tc>
        <w:tc>
          <w:tcPr>
            <w:tcW w:w="1649" w:type="dxa"/>
            <w:shd w:val="clear" w:color="auto" w:fill="auto"/>
          </w:tcPr>
          <w:p w:rsidR="003F75D2" w:rsidRPr="00A323C5" w:rsidRDefault="003F75D2" w:rsidP="001E28B5">
            <w:pPr>
              <w:pStyle w:val="HCAExternalBody1"/>
              <w:rPr>
                <w:rFonts w:eastAsia="Times New Roman"/>
                <w:kern w:val="22"/>
                <w:lang w:eastAsia="ja-JP"/>
              </w:rPr>
            </w:pPr>
            <w:r w:rsidRPr="00A323C5">
              <w:rPr>
                <w:rFonts w:eastAsia="Times New Roman"/>
                <w:kern w:val="22"/>
                <w:lang w:eastAsia="ja-JP"/>
              </w:rPr>
              <w:t>N</w:t>
            </w:r>
          </w:p>
        </w:tc>
      </w:tr>
      <w:tr w:rsidR="003F75D2" w:rsidRPr="00AD47F6" w:rsidTr="00CE709C">
        <w:trPr>
          <w:trHeight w:val="242"/>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EFFECTIVE DATE</w:t>
            </w:r>
          </w:p>
        </w:tc>
        <w:tc>
          <w:tcPr>
            <w:tcW w:w="1648"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Date</w:t>
            </w:r>
          </w:p>
        </w:tc>
        <w:tc>
          <w:tcPr>
            <w:tcW w:w="1648"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CCYYMMDD</w:t>
            </w:r>
          </w:p>
        </w:tc>
        <w:tc>
          <w:tcPr>
            <w:tcW w:w="1649" w:type="dxa"/>
            <w:shd w:val="clear" w:color="auto" w:fill="auto"/>
          </w:tcPr>
          <w:p w:rsidR="003F75D2" w:rsidRPr="00A323C5" w:rsidRDefault="003F75D2" w:rsidP="003F75D2">
            <w:pPr>
              <w:pStyle w:val="HCAExternalBody1"/>
              <w:rPr>
                <w:rFonts w:eastAsia="Times New Roman"/>
                <w:kern w:val="22"/>
                <w:lang w:eastAsia="ja-JP"/>
              </w:rPr>
            </w:pPr>
            <w:r w:rsidRPr="00C23E90">
              <w:rPr>
                <w:rFonts w:eastAsia="Times New Roman"/>
                <w:kern w:val="22"/>
                <w:sz w:val="18"/>
                <w:szCs w:val="18"/>
                <w:lang w:eastAsia="ja-JP"/>
              </w:rPr>
              <w:t>N</w:t>
            </w:r>
          </w:p>
        </w:tc>
      </w:tr>
      <w:tr w:rsidR="003F75D2" w:rsidRPr="00AD47F6" w:rsidTr="00CE709C">
        <w:trPr>
          <w:trHeight w:val="221"/>
        </w:trPr>
        <w:tc>
          <w:tcPr>
            <w:tcW w:w="1867" w:type="dxa"/>
            <w:vMerge w:val="restart"/>
            <w:shd w:val="clear" w:color="auto" w:fill="auto"/>
          </w:tcPr>
          <w:p w:rsidR="003F75D2" w:rsidRPr="00A323C5" w:rsidRDefault="003F75D2" w:rsidP="003F75D2">
            <w:pPr>
              <w:pStyle w:val="HCAExternalBody1"/>
              <w:rPr>
                <w:rFonts w:eastAsia="Times New Roman"/>
                <w:kern w:val="22"/>
                <w:lang w:eastAsia="ja-JP"/>
              </w:rPr>
            </w:pPr>
            <w:r w:rsidRPr="00A323C5">
              <w:rPr>
                <w:rFonts w:eastAsia="Times New Roman"/>
                <w:kern w:val="22"/>
                <w:lang w:eastAsia="ja-JP"/>
              </w:rPr>
              <w:t>Body</w:t>
            </w:r>
          </w:p>
        </w:tc>
        <w:tc>
          <w:tcPr>
            <w:tcW w:w="2610" w:type="dxa"/>
            <w:shd w:val="clear" w:color="auto" w:fill="auto"/>
          </w:tcPr>
          <w:p w:rsidR="003F75D2" w:rsidRPr="00A323C5" w:rsidRDefault="003F75D2" w:rsidP="003F75D2">
            <w:pPr>
              <w:pStyle w:val="HCAExternalBody1"/>
              <w:rPr>
                <w:rFonts w:eastAsia="Times New Roman"/>
                <w:kern w:val="22"/>
                <w:lang w:eastAsia="ja-JP"/>
              </w:rPr>
            </w:pPr>
            <w:r>
              <w:rPr>
                <w:rFonts w:eastAsia="Times New Roman"/>
                <w:color w:val="000000"/>
                <w:kern w:val="22"/>
                <w:lang w:eastAsia="ja-JP"/>
              </w:rPr>
              <w:t>TYPE OF FUNDING</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Varchar</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Y</w:t>
            </w:r>
          </w:p>
        </w:tc>
      </w:tr>
      <w:tr w:rsidR="003F75D2" w:rsidRPr="00AD47F6" w:rsidTr="00CE709C">
        <w:trPr>
          <w:trHeight w:val="170"/>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SOURCE OF INCOME</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Varchar</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rsidR="003F75D2" w:rsidRPr="00A323C5" w:rsidRDefault="003F75D2" w:rsidP="003F75D2">
            <w:pPr>
              <w:pStyle w:val="HCAExternalBody1"/>
              <w:rPr>
                <w:rFonts w:eastAsia="Times New Roman"/>
                <w:color w:val="000000"/>
                <w:kern w:val="22"/>
                <w:lang w:eastAsia="ja-JP"/>
              </w:rPr>
            </w:pPr>
            <w:r>
              <w:rPr>
                <w:rFonts w:eastAsia="Times New Roman"/>
                <w:color w:val="000000"/>
                <w:kern w:val="22"/>
                <w:lang w:eastAsia="ja-JP"/>
              </w:rPr>
              <w:t>Y</w:t>
            </w:r>
          </w:p>
        </w:tc>
      </w:tr>
      <w:tr w:rsidR="003F75D2" w:rsidRPr="00AD47F6" w:rsidTr="00CE709C">
        <w:trPr>
          <w:trHeight w:val="170"/>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BLOCK GRANT FUNDING</w:t>
            </w:r>
          </w:p>
        </w:tc>
        <w:tc>
          <w:tcPr>
            <w:tcW w:w="1648"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Varchar</w:t>
            </w:r>
          </w:p>
        </w:tc>
        <w:tc>
          <w:tcPr>
            <w:tcW w:w="1648"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2</w:t>
            </w:r>
          </w:p>
        </w:tc>
        <w:tc>
          <w:tcPr>
            <w:tcW w:w="1649" w:type="dxa"/>
            <w:shd w:val="clear" w:color="auto" w:fill="auto"/>
          </w:tcPr>
          <w:p w:rsidR="003F75D2" w:rsidRDefault="003F75D2" w:rsidP="003F75D2">
            <w:pPr>
              <w:pStyle w:val="HCAExternalBody1"/>
              <w:rPr>
                <w:rFonts w:eastAsia="Times New Roman"/>
                <w:color w:val="000000"/>
                <w:kern w:val="22"/>
                <w:lang w:eastAsia="ja-JP"/>
              </w:rPr>
            </w:pPr>
            <w:r>
              <w:rPr>
                <w:rFonts w:eastAsia="Times New Roman"/>
                <w:color w:val="000000"/>
                <w:kern w:val="22"/>
                <w:lang w:eastAsia="ja-JP"/>
              </w:rPr>
              <w:t>Y</w:t>
            </w:r>
          </w:p>
        </w:tc>
      </w:tr>
      <w:tr w:rsidR="003F75D2" w:rsidRPr="00AD47F6" w:rsidTr="00CE709C">
        <w:trPr>
          <w:trHeight w:val="208"/>
        </w:trPr>
        <w:tc>
          <w:tcPr>
            <w:tcW w:w="1867" w:type="dxa"/>
            <w:vMerge/>
            <w:shd w:val="clear" w:color="auto" w:fill="auto"/>
          </w:tcPr>
          <w:p w:rsidR="003F75D2" w:rsidRPr="00A323C5" w:rsidRDefault="003F75D2" w:rsidP="003F75D2">
            <w:pPr>
              <w:pStyle w:val="HCAExternalBody1"/>
              <w:rPr>
                <w:rFonts w:eastAsia="Times New Roman"/>
                <w:kern w:val="22"/>
                <w:lang w:eastAsia="ja-JP"/>
              </w:rPr>
            </w:pPr>
          </w:p>
        </w:tc>
        <w:tc>
          <w:tcPr>
            <w:tcW w:w="2610"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kern w:val="22"/>
                <w:lang w:eastAsia="ja-JP"/>
              </w:rPr>
              <w:t>SOURCE TRACKING ID</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Varchar</w:t>
            </w:r>
          </w:p>
        </w:tc>
        <w:tc>
          <w:tcPr>
            <w:tcW w:w="1648"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40</w:t>
            </w:r>
          </w:p>
        </w:tc>
        <w:tc>
          <w:tcPr>
            <w:tcW w:w="1649" w:type="dxa"/>
            <w:shd w:val="clear" w:color="auto" w:fill="auto"/>
          </w:tcPr>
          <w:p w:rsidR="003F75D2" w:rsidRPr="00A323C5" w:rsidRDefault="003F75D2" w:rsidP="003F75D2">
            <w:pPr>
              <w:pStyle w:val="HCAExternalBody1"/>
              <w:rPr>
                <w:rFonts w:eastAsia="Times New Roman"/>
                <w:color w:val="000000"/>
                <w:kern w:val="22"/>
                <w:lang w:eastAsia="ja-JP"/>
              </w:rPr>
            </w:pPr>
            <w:r w:rsidRPr="00A323C5">
              <w:rPr>
                <w:rFonts w:eastAsia="Times New Roman"/>
                <w:color w:val="000000"/>
                <w:kern w:val="22"/>
                <w:lang w:eastAsia="ja-JP"/>
              </w:rPr>
              <w:t>Y</w:t>
            </w:r>
          </w:p>
        </w:tc>
      </w:tr>
    </w:tbl>
    <w:p w:rsidR="00CE709C" w:rsidRPr="00AD47F6" w:rsidRDefault="00CE709C" w:rsidP="00CE709C">
      <w:pPr>
        <w:keepLines/>
        <w:autoSpaceDE w:val="0"/>
        <w:autoSpaceDN w:val="0"/>
        <w:adjustRightInd w:val="0"/>
        <w:spacing w:after="0" w:line="240" w:lineRule="auto"/>
        <w:ind w:right="72"/>
        <w:rPr>
          <w:rFonts w:ascii="Arial" w:eastAsia="Times New Roman" w:hAnsi="Arial" w:cs="Arial"/>
          <w:kern w:val="22"/>
          <w:sz w:val="20"/>
          <w:szCs w:val="20"/>
          <w:lang w:eastAsia="ja-JP"/>
        </w:rPr>
      </w:pPr>
    </w:p>
    <w:p w:rsidR="00CE709C" w:rsidRPr="00AD47F6" w:rsidRDefault="00CE709C" w:rsidP="00CE709C">
      <w:pPr>
        <w:keepLines/>
        <w:autoSpaceDE w:val="0"/>
        <w:autoSpaceDN w:val="0"/>
        <w:adjustRightInd w:val="0"/>
        <w:spacing w:after="0" w:line="240" w:lineRule="auto"/>
        <w:ind w:right="72"/>
        <w:rPr>
          <w:rFonts w:ascii="Arial" w:eastAsia="Times New Roman" w:hAnsi="Arial" w:cs="Arial"/>
          <w:b/>
          <w:kern w:val="22"/>
          <w:sz w:val="20"/>
          <w:szCs w:val="20"/>
          <w:lang w:eastAsia="ja-JP"/>
        </w:rPr>
      </w:pPr>
    </w:p>
    <w:p w:rsidR="00CE709C" w:rsidRDefault="00CE709C" w:rsidP="00CE709C">
      <w:pPr>
        <w:pStyle w:val="Heading3"/>
        <w:rPr>
          <w:lang w:eastAsia="ja-JP"/>
        </w:rPr>
      </w:pPr>
      <w:r w:rsidRPr="00AD47F6">
        <w:rPr>
          <w:lang w:eastAsia="ja-JP"/>
        </w:rPr>
        <w:t>Rules:</w:t>
      </w:r>
    </w:p>
    <w:p w:rsidR="001E28B5" w:rsidRPr="00AD47F6" w:rsidRDefault="001E28B5" w:rsidP="003C19F7">
      <w:pPr>
        <w:pStyle w:val="HCAExternalBody1"/>
        <w:numPr>
          <w:ilvl w:val="0"/>
          <w:numId w:val="154"/>
        </w:numPr>
      </w:pPr>
      <w:r w:rsidRPr="00AD47F6">
        <w:t>This is collected at admission and discharge</w:t>
      </w:r>
      <w:r>
        <w:t xml:space="preserve"> and update upon change.</w:t>
      </w:r>
    </w:p>
    <w:p w:rsidR="00E52DEB" w:rsidRDefault="00E52DEB" w:rsidP="000936E8">
      <w:pPr>
        <w:pStyle w:val="HCAExternalBody1"/>
        <w:rPr>
          <w:lang w:eastAsia="ja-JP"/>
        </w:rPr>
      </w:pPr>
    </w:p>
    <w:p w:rsidR="00CE709C" w:rsidRPr="006D7153" w:rsidRDefault="00CE709C" w:rsidP="00CE709C">
      <w:pPr>
        <w:pStyle w:val="Heading3"/>
        <w:rPr>
          <w:lang w:eastAsia="ja-JP"/>
        </w:rPr>
      </w:pPr>
      <w:r w:rsidRPr="006D7153">
        <w:rPr>
          <w:lang w:eastAsia="ja-JP"/>
        </w:rPr>
        <w:t>Notes:</w:t>
      </w:r>
    </w:p>
    <w:p w:rsidR="00CE709C" w:rsidRPr="00AD47F6" w:rsidRDefault="00CE709C" w:rsidP="00CE709C">
      <w:pPr>
        <w:keepLines/>
        <w:autoSpaceDE w:val="0"/>
        <w:autoSpaceDN w:val="0"/>
        <w:adjustRightInd w:val="0"/>
        <w:spacing w:after="0" w:line="240" w:lineRule="auto"/>
        <w:ind w:right="72"/>
        <w:rPr>
          <w:rFonts w:ascii="Arial" w:eastAsia="Times New Roman" w:hAnsi="Arial" w:cs="Arial"/>
          <w:b/>
          <w:color w:val="000000"/>
          <w:kern w:val="22"/>
          <w:sz w:val="20"/>
          <w:szCs w:val="20"/>
          <w:lang w:eastAsia="ja-JP"/>
        </w:rPr>
      </w:pPr>
    </w:p>
    <w:p w:rsidR="00CE709C" w:rsidRPr="006D7153" w:rsidRDefault="00CE709C" w:rsidP="00CE709C">
      <w:pPr>
        <w:pStyle w:val="Heading3"/>
        <w:rPr>
          <w:lang w:eastAsia="ja-JP"/>
        </w:rPr>
      </w:pPr>
      <w:r w:rsidRPr="006D7153">
        <w:rPr>
          <w:lang w:eastAsia="ja-JP"/>
        </w:rPr>
        <w:t>Example:</w:t>
      </w:r>
    </w:p>
    <w:p w:rsidR="00CE709C" w:rsidRDefault="001E28B5" w:rsidP="00CE709C">
      <w:pPr>
        <w:pStyle w:val="HCAExternalBody1"/>
      </w:pPr>
      <w:r>
        <w:t>140.01</w:t>
      </w:r>
      <w:r w:rsidR="00CE709C" w:rsidRPr="00B748B7">
        <w:rPr>
          <w:color w:val="FF0000"/>
        </w:rPr>
        <w:t>&lt;tab&gt;</w:t>
      </w:r>
      <w:r w:rsidR="00CE709C" w:rsidRPr="006D7153">
        <w:t>A</w:t>
      </w:r>
      <w:r w:rsidR="00CE709C" w:rsidRPr="00B748B7">
        <w:rPr>
          <w:color w:val="FF0000"/>
        </w:rPr>
        <w:t>&lt;tab&gt;</w:t>
      </w:r>
      <w:r w:rsidR="00CE709C" w:rsidRPr="006D7153">
        <w:t>105021301</w:t>
      </w:r>
      <w:r w:rsidR="00CE709C" w:rsidRPr="00B748B7">
        <w:rPr>
          <w:color w:val="FF0000"/>
        </w:rPr>
        <w:t>&lt;tab&gt;</w:t>
      </w:r>
      <w:r w:rsidR="00CE709C" w:rsidRPr="006D7153">
        <w:t>Client ID 20chars</w:t>
      </w:r>
      <w:r w:rsidR="00CE709C" w:rsidRPr="00B748B7">
        <w:rPr>
          <w:color w:val="FF0000"/>
        </w:rPr>
        <w:t>&lt;tab&gt;</w:t>
      </w:r>
      <w:r>
        <w:t>3</w:t>
      </w:r>
      <w:r w:rsidR="00CE709C">
        <w:t xml:space="preserve"> </w:t>
      </w:r>
      <w:r w:rsidR="00CE709C" w:rsidRPr="00B748B7">
        <w:rPr>
          <w:color w:val="FF0000"/>
        </w:rPr>
        <w:t>&lt;tab&gt;</w:t>
      </w:r>
      <w:r>
        <w:t>3</w:t>
      </w:r>
      <w:r w:rsidR="00CE709C" w:rsidRPr="00B748B7">
        <w:rPr>
          <w:color w:val="FF0000"/>
        </w:rPr>
        <w:t>&lt;tab&gt;</w:t>
      </w:r>
      <w:r w:rsidR="00CE709C" w:rsidRPr="006D7153">
        <w:t>SourceTrackingID 40chars</w:t>
      </w:r>
    </w:p>
    <w:p w:rsidR="001E28B5" w:rsidRDefault="001E28B5" w:rsidP="00CE709C">
      <w:pPr>
        <w:pStyle w:val="HCAExternalBody1"/>
      </w:pPr>
    </w:p>
    <w:p w:rsidR="001E28B5" w:rsidRPr="006D7153" w:rsidRDefault="001E28B5" w:rsidP="001E28B5">
      <w:pPr>
        <w:pStyle w:val="HCAExternalBody1"/>
      </w:pPr>
    </w:p>
    <w:p w:rsidR="00CE709C" w:rsidRDefault="00CE709C" w:rsidP="00CE709C">
      <w:pPr>
        <w:pStyle w:val="Heading2"/>
      </w:pPr>
      <w:r w:rsidRPr="006D7153">
        <w:rPr>
          <w:rFonts w:ascii="Cambria" w:eastAsia="Calibri" w:hAnsi="Cambria"/>
          <w:color w:val="262626"/>
          <w:sz w:val="20"/>
          <w:szCs w:val="22"/>
        </w:rPr>
        <w:br w:type="page"/>
      </w:r>
    </w:p>
    <w:p w:rsidR="00AD47F6" w:rsidRDefault="00AD47F6" w:rsidP="00AD47F6"/>
    <w:p w:rsidR="00AD47F6" w:rsidRDefault="00AD47F6" w:rsidP="00AD47F6"/>
    <w:p w:rsidR="00AD47F6" w:rsidRPr="00AD47F6" w:rsidRDefault="00AD47F6" w:rsidP="00AD47F6">
      <w:r>
        <w:br w:type="page"/>
      </w:r>
    </w:p>
    <w:p w:rsidR="001C4B74" w:rsidRDefault="001C4B74" w:rsidP="00A80278">
      <w:pPr>
        <w:pStyle w:val="HCAExternalReportSubtitle"/>
      </w:pPr>
      <w:r>
        <w:lastRenderedPageBreak/>
        <w:t>Data Element Definitions</w:t>
      </w:r>
    </w:p>
    <w:p w:rsidR="001C4B74" w:rsidRDefault="001C4B74" w:rsidP="00A80278">
      <w:pPr>
        <w:pStyle w:val="HCAExternalBody1"/>
        <w:jc w:val="center"/>
      </w:pPr>
      <w:r>
        <w:t>Data element definitions are classified into sections.</w:t>
      </w:r>
    </w:p>
    <w:p w:rsidR="00A80278" w:rsidRDefault="00A80278" w:rsidP="00A80278">
      <w:pPr>
        <w:pStyle w:val="Heading1"/>
      </w:pPr>
      <w:bookmarkStart w:id="136" w:name="_Identifiers_1"/>
      <w:bookmarkStart w:id="137" w:name="_Toc17495918"/>
      <w:bookmarkEnd w:id="136"/>
      <w:r>
        <w:t>Identifiers</w:t>
      </w:r>
      <w:bookmarkEnd w:id="137"/>
    </w:p>
    <w:p w:rsidR="00A80278" w:rsidRDefault="00A80278" w:rsidP="001C4B74">
      <w:pPr>
        <w:pStyle w:val="HCAExternalBody1"/>
      </w:pPr>
    </w:p>
    <w:p w:rsidR="00FD6A6A" w:rsidRPr="004D398C" w:rsidRDefault="00F442EE" w:rsidP="00674457">
      <w:pPr>
        <w:pStyle w:val="Heading2"/>
      </w:pPr>
      <w:bookmarkStart w:id="138" w:name="_Toc17495919"/>
      <w:bookmarkEnd w:id="70"/>
      <w:bookmarkEnd w:id="71"/>
      <w:bookmarkEnd w:id="72"/>
      <w:bookmarkEnd w:id="73"/>
      <w:bookmarkEnd w:id="74"/>
      <w:bookmarkEnd w:id="75"/>
      <w:bookmarkEnd w:id="76"/>
      <w:bookmarkEnd w:id="77"/>
      <w:bookmarkEnd w:id="78"/>
      <w:r>
        <w:t>SUBMITTER ID</w:t>
      </w:r>
      <w:bookmarkEnd w:id="138"/>
    </w:p>
    <w:p w:rsidR="00FD6A6A" w:rsidRPr="0063393B" w:rsidRDefault="00FD6A6A" w:rsidP="0063393B">
      <w:pPr>
        <w:pStyle w:val="HCAExternalBody1"/>
      </w:pPr>
      <w:r w:rsidRPr="0063393B">
        <w:t>Section:  Identifier</w:t>
      </w:r>
    </w:p>
    <w:p w:rsidR="00E52DEB" w:rsidRDefault="00E52DEB" w:rsidP="000936E8">
      <w:pPr>
        <w:pStyle w:val="HCAExternalBody1"/>
      </w:pPr>
    </w:p>
    <w:p w:rsidR="00FD6A6A" w:rsidRPr="00674457" w:rsidRDefault="00FD6A6A" w:rsidP="00C439F9">
      <w:pPr>
        <w:pStyle w:val="Heading3"/>
      </w:pPr>
      <w:r w:rsidRPr="00674457">
        <w:t>Definition:</w:t>
      </w:r>
    </w:p>
    <w:p w:rsidR="00FD6A6A" w:rsidRPr="00BB5239" w:rsidRDefault="00FD6A6A" w:rsidP="00674457">
      <w:pPr>
        <w:pStyle w:val="HCAExternalBody1"/>
      </w:pPr>
      <w:r w:rsidRPr="00BB5239">
        <w:t>The unique identifier assigned to each MCO by ProviderOne.  It is the same identifier used for sending 837 encounters to ProviderOne</w:t>
      </w:r>
      <w:r>
        <w:t>,</w:t>
      </w:r>
      <w:r w:rsidRPr="00BB5239">
        <w:t xml:space="preserve"> called MCO/</w:t>
      </w:r>
      <w:r w:rsidR="008D3D96" w:rsidRPr="008D3D96">
        <w:t xml:space="preserve"> Qualified Health Home</w:t>
      </w:r>
      <w:r w:rsidR="008D3D96">
        <w:t xml:space="preserve"> (</w:t>
      </w:r>
      <w:r w:rsidRPr="00BB5239">
        <w:t>QHH</w:t>
      </w:r>
      <w:r w:rsidR="008D3D96">
        <w:t xml:space="preserve">) </w:t>
      </w:r>
      <w:r w:rsidRPr="00BB5239">
        <w:t xml:space="preserve">Identifiers.  </w:t>
      </w:r>
    </w:p>
    <w:p w:rsidR="00FD6A6A" w:rsidRPr="00BB5239" w:rsidRDefault="00FD6A6A" w:rsidP="00A80278">
      <w:pPr>
        <w:pStyle w:val="HCAExternalBody1"/>
      </w:pPr>
    </w:p>
    <w:p w:rsidR="00FD6A6A" w:rsidRPr="00C439F9" w:rsidRDefault="00FD6A6A" w:rsidP="00C439F9">
      <w:pPr>
        <w:pStyle w:val="Heading3"/>
      </w:pPr>
      <w:r w:rsidRPr="00C439F9">
        <w:t>Code Values Not Applicable</w:t>
      </w:r>
    </w:p>
    <w:p w:rsidR="00FD6A6A" w:rsidRDefault="00FD6A6A" w:rsidP="00FD6A6A">
      <w:pPr>
        <w:pStyle w:val="Default"/>
        <w:keepLines/>
        <w:widowControl/>
        <w:rPr>
          <w:rFonts w:ascii="Arial" w:hAnsi="Arial" w:cs="Arial"/>
          <w:color w:val="auto"/>
          <w:sz w:val="20"/>
          <w:szCs w:val="20"/>
        </w:rPr>
      </w:pPr>
    </w:p>
    <w:p w:rsidR="00FD6A6A" w:rsidRPr="00674457" w:rsidRDefault="003C19F7" w:rsidP="00C439F9">
      <w:pPr>
        <w:pStyle w:val="Heading3"/>
      </w:pPr>
      <w:r>
        <w:t>Rules:</w:t>
      </w:r>
    </w:p>
    <w:p w:rsidR="00FD6A6A" w:rsidRDefault="00FD6A6A" w:rsidP="00D82E6B">
      <w:pPr>
        <w:pStyle w:val="HCAExternalBody1"/>
        <w:numPr>
          <w:ilvl w:val="0"/>
          <w:numId w:val="45"/>
        </w:numPr>
      </w:pPr>
      <w:r w:rsidRPr="00BB5239">
        <w:t>Match ProviderOne code for each MCO</w:t>
      </w:r>
    </w:p>
    <w:p w:rsidR="00FD6A6A" w:rsidRPr="00BB5239" w:rsidRDefault="00FD6A6A" w:rsidP="00D82E6B">
      <w:pPr>
        <w:pStyle w:val="HCAExternalBody1"/>
        <w:numPr>
          <w:ilvl w:val="0"/>
          <w:numId w:val="45"/>
        </w:numPr>
      </w:pPr>
      <w:r>
        <w:t xml:space="preserve">Accepts 7 or 9-digit ID to account for differences in MCO and </w:t>
      </w:r>
      <w:r w:rsidR="001E2936">
        <w:t>BH-</w:t>
      </w:r>
      <w:r>
        <w:t>ASO</w:t>
      </w:r>
    </w:p>
    <w:p w:rsidR="00566D75" w:rsidRDefault="00566D75" w:rsidP="000936E8">
      <w:pPr>
        <w:pStyle w:val="HCAExternalBody1"/>
      </w:pPr>
    </w:p>
    <w:p w:rsidR="00FD6A6A" w:rsidRPr="00C439F9" w:rsidRDefault="00FD6A6A" w:rsidP="00C439F9">
      <w:pPr>
        <w:pStyle w:val="Heading3"/>
      </w:pPr>
      <w:r w:rsidRPr="00C439F9">
        <w:t>Frequency:</w:t>
      </w:r>
    </w:p>
    <w:p w:rsidR="00FD6A6A" w:rsidRPr="00674457" w:rsidRDefault="00FD6A6A" w:rsidP="00A323C5">
      <w:pPr>
        <w:pStyle w:val="HCAExternalBody1"/>
        <w:numPr>
          <w:ilvl w:val="0"/>
          <w:numId w:val="25"/>
        </w:numPr>
      </w:pPr>
      <w:r w:rsidRPr="00BB5239">
        <w:t>Collected for each record as identifying record information</w:t>
      </w:r>
    </w:p>
    <w:p w:rsidR="00566D75" w:rsidRDefault="00566D75" w:rsidP="000936E8">
      <w:pPr>
        <w:pStyle w:val="HCAExternalBody1"/>
      </w:pPr>
    </w:p>
    <w:p w:rsidR="00FD6A6A" w:rsidRPr="00674457" w:rsidRDefault="00FD6A6A" w:rsidP="00674457">
      <w:pPr>
        <w:pStyle w:val="Heading3"/>
      </w:pPr>
      <w:r w:rsidRPr="00674457">
        <w:t>Data Use:</w:t>
      </w:r>
    </w:p>
    <w:p w:rsidR="00FD6A6A" w:rsidRPr="00C439F9" w:rsidRDefault="00FD6A6A" w:rsidP="00A323C5">
      <w:pPr>
        <w:pStyle w:val="HCAExternalBody1"/>
        <w:numPr>
          <w:ilvl w:val="0"/>
          <w:numId w:val="25"/>
        </w:numPr>
      </w:pPr>
      <w:r w:rsidRPr="00B26AF6">
        <w:t>Identifiers are collected at each transaction as a primary key to differentiate transactions by MCO</w:t>
      </w:r>
    </w:p>
    <w:p w:rsidR="00566D75" w:rsidRDefault="00566D75" w:rsidP="000936E8">
      <w:pPr>
        <w:pStyle w:val="HCAExternalBody1"/>
      </w:pPr>
    </w:p>
    <w:p w:rsidR="00FD6A6A" w:rsidRPr="00674457" w:rsidRDefault="00FD6A6A" w:rsidP="00674457">
      <w:pPr>
        <w:pStyle w:val="Heading3"/>
      </w:pPr>
      <w:r w:rsidRPr="00674457">
        <w:t>Validation:</w:t>
      </w:r>
    </w:p>
    <w:p w:rsidR="00FD6A6A" w:rsidRPr="00674457" w:rsidRDefault="00FD6A6A" w:rsidP="00A323C5">
      <w:pPr>
        <w:pStyle w:val="HCAExternalBody1"/>
        <w:numPr>
          <w:ilvl w:val="0"/>
          <w:numId w:val="25"/>
        </w:numPr>
      </w:pPr>
      <w:r w:rsidRPr="00674457">
        <w:t>Unique by MCO</w:t>
      </w:r>
    </w:p>
    <w:p w:rsidR="00FD6A6A" w:rsidRPr="00BB5239" w:rsidRDefault="00FD6A6A" w:rsidP="00A323C5">
      <w:pPr>
        <w:pStyle w:val="HCAExternalBody1"/>
        <w:numPr>
          <w:ilvl w:val="0"/>
          <w:numId w:val="25"/>
        </w:numPr>
      </w:pPr>
      <w:r w:rsidRPr="00674457">
        <w:t xml:space="preserve">23300 Error: </w:t>
      </w:r>
      <w:r w:rsidR="00FF111C" w:rsidRPr="00674457">
        <w:t>MCO</w:t>
      </w:r>
      <w:r w:rsidRPr="00674457">
        <w:t xml:space="preserve"> ProviderOne ID is not a valid </w:t>
      </w:r>
      <w:r w:rsidR="00FF111C" w:rsidRPr="00674457">
        <w:t>MCO</w:t>
      </w:r>
      <w:r w:rsidRPr="00674457">
        <w:t xml:space="preserve"> ProviderOne ID. Transaction not posted.</w:t>
      </w:r>
    </w:p>
    <w:p w:rsidR="00566D75" w:rsidRDefault="00566D75" w:rsidP="000936E8">
      <w:pPr>
        <w:pStyle w:val="HCAExternalBody1"/>
      </w:pPr>
    </w:p>
    <w:p w:rsidR="00FD6A6A" w:rsidRPr="00BB5239" w:rsidRDefault="00FD6A6A" w:rsidP="00674457">
      <w:pPr>
        <w:pStyle w:val="Heading3"/>
      </w:pPr>
      <w:r w:rsidRPr="00BB5239">
        <w:t>History:</w:t>
      </w:r>
    </w:p>
    <w:p w:rsidR="008D3D96" w:rsidRDefault="008D3D96" w:rsidP="000936E8">
      <w:pPr>
        <w:pStyle w:val="HCAExternalBody1"/>
      </w:pPr>
    </w:p>
    <w:p w:rsidR="00FD6A6A" w:rsidRPr="00BB5239" w:rsidRDefault="00FD6A6A" w:rsidP="00674457">
      <w:pPr>
        <w:pStyle w:val="Heading3"/>
      </w:pPr>
      <w:r w:rsidRPr="00BB5239">
        <w:t>Notes:</w:t>
      </w:r>
    </w:p>
    <w:p w:rsidR="00FD6A6A" w:rsidRPr="00BB5239" w:rsidRDefault="00F442EE" w:rsidP="00A323C5">
      <w:pPr>
        <w:pStyle w:val="HCAExternalBody1"/>
        <w:numPr>
          <w:ilvl w:val="0"/>
          <w:numId w:val="25"/>
        </w:numPr>
      </w:pPr>
      <w:r>
        <w:t xml:space="preserve">SUBMITTER </w:t>
      </w:r>
      <w:r w:rsidR="00FF111C">
        <w:t>ID</w:t>
      </w:r>
      <w:r w:rsidR="00FD6A6A" w:rsidRPr="00BB5239">
        <w:t xml:space="preserve"> applies to </w:t>
      </w:r>
      <w:r w:rsidR="001E2936">
        <w:t>both</w:t>
      </w:r>
      <w:r w:rsidR="00FD6A6A" w:rsidRPr="00BB5239">
        <w:t xml:space="preserve"> MCOs and </w:t>
      </w:r>
      <w:r w:rsidR="001E2936">
        <w:t>BH-</w:t>
      </w:r>
      <w:r w:rsidR="00FD6A6A" w:rsidRPr="00BB5239">
        <w:t xml:space="preserve">ASOs.  </w:t>
      </w: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Default="00FD6A6A" w:rsidP="00674457">
      <w:pPr>
        <w:pStyle w:val="Heading2"/>
        <w:rPr>
          <w:rFonts w:ascii="Arial" w:hAnsi="Arial" w:cs="Arial"/>
          <w:sz w:val="20"/>
          <w:szCs w:val="20"/>
        </w:rPr>
      </w:pPr>
      <w:bookmarkStart w:id="139" w:name="_Toc462327497"/>
      <w:bookmarkStart w:id="140" w:name="_Toc463016711"/>
      <w:bookmarkStart w:id="141" w:name="_Toc465192341"/>
      <w:bookmarkStart w:id="142" w:name="_Toc503536139"/>
      <w:bookmarkStart w:id="143" w:name="_Toc17495920"/>
      <w:r w:rsidRPr="006431F9">
        <w:lastRenderedPageBreak/>
        <w:t>Client ID</w:t>
      </w:r>
      <w:bookmarkEnd w:id="139"/>
      <w:bookmarkEnd w:id="140"/>
      <w:bookmarkEnd w:id="141"/>
      <w:bookmarkEnd w:id="142"/>
      <w:bookmarkEnd w:id="143"/>
      <w:r w:rsidRPr="00E70169">
        <w:rPr>
          <w:rFonts w:ascii="Arial" w:hAnsi="Arial" w:cs="Arial"/>
          <w:sz w:val="20"/>
          <w:szCs w:val="20"/>
        </w:rPr>
        <w:t xml:space="preserve"> </w:t>
      </w:r>
    </w:p>
    <w:p w:rsidR="00FD6A6A" w:rsidRDefault="00FD6A6A" w:rsidP="00A80278">
      <w:pPr>
        <w:pStyle w:val="HCAExternalBody1"/>
      </w:pPr>
      <w:r w:rsidRPr="00BB5239">
        <w:t>Section:  Identifier</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674457">
      <w:pPr>
        <w:pStyle w:val="Heading3"/>
      </w:pPr>
      <w:r w:rsidRPr="00BB5239">
        <w:t>Definition:</w:t>
      </w:r>
    </w:p>
    <w:p w:rsidR="00FD6A6A" w:rsidRPr="00BB5239" w:rsidRDefault="00FD6A6A" w:rsidP="00674457">
      <w:pPr>
        <w:pStyle w:val="HCAExternalBody1"/>
      </w:pPr>
      <w:r w:rsidRPr="00BB5239">
        <w:t>The unique identifier assigned to each client by the MCO/</w:t>
      </w:r>
      <w:r w:rsidR="001E2936">
        <w:t>BH-</w:t>
      </w:r>
      <w:r w:rsidRPr="00BB5239">
        <w:t xml:space="preserve">ASO.  It is the same identifier used for sending 837 encounters to ProviderOne.  </w:t>
      </w:r>
    </w:p>
    <w:p w:rsidR="00FD6A6A" w:rsidRPr="00BB5239" w:rsidRDefault="00FD6A6A" w:rsidP="00A80278">
      <w:pPr>
        <w:pStyle w:val="HCAExternalBody1"/>
      </w:pPr>
    </w:p>
    <w:p w:rsidR="00FD6A6A" w:rsidRPr="00C439F9" w:rsidRDefault="00C439F9" w:rsidP="00C439F9">
      <w:pPr>
        <w:pStyle w:val="Heading3"/>
      </w:pPr>
      <w:r w:rsidRPr="00C439F9">
        <w:t>Code Values Not Applicable</w:t>
      </w:r>
    </w:p>
    <w:p w:rsidR="00FD6A6A" w:rsidRDefault="00FD6A6A" w:rsidP="00FD6A6A">
      <w:pPr>
        <w:pStyle w:val="Default"/>
        <w:keepLines/>
        <w:widowControl/>
        <w:rPr>
          <w:rFonts w:ascii="Arial" w:hAnsi="Arial" w:cs="Arial"/>
          <w:b/>
          <w:bCs/>
          <w:sz w:val="20"/>
          <w:szCs w:val="20"/>
        </w:rPr>
      </w:pPr>
    </w:p>
    <w:p w:rsidR="00FD6A6A" w:rsidRPr="00C439F9" w:rsidRDefault="003C19F7" w:rsidP="00C439F9">
      <w:pPr>
        <w:pStyle w:val="Heading3"/>
      </w:pPr>
      <w:r>
        <w:t>Rules:</w:t>
      </w:r>
    </w:p>
    <w:p w:rsidR="00FD6A6A" w:rsidRPr="00BB5239" w:rsidRDefault="00FD6A6A" w:rsidP="00A323C5">
      <w:pPr>
        <w:pStyle w:val="HCAExternalBody1"/>
        <w:numPr>
          <w:ilvl w:val="0"/>
          <w:numId w:val="25"/>
        </w:numPr>
      </w:pPr>
      <w:r w:rsidRPr="00BB5239">
        <w:t>Required for all clients.</w:t>
      </w:r>
    </w:p>
    <w:p w:rsidR="00FD6A6A" w:rsidRDefault="00FD6A6A" w:rsidP="00A323C5">
      <w:pPr>
        <w:pStyle w:val="HCAExternalBody1"/>
        <w:numPr>
          <w:ilvl w:val="0"/>
          <w:numId w:val="25"/>
        </w:numPr>
      </w:pPr>
      <w:r w:rsidRPr="00BB5239">
        <w:t xml:space="preserve">Within a given </w:t>
      </w:r>
      <w:r>
        <w:t>provider agency</w:t>
      </w:r>
      <w:r w:rsidRPr="00BB5239">
        <w:t>, the Client ID must be unique to an individual.</w:t>
      </w:r>
    </w:p>
    <w:p w:rsidR="00A17EDC" w:rsidRPr="00BB5239" w:rsidRDefault="00A17EDC" w:rsidP="00A17EDC">
      <w:pPr>
        <w:pStyle w:val="HCAExternalBody1"/>
        <w:ind w:left="720"/>
      </w:pPr>
    </w:p>
    <w:p w:rsidR="00FD6A6A" w:rsidRPr="00C439F9" w:rsidRDefault="00FD6A6A" w:rsidP="00C439F9">
      <w:pPr>
        <w:pStyle w:val="Heading3"/>
      </w:pPr>
      <w:r w:rsidRPr="00C439F9">
        <w:t>Frequency:</w:t>
      </w:r>
    </w:p>
    <w:p w:rsidR="00FD6A6A" w:rsidRDefault="00FD6A6A" w:rsidP="00A323C5">
      <w:pPr>
        <w:pStyle w:val="HCAExternalBody1"/>
        <w:numPr>
          <w:ilvl w:val="0"/>
          <w:numId w:val="25"/>
        </w:numPr>
      </w:pPr>
      <w:r w:rsidRPr="00BB5239">
        <w:t>Collected for each record as identifying record information for a client</w:t>
      </w:r>
    </w:p>
    <w:p w:rsidR="00A17EDC" w:rsidRPr="00BB5239" w:rsidRDefault="00A17EDC" w:rsidP="00A17EDC">
      <w:pPr>
        <w:pStyle w:val="HCAExternalBody1"/>
        <w:ind w:left="720"/>
      </w:pPr>
    </w:p>
    <w:p w:rsidR="00FD6A6A" w:rsidRPr="00C439F9" w:rsidRDefault="00FD6A6A" w:rsidP="00C439F9">
      <w:pPr>
        <w:pStyle w:val="Heading3"/>
      </w:pPr>
      <w:r w:rsidRPr="00C439F9">
        <w:t>Data Use:</w:t>
      </w:r>
    </w:p>
    <w:p w:rsidR="00FD6A6A" w:rsidRPr="00BB5239" w:rsidRDefault="00FD6A6A" w:rsidP="00A323C5">
      <w:pPr>
        <w:pStyle w:val="HCAExternalBody1"/>
        <w:numPr>
          <w:ilvl w:val="0"/>
          <w:numId w:val="25"/>
        </w:numPr>
      </w:pPr>
      <w:r w:rsidRPr="00BB5239">
        <w:t>Identifiers are collected at each transaction as a primary key to differentiate transactions by clients</w:t>
      </w:r>
    </w:p>
    <w:p w:rsidR="00FD6A6A" w:rsidRDefault="00FD6A6A" w:rsidP="00A323C5">
      <w:pPr>
        <w:pStyle w:val="HCAExternalBody1"/>
        <w:numPr>
          <w:ilvl w:val="0"/>
          <w:numId w:val="25"/>
        </w:numPr>
      </w:pPr>
      <w:r w:rsidRPr="00BB5239">
        <w:t>Used for cascade delete and cascade merge</w:t>
      </w:r>
    </w:p>
    <w:p w:rsidR="00FD6A6A" w:rsidRDefault="00FD6A6A" w:rsidP="00A323C5">
      <w:pPr>
        <w:pStyle w:val="HCAExternalBody1"/>
        <w:numPr>
          <w:ilvl w:val="0"/>
          <w:numId w:val="25"/>
        </w:numPr>
      </w:pPr>
      <w:r>
        <w:t>Community Mental Health Services Block Grant (MHBG)</w:t>
      </w:r>
    </w:p>
    <w:p w:rsidR="00FD6A6A" w:rsidRDefault="00FD6A6A" w:rsidP="00A323C5">
      <w:pPr>
        <w:pStyle w:val="HCAExternalBody1"/>
        <w:numPr>
          <w:ilvl w:val="0"/>
          <w:numId w:val="25"/>
        </w:numPr>
      </w:pPr>
      <w:r>
        <w:t>Substance Abuse Prevention and Treatment Block Grant (SABG) - Treatment Episode Data Set (TEDS) Reporting</w:t>
      </w:r>
    </w:p>
    <w:p w:rsidR="00A17EDC" w:rsidRDefault="00A17EDC" w:rsidP="00A17EDC">
      <w:pPr>
        <w:pStyle w:val="HCAExternalBody1"/>
        <w:ind w:left="720"/>
      </w:pPr>
    </w:p>
    <w:p w:rsidR="00FD6A6A" w:rsidRPr="00C439F9" w:rsidRDefault="00FD6A6A" w:rsidP="00C439F9">
      <w:pPr>
        <w:pStyle w:val="Heading3"/>
      </w:pPr>
      <w:r w:rsidRPr="00C439F9">
        <w:t>Validation:</w:t>
      </w:r>
    </w:p>
    <w:p w:rsidR="00FD6A6A" w:rsidRDefault="00FD6A6A" w:rsidP="00A323C5">
      <w:pPr>
        <w:pStyle w:val="HCAExternalBody1"/>
        <w:numPr>
          <w:ilvl w:val="0"/>
          <w:numId w:val="25"/>
        </w:numPr>
      </w:pPr>
      <w:r w:rsidRPr="00BB5239">
        <w:t>Unique by client, by MCO</w:t>
      </w:r>
    </w:p>
    <w:p w:rsidR="00A17EDC" w:rsidRPr="00BB5239" w:rsidRDefault="00A17EDC" w:rsidP="00A17EDC">
      <w:pPr>
        <w:pStyle w:val="HCAExternalBody1"/>
        <w:ind w:left="720"/>
      </w:pPr>
    </w:p>
    <w:p w:rsidR="00A17EDC" w:rsidRDefault="00FD6A6A" w:rsidP="00A17EDC">
      <w:pPr>
        <w:pStyle w:val="Heading3"/>
      </w:pPr>
      <w:r w:rsidRPr="00BB5239">
        <w:t>History:</w:t>
      </w:r>
    </w:p>
    <w:p w:rsidR="00A17EDC" w:rsidRPr="00A17EDC" w:rsidRDefault="00A17EDC" w:rsidP="00A17EDC"/>
    <w:p w:rsidR="00FD6A6A" w:rsidRPr="00BB5239" w:rsidRDefault="00FD6A6A" w:rsidP="00C439F9">
      <w:pPr>
        <w:pStyle w:val="Heading3"/>
      </w:pPr>
      <w:r w:rsidRPr="00BB5239">
        <w:t>Notes:</w:t>
      </w:r>
    </w:p>
    <w:p w:rsidR="00C439F9" w:rsidRDefault="00FD6A6A" w:rsidP="00C439F9">
      <w:pPr>
        <w:pStyle w:val="Heading2"/>
        <w:rPr>
          <w:rFonts w:ascii="Arial" w:hAnsi="Arial" w:cs="Arial"/>
          <w:sz w:val="20"/>
          <w:szCs w:val="20"/>
        </w:rPr>
      </w:pPr>
      <w:r w:rsidRPr="00BB5239">
        <w:rPr>
          <w:rFonts w:cs="Arial"/>
          <w:color w:val="000000"/>
          <w:szCs w:val="20"/>
        </w:rPr>
        <w:br w:type="page"/>
      </w:r>
      <w:bookmarkStart w:id="144" w:name="_Toc462327498"/>
      <w:bookmarkStart w:id="145" w:name="_Toc463016712"/>
      <w:bookmarkStart w:id="146" w:name="_Toc465192342"/>
      <w:bookmarkStart w:id="147" w:name="_Toc503536140"/>
      <w:bookmarkStart w:id="148" w:name="_Toc8734171"/>
      <w:bookmarkStart w:id="149" w:name="_Toc8734704"/>
      <w:bookmarkStart w:id="150" w:name="_Toc8805437"/>
      <w:bookmarkStart w:id="151" w:name="_Toc8805847"/>
      <w:bookmarkStart w:id="152" w:name="_Toc17495921"/>
      <w:r w:rsidR="00C439F9" w:rsidRPr="00E70169">
        <w:lastRenderedPageBreak/>
        <w:t>Provider NPI</w:t>
      </w:r>
      <w:bookmarkEnd w:id="144"/>
      <w:bookmarkEnd w:id="145"/>
      <w:bookmarkEnd w:id="146"/>
      <w:bookmarkEnd w:id="147"/>
      <w:bookmarkEnd w:id="148"/>
      <w:bookmarkEnd w:id="149"/>
      <w:bookmarkEnd w:id="150"/>
      <w:bookmarkEnd w:id="151"/>
      <w:bookmarkEnd w:id="152"/>
      <w:r w:rsidR="00C439F9" w:rsidRPr="00C439F9">
        <w:rPr>
          <w:rFonts w:ascii="Arial" w:hAnsi="Arial" w:cs="Arial"/>
          <w:sz w:val="20"/>
          <w:szCs w:val="20"/>
        </w:rPr>
        <w:t xml:space="preserve"> </w:t>
      </w:r>
    </w:p>
    <w:p w:rsidR="00FD6A6A" w:rsidRPr="0063393B" w:rsidRDefault="00C439F9" w:rsidP="0063393B">
      <w:pPr>
        <w:pStyle w:val="HCAExternalBody1"/>
      </w:pPr>
      <w:r w:rsidRPr="0063393B">
        <w:t>Section:  Identifier</w:t>
      </w:r>
    </w:p>
    <w:p w:rsidR="00FD6A6A" w:rsidRPr="00BB5239" w:rsidRDefault="00FD6A6A" w:rsidP="00FD6A6A">
      <w:pPr>
        <w:pStyle w:val="Default"/>
        <w:keepLines/>
        <w:widowControl/>
        <w:rPr>
          <w:rFonts w:ascii="Arial" w:hAnsi="Arial" w:cs="Arial"/>
          <w:color w:val="auto"/>
          <w:sz w:val="20"/>
          <w:szCs w:val="20"/>
        </w:rPr>
      </w:pPr>
    </w:p>
    <w:p w:rsidR="00FD6A6A" w:rsidRPr="00C439F9" w:rsidRDefault="00FD6A6A" w:rsidP="00C439F9">
      <w:pPr>
        <w:pStyle w:val="Heading3"/>
      </w:pPr>
      <w:r w:rsidRPr="00C439F9">
        <w:t>Definition:</w:t>
      </w:r>
    </w:p>
    <w:p w:rsidR="00FD6A6A" w:rsidRPr="00BB5239" w:rsidRDefault="00FD6A6A" w:rsidP="00C439F9">
      <w:pPr>
        <w:pStyle w:val="HCAExternalBody1"/>
      </w:pPr>
      <w:r w:rsidRPr="00BB5239">
        <w:t xml:space="preserve">Indicates the </w:t>
      </w:r>
      <w:r w:rsidR="001B17ED">
        <w:t>provider agency</w:t>
      </w:r>
      <w:r w:rsidR="001B17ED" w:rsidRPr="00BB5239">
        <w:t xml:space="preserve">’s </w:t>
      </w:r>
      <w:r w:rsidRPr="00BB5239">
        <w:t>National Provider Identifier (NPI) as obtained through federal registration via ProviderOne.</w:t>
      </w:r>
    </w:p>
    <w:p w:rsidR="00FD6A6A" w:rsidRPr="00BB5239" w:rsidRDefault="00FD6A6A" w:rsidP="00A80278">
      <w:pPr>
        <w:pStyle w:val="HCAExternalBody1"/>
      </w:pPr>
    </w:p>
    <w:p w:rsidR="00C439F9" w:rsidRPr="00C439F9" w:rsidRDefault="00C439F9" w:rsidP="00C439F9">
      <w:pPr>
        <w:pStyle w:val="Heading3"/>
      </w:pPr>
      <w:r w:rsidRPr="00C439F9">
        <w:t>Code Values Not Applicable</w:t>
      </w:r>
    </w:p>
    <w:p w:rsidR="00FD6A6A" w:rsidRDefault="00FD6A6A" w:rsidP="00FD6A6A">
      <w:pPr>
        <w:pStyle w:val="Default"/>
        <w:keepLines/>
        <w:widowControl/>
        <w:rPr>
          <w:rFonts w:ascii="Arial" w:hAnsi="Arial" w:cs="Arial"/>
          <w:b/>
          <w:bCs/>
          <w:sz w:val="20"/>
          <w:szCs w:val="20"/>
        </w:rPr>
      </w:pPr>
    </w:p>
    <w:p w:rsidR="00FD6A6A" w:rsidRPr="00BB5239" w:rsidRDefault="003C19F7" w:rsidP="00C439F9">
      <w:pPr>
        <w:pStyle w:val="Heading3"/>
      </w:pPr>
      <w:r>
        <w:t>Rules:</w:t>
      </w:r>
    </w:p>
    <w:p w:rsidR="00FD6A6A" w:rsidRPr="00BB5239" w:rsidRDefault="00FD6A6A" w:rsidP="00A323C5">
      <w:pPr>
        <w:pStyle w:val="HCAExternalBody1"/>
        <w:numPr>
          <w:ilvl w:val="0"/>
          <w:numId w:val="25"/>
        </w:numPr>
      </w:pPr>
      <w:r w:rsidRPr="00BB5239">
        <w:t>Provider NPI submitted to BHDS must match ProviderOne registered code</w:t>
      </w:r>
    </w:p>
    <w:p w:rsidR="002E583B" w:rsidRPr="00BB5239" w:rsidRDefault="00FD6A6A" w:rsidP="002E583B">
      <w:pPr>
        <w:pStyle w:val="HCAExternalBody1"/>
        <w:numPr>
          <w:ilvl w:val="0"/>
          <w:numId w:val="25"/>
        </w:numPr>
      </w:pPr>
      <w:r w:rsidRPr="00BB5239">
        <w:t>Will be used to obtain the facility code in ProviderOne (2420c Loop – Service Facility Location Name)</w:t>
      </w:r>
      <w:r w:rsidR="002E583B">
        <w:t xml:space="preserve"> – Refer to Appendix for </w:t>
      </w:r>
      <w:r w:rsidR="002E583B" w:rsidRPr="002E583B">
        <w:t>Instructions for submitting Site ID in P1</w:t>
      </w:r>
    </w:p>
    <w:p w:rsidR="00FD6A6A" w:rsidRPr="00BB5239" w:rsidRDefault="00FD6A6A" w:rsidP="00A80278">
      <w:pPr>
        <w:pStyle w:val="HCAExternalBody1"/>
      </w:pPr>
    </w:p>
    <w:p w:rsidR="00FD6A6A" w:rsidRPr="00C439F9" w:rsidRDefault="00FD6A6A" w:rsidP="00C439F9">
      <w:pPr>
        <w:pStyle w:val="Heading3"/>
      </w:pPr>
      <w:r w:rsidRPr="00C439F9">
        <w:t>Frequency:</w:t>
      </w:r>
    </w:p>
    <w:p w:rsidR="00FD6A6A" w:rsidRDefault="00FD6A6A" w:rsidP="00A323C5">
      <w:pPr>
        <w:pStyle w:val="HCAExternalBody1"/>
        <w:numPr>
          <w:ilvl w:val="0"/>
          <w:numId w:val="25"/>
        </w:numPr>
      </w:pPr>
      <w:r w:rsidRPr="00BB5239">
        <w:t>Provider NPI is collected when transactions need to be joined to ProviderOne data for reporting purposes</w:t>
      </w:r>
    </w:p>
    <w:p w:rsidR="00A74BCE" w:rsidRPr="00BB5239" w:rsidRDefault="00A74BCE" w:rsidP="00A74BCE">
      <w:pPr>
        <w:pStyle w:val="HCAExternalBody1"/>
        <w:ind w:left="720"/>
      </w:pPr>
    </w:p>
    <w:p w:rsidR="00FD6A6A" w:rsidRPr="00C439F9" w:rsidRDefault="00FD6A6A" w:rsidP="00C439F9">
      <w:pPr>
        <w:pStyle w:val="Heading3"/>
      </w:pPr>
      <w:r w:rsidRPr="00C439F9">
        <w:t>Data Use:</w:t>
      </w:r>
    </w:p>
    <w:p w:rsidR="00FD6A6A" w:rsidRDefault="00FD6A6A" w:rsidP="00A323C5">
      <w:pPr>
        <w:pStyle w:val="HCAExternalBody1"/>
        <w:numPr>
          <w:ilvl w:val="0"/>
          <w:numId w:val="25"/>
        </w:numPr>
      </w:pPr>
      <w:r w:rsidRPr="00C439F9">
        <w:t>Provider NPI is used to join BHDS data with ProviderOne data.  It is the only link between the two systems.</w:t>
      </w:r>
    </w:p>
    <w:p w:rsidR="00A74BCE" w:rsidRPr="00C439F9" w:rsidRDefault="00A74BCE" w:rsidP="00A74BCE">
      <w:pPr>
        <w:pStyle w:val="HCAExternalBody1"/>
        <w:ind w:left="720"/>
      </w:pPr>
    </w:p>
    <w:p w:rsidR="00FD6A6A" w:rsidRPr="00C439F9" w:rsidRDefault="00FD6A6A" w:rsidP="00C439F9">
      <w:pPr>
        <w:pStyle w:val="Heading3"/>
      </w:pPr>
      <w:r w:rsidRPr="00C439F9">
        <w:t>Validation:</w:t>
      </w:r>
    </w:p>
    <w:p w:rsidR="00FD6A6A" w:rsidRDefault="00FD6A6A" w:rsidP="00A323C5">
      <w:pPr>
        <w:pStyle w:val="HCAExternalBody1"/>
        <w:numPr>
          <w:ilvl w:val="0"/>
          <w:numId w:val="25"/>
        </w:numPr>
      </w:pPr>
      <w:r w:rsidRPr="00BB5239">
        <w:t>Must be valid in ProviderOne</w:t>
      </w:r>
    </w:p>
    <w:p w:rsidR="00A74BCE" w:rsidRPr="00BB5239" w:rsidRDefault="00A74BCE" w:rsidP="00A74BCE">
      <w:pPr>
        <w:pStyle w:val="HCAExternalBody1"/>
        <w:ind w:left="720"/>
      </w:pPr>
    </w:p>
    <w:p w:rsidR="00FD6A6A" w:rsidRPr="00BB5239" w:rsidRDefault="00FD6A6A" w:rsidP="00C439F9">
      <w:pPr>
        <w:pStyle w:val="Heading3"/>
      </w:pPr>
      <w:r w:rsidRPr="00BB5239">
        <w:t>History:</w:t>
      </w:r>
    </w:p>
    <w:p w:rsidR="00FD6A6A" w:rsidRDefault="00A74BCE" w:rsidP="000936E8">
      <w:pPr>
        <w:pStyle w:val="HCAExternalBody1"/>
      </w:pPr>
      <w:r>
        <w:t xml:space="preserve"> </w:t>
      </w:r>
    </w:p>
    <w:p w:rsidR="00A74BCE" w:rsidRPr="00A74BCE" w:rsidRDefault="00A74BCE" w:rsidP="00A74BCE">
      <w:pPr>
        <w:pStyle w:val="HCAExternalBody1"/>
      </w:pPr>
    </w:p>
    <w:p w:rsidR="00FD6A6A" w:rsidRPr="00BB5239" w:rsidRDefault="00FD6A6A" w:rsidP="00C439F9">
      <w:pPr>
        <w:pStyle w:val="Heading3"/>
      </w:pPr>
      <w:r w:rsidRPr="00BB5239">
        <w:t>Notes:</w:t>
      </w:r>
    </w:p>
    <w:p w:rsidR="00FD6A6A" w:rsidRPr="00BB5239" w:rsidRDefault="00FD6A6A" w:rsidP="00FD6A6A">
      <w:pPr>
        <w:keepLines/>
        <w:spacing w:after="240" w:line="252" w:lineRule="auto"/>
        <w:rPr>
          <w:rFonts w:cs="Arial"/>
          <w:color w:val="000000"/>
          <w:szCs w:val="20"/>
        </w:rPr>
      </w:pPr>
    </w:p>
    <w:p w:rsidR="00C439F9" w:rsidRDefault="00FD6A6A" w:rsidP="00C439F9">
      <w:pPr>
        <w:pStyle w:val="Heading2"/>
        <w:rPr>
          <w:rFonts w:ascii="Arial" w:hAnsi="Arial" w:cs="Arial"/>
          <w:sz w:val="20"/>
          <w:szCs w:val="20"/>
        </w:rPr>
      </w:pPr>
      <w:r w:rsidRPr="00BB5239">
        <w:rPr>
          <w:rFonts w:cs="Arial"/>
          <w:color w:val="000000"/>
          <w:szCs w:val="20"/>
        </w:rPr>
        <w:br w:type="page"/>
      </w:r>
      <w:bookmarkStart w:id="153" w:name="_Toc462327499"/>
      <w:bookmarkStart w:id="154" w:name="_Toc463016713"/>
      <w:bookmarkStart w:id="155" w:name="_Toc465192343"/>
      <w:bookmarkStart w:id="156" w:name="_Toc503536141"/>
      <w:bookmarkStart w:id="157" w:name="_Toc8734172"/>
      <w:bookmarkStart w:id="158" w:name="_Toc8734705"/>
      <w:bookmarkStart w:id="159" w:name="_Toc8805438"/>
      <w:bookmarkStart w:id="160" w:name="_Toc8805848"/>
      <w:bookmarkStart w:id="161" w:name="_Toc17495922"/>
      <w:r w:rsidR="00C439F9" w:rsidRPr="00E70169">
        <w:lastRenderedPageBreak/>
        <w:t>Batch Number</w:t>
      </w:r>
      <w:bookmarkEnd w:id="153"/>
      <w:bookmarkEnd w:id="154"/>
      <w:bookmarkEnd w:id="155"/>
      <w:bookmarkEnd w:id="156"/>
      <w:bookmarkEnd w:id="157"/>
      <w:bookmarkEnd w:id="158"/>
      <w:bookmarkEnd w:id="159"/>
      <w:bookmarkEnd w:id="160"/>
      <w:bookmarkEnd w:id="161"/>
      <w:r w:rsidR="00C439F9" w:rsidRPr="00C439F9">
        <w:rPr>
          <w:rFonts w:ascii="Arial" w:hAnsi="Arial" w:cs="Arial"/>
          <w:sz w:val="20"/>
          <w:szCs w:val="20"/>
        </w:rPr>
        <w:t xml:space="preserve"> </w:t>
      </w:r>
    </w:p>
    <w:p w:rsidR="00FD6A6A" w:rsidRPr="0063393B" w:rsidRDefault="00C439F9" w:rsidP="0063393B">
      <w:pPr>
        <w:pStyle w:val="HCAExternalBody1"/>
      </w:pPr>
      <w:r w:rsidRPr="0063393B">
        <w:t>Section:  Header</w:t>
      </w:r>
    </w:p>
    <w:p w:rsidR="00566D75" w:rsidRDefault="00566D75" w:rsidP="000936E8">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A sequential number assigned to the batch file by the submitting MCO</w:t>
      </w:r>
    </w:p>
    <w:p w:rsidR="00FD6A6A" w:rsidRPr="00BB5239" w:rsidRDefault="00FD6A6A" w:rsidP="00A80278">
      <w:pPr>
        <w:pStyle w:val="HCAExternalBody1"/>
      </w:pPr>
    </w:p>
    <w:p w:rsidR="00C439F9" w:rsidRPr="00C439F9" w:rsidRDefault="00C439F9" w:rsidP="00C439F9">
      <w:pPr>
        <w:pStyle w:val="Heading3"/>
      </w:pPr>
      <w:r w:rsidRPr="00C439F9">
        <w:t>Code Values Not Applicable</w:t>
      </w:r>
    </w:p>
    <w:p w:rsidR="00FD6A6A" w:rsidRDefault="00FD6A6A" w:rsidP="00FD6A6A">
      <w:pPr>
        <w:pStyle w:val="Default"/>
        <w:keepLines/>
        <w:widowControl/>
        <w:rPr>
          <w:rFonts w:ascii="Arial" w:hAnsi="Arial" w:cs="Arial"/>
          <w:b/>
          <w:bCs/>
          <w:sz w:val="20"/>
          <w:szCs w:val="20"/>
        </w:rPr>
      </w:pPr>
    </w:p>
    <w:p w:rsidR="00FD6A6A" w:rsidRPr="00C439F9" w:rsidRDefault="003C19F7" w:rsidP="00C439F9">
      <w:pPr>
        <w:pStyle w:val="Heading3"/>
      </w:pPr>
      <w:r>
        <w:t>Rules:</w:t>
      </w:r>
    </w:p>
    <w:p w:rsidR="00FD6A6A" w:rsidRDefault="00FD6A6A" w:rsidP="00A323C5">
      <w:pPr>
        <w:pStyle w:val="HCAExternalBody1"/>
        <w:numPr>
          <w:ilvl w:val="0"/>
          <w:numId w:val="25"/>
        </w:numPr>
      </w:pPr>
      <w:r w:rsidRPr="00BB5239">
        <w:t>When the batch number exceeds 99999, the submitting MCO will reset the batch number to 00001</w:t>
      </w:r>
    </w:p>
    <w:p w:rsidR="00FD6A6A" w:rsidRDefault="00FD6A6A" w:rsidP="00A323C5">
      <w:pPr>
        <w:pStyle w:val="HCAExternalBody1"/>
        <w:numPr>
          <w:ilvl w:val="0"/>
          <w:numId w:val="25"/>
        </w:numPr>
      </w:pPr>
      <w:r>
        <w:t>Needs to be fi</w:t>
      </w:r>
      <w:r w:rsidRPr="00E464AE">
        <w:t>ll</w:t>
      </w:r>
      <w:r>
        <w:t>ed</w:t>
      </w:r>
      <w:r w:rsidRPr="00E464AE">
        <w:t xml:space="preserve"> with leading zeros</w:t>
      </w:r>
    </w:p>
    <w:p w:rsidR="00A17EDC" w:rsidRPr="00BB5239" w:rsidRDefault="00A17EDC" w:rsidP="00A17EDC">
      <w:pPr>
        <w:pStyle w:val="HCAExternalBody1"/>
        <w:ind w:left="720"/>
      </w:pPr>
    </w:p>
    <w:p w:rsidR="00FD6A6A" w:rsidRPr="00C439F9" w:rsidRDefault="00FD6A6A" w:rsidP="00A74BCE">
      <w:pPr>
        <w:pStyle w:val="Heading3"/>
      </w:pPr>
      <w:r w:rsidRPr="00C439F9">
        <w:t>Frequency:</w:t>
      </w:r>
    </w:p>
    <w:p w:rsidR="00A74BCE" w:rsidRDefault="00FD6A6A" w:rsidP="00A323C5">
      <w:pPr>
        <w:pStyle w:val="HCAExternalBody1"/>
        <w:numPr>
          <w:ilvl w:val="0"/>
          <w:numId w:val="25"/>
        </w:numPr>
      </w:pPr>
      <w:r w:rsidRPr="00BB5239">
        <w:t>Submitted for each transaction as the header to differentiate submissions by MCO</w:t>
      </w:r>
    </w:p>
    <w:p w:rsidR="00A17EDC" w:rsidRDefault="00A17EDC" w:rsidP="00A17EDC">
      <w:pPr>
        <w:pStyle w:val="HCAExternalBody1"/>
        <w:ind w:left="720"/>
      </w:pPr>
    </w:p>
    <w:p w:rsidR="00FD6A6A" w:rsidRPr="00A74BCE" w:rsidRDefault="00FD6A6A" w:rsidP="00A74BCE">
      <w:pPr>
        <w:pStyle w:val="Heading3"/>
      </w:pPr>
      <w:r w:rsidRPr="00A74BCE">
        <w:t>Data Use:</w:t>
      </w:r>
    </w:p>
    <w:p w:rsidR="00FD6A6A" w:rsidRDefault="00FD6A6A" w:rsidP="00A323C5">
      <w:pPr>
        <w:pStyle w:val="HCAExternalBody1"/>
        <w:numPr>
          <w:ilvl w:val="0"/>
          <w:numId w:val="25"/>
        </w:numPr>
      </w:pPr>
      <w:r>
        <w:t>Batch number is for i</w:t>
      </w:r>
      <w:r w:rsidR="00A17EDC">
        <w:t>dentifying unique batches by MCO</w:t>
      </w:r>
    </w:p>
    <w:p w:rsidR="00A17EDC" w:rsidRPr="00A74BCE" w:rsidRDefault="00A17EDC" w:rsidP="00A17EDC">
      <w:pPr>
        <w:pStyle w:val="HCAExternalBody1"/>
        <w:ind w:left="720"/>
      </w:pPr>
    </w:p>
    <w:p w:rsidR="00FD6A6A" w:rsidRPr="00A74BCE" w:rsidRDefault="00FD6A6A" w:rsidP="00A74BCE">
      <w:pPr>
        <w:pStyle w:val="Heading3"/>
      </w:pPr>
      <w:r w:rsidRPr="00A74BCE">
        <w:t>Validation:</w:t>
      </w:r>
    </w:p>
    <w:p w:rsidR="00FD6A6A" w:rsidRPr="00BB5239" w:rsidRDefault="00FD6A6A" w:rsidP="00A323C5">
      <w:pPr>
        <w:pStyle w:val="HCAExternalBody1"/>
        <w:numPr>
          <w:ilvl w:val="0"/>
          <w:numId w:val="25"/>
        </w:numPr>
      </w:pPr>
      <w:r w:rsidRPr="00BB5239">
        <w:t>Cannot be blank</w:t>
      </w:r>
    </w:p>
    <w:p w:rsidR="00FD6A6A" w:rsidRDefault="00A17EDC" w:rsidP="00A323C5">
      <w:pPr>
        <w:pStyle w:val="HCAExternalBody1"/>
        <w:numPr>
          <w:ilvl w:val="0"/>
          <w:numId w:val="25"/>
        </w:numPr>
      </w:pPr>
      <w:r>
        <w:t>R</w:t>
      </w:r>
      <w:r w:rsidR="00FD6A6A" w:rsidRPr="00BB5239">
        <w:t xml:space="preserve">equired for each </w:t>
      </w:r>
      <w:r w:rsidR="00FD6A6A">
        <w:t>submission</w:t>
      </w:r>
    </w:p>
    <w:p w:rsidR="00A17EDC" w:rsidRPr="00BB5239" w:rsidRDefault="00A17EDC" w:rsidP="00A17EDC">
      <w:pPr>
        <w:pStyle w:val="HCAExternalBody1"/>
        <w:ind w:left="720"/>
      </w:pPr>
    </w:p>
    <w:p w:rsidR="00FD6A6A" w:rsidRDefault="00FD6A6A" w:rsidP="00A17EDC">
      <w:pPr>
        <w:pStyle w:val="Heading3"/>
      </w:pPr>
      <w:r w:rsidRPr="00BB5239">
        <w:t>History:</w:t>
      </w:r>
    </w:p>
    <w:p w:rsidR="00A17EDC" w:rsidRDefault="00A17EDC" w:rsidP="00A17EDC"/>
    <w:p w:rsidR="00FD6A6A" w:rsidRPr="00BB5239" w:rsidRDefault="00FD6A6A" w:rsidP="00A74BCE">
      <w:pPr>
        <w:pStyle w:val="Heading3"/>
      </w:pPr>
      <w:r w:rsidRPr="00BB5239">
        <w:t>Notes:</w:t>
      </w:r>
    </w:p>
    <w:p w:rsidR="00FD6A6A" w:rsidRPr="00BB5239" w:rsidRDefault="00FD6A6A" w:rsidP="000936E8">
      <w:pPr>
        <w:pStyle w:val="HCAExternalBody1"/>
      </w:pPr>
    </w:p>
    <w:p w:rsidR="00A17EDC" w:rsidRDefault="00FD6A6A" w:rsidP="00A17EDC">
      <w:pPr>
        <w:pStyle w:val="Heading2"/>
        <w:rPr>
          <w:rFonts w:ascii="Arial" w:hAnsi="Arial" w:cs="Arial"/>
          <w:sz w:val="20"/>
          <w:szCs w:val="20"/>
        </w:rPr>
      </w:pPr>
      <w:r w:rsidRPr="00BB5239">
        <w:rPr>
          <w:rFonts w:cs="Arial"/>
          <w:color w:val="000000"/>
          <w:szCs w:val="20"/>
        </w:rPr>
        <w:br w:type="page"/>
      </w:r>
      <w:bookmarkStart w:id="162" w:name="_Toc462327500"/>
      <w:bookmarkStart w:id="163" w:name="_Toc463016714"/>
      <w:bookmarkStart w:id="164" w:name="_Toc465192344"/>
      <w:bookmarkStart w:id="165" w:name="_Toc503536142"/>
      <w:bookmarkStart w:id="166" w:name="_Toc8734173"/>
      <w:bookmarkStart w:id="167" w:name="_Toc8734706"/>
      <w:bookmarkStart w:id="168" w:name="_Toc8805439"/>
      <w:bookmarkStart w:id="169" w:name="_Toc8805849"/>
      <w:bookmarkStart w:id="170" w:name="_Toc17495923"/>
      <w:r w:rsidR="00A17EDC" w:rsidRPr="00E70169">
        <w:lastRenderedPageBreak/>
        <w:t>Batch Date</w:t>
      </w:r>
      <w:bookmarkEnd w:id="162"/>
      <w:bookmarkEnd w:id="163"/>
      <w:bookmarkEnd w:id="164"/>
      <w:bookmarkEnd w:id="165"/>
      <w:bookmarkEnd w:id="166"/>
      <w:bookmarkEnd w:id="167"/>
      <w:bookmarkEnd w:id="168"/>
      <w:bookmarkEnd w:id="169"/>
      <w:bookmarkEnd w:id="170"/>
      <w:r w:rsidR="00A17EDC" w:rsidRPr="00A17EDC">
        <w:rPr>
          <w:rFonts w:ascii="Arial" w:hAnsi="Arial" w:cs="Arial"/>
          <w:sz w:val="20"/>
          <w:szCs w:val="20"/>
        </w:rPr>
        <w:t xml:space="preserve"> </w:t>
      </w:r>
    </w:p>
    <w:p w:rsidR="00FD6A6A" w:rsidRPr="0063393B" w:rsidRDefault="00A17EDC" w:rsidP="0063393B">
      <w:pPr>
        <w:pStyle w:val="HCAExternalBody1"/>
      </w:pPr>
      <w:r w:rsidRPr="0063393B">
        <w:t>Section:  Header</w:t>
      </w:r>
    </w:p>
    <w:p w:rsidR="00FD6A6A" w:rsidRPr="00BB5239" w:rsidRDefault="00FD6A6A" w:rsidP="00FD6A6A">
      <w:pPr>
        <w:pStyle w:val="Default"/>
        <w:keepLines/>
        <w:widowControl/>
        <w:rPr>
          <w:rFonts w:ascii="Arial" w:hAnsi="Arial" w:cs="Arial"/>
          <w:color w:val="auto"/>
          <w:sz w:val="20"/>
          <w:szCs w:val="20"/>
        </w:rPr>
      </w:pPr>
    </w:p>
    <w:p w:rsidR="00FD6A6A" w:rsidRPr="00A17EDC" w:rsidRDefault="00FD6A6A" w:rsidP="00A17EDC">
      <w:pPr>
        <w:pStyle w:val="Heading3"/>
      </w:pPr>
      <w:r w:rsidRPr="00A17EDC">
        <w:t>Definition:</w:t>
      </w:r>
    </w:p>
    <w:p w:rsidR="00FD6A6A" w:rsidRPr="00A17EDC" w:rsidRDefault="00FD6A6A" w:rsidP="00A17EDC">
      <w:pPr>
        <w:pStyle w:val="HCAExternalBody1"/>
      </w:pPr>
      <w:r w:rsidRPr="00A17EDC">
        <w:t>Date a batch file of transactions was created by a submitting MCO</w:t>
      </w:r>
    </w:p>
    <w:p w:rsidR="00FD6A6A" w:rsidRPr="00BB5239" w:rsidRDefault="00FD6A6A" w:rsidP="00A80278">
      <w:pPr>
        <w:pStyle w:val="HCAExternalBody1"/>
      </w:pPr>
    </w:p>
    <w:p w:rsidR="00A17EDC" w:rsidRPr="00C439F9" w:rsidRDefault="00A17EDC" w:rsidP="00A17EDC">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Default="003C19F7" w:rsidP="00A17EDC">
      <w:pPr>
        <w:pStyle w:val="Heading3"/>
      </w:pPr>
      <w:r>
        <w:t>Rules:</w:t>
      </w:r>
    </w:p>
    <w:p w:rsidR="00A17EDC" w:rsidRDefault="00A17EDC" w:rsidP="00C23E90">
      <w:pPr>
        <w:pStyle w:val="HCAExternalBody1"/>
      </w:pPr>
    </w:p>
    <w:p w:rsidR="00FD6A6A" w:rsidRPr="00A17EDC" w:rsidRDefault="00FD6A6A" w:rsidP="00A17EDC">
      <w:pPr>
        <w:pStyle w:val="Heading3"/>
      </w:pPr>
      <w:r w:rsidRPr="00A17EDC">
        <w:t>Frequency:</w:t>
      </w:r>
    </w:p>
    <w:p w:rsidR="00FD6A6A" w:rsidRPr="00BB5239" w:rsidRDefault="00FD6A6A" w:rsidP="00A323C5">
      <w:pPr>
        <w:pStyle w:val="HCAExternalBody1"/>
        <w:numPr>
          <w:ilvl w:val="0"/>
          <w:numId w:val="25"/>
        </w:numPr>
      </w:pPr>
      <w:r w:rsidRPr="00BB5239">
        <w:t xml:space="preserve">Submitted for each transaction as the header to differentiate </w:t>
      </w:r>
      <w:r w:rsidRPr="00A17EDC">
        <w:t>submissions</w:t>
      </w:r>
      <w:r w:rsidRPr="00BB5239">
        <w:t xml:space="preserve"> by MCO</w:t>
      </w:r>
    </w:p>
    <w:p w:rsidR="00FD6A6A" w:rsidRPr="00BB5239" w:rsidRDefault="00FD6A6A" w:rsidP="00A80278">
      <w:pPr>
        <w:pStyle w:val="HCAExternalBody1"/>
      </w:pPr>
    </w:p>
    <w:p w:rsidR="00FD6A6A" w:rsidRPr="00A17EDC" w:rsidRDefault="00FD6A6A" w:rsidP="00A17EDC">
      <w:pPr>
        <w:pStyle w:val="Heading3"/>
      </w:pPr>
      <w:r w:rsidRPr="00A17EDC">
        <w:t>Data Use:</w:t>
      </w:r>
    </w:p>
    <w:p w:rsidR="00FD6A6A" w:rsidRDefault="00FD6A6A" w:rsidP="00C23E90">
      <w:pPr>
        <w:pStyle w:val="HCAExternalBody1"/>
        <w:numPr>
          <w:ilvl w:val="0"/>
          <w:numId w:val="25"/>
        </w:numPr>
      </w:pPr>
      <w:r w:rsidRPr="00BB5239">
        <w:t>Batch identification</w:t>
      </w:r>
    </w:p>
    <w:p w:rsidR="00A17EDC" w:rsidRPr="00BB5239" w:rsidRDefault="00A17EDC" w:rsidP="00A17EDC">
      <w:pPr>
        <w:pStyle w:val="HCAExternalBody1"/>
      </w:pPr>
    </w:p>
    <w:p w:rsidR="00FD6A6A" w:rsidRPr="00A17EDC" w:rsidRDefault="00FD6A6A" w:rsidP="00A17EDC">
      <w:pPr>
        <w:pStyle w:val="Heading3"/>
      </w:pPr>
      <w:r w:rsidRPr="00A17EDC">
        <w:t>Validation:</w:t>
      </w:r>
    </w:p>
    <w:p w:rsidR="00FD6A6A" w:rsidRPr="00BB5239" w:rsidRDefault="00FD6A6A" w:rsidP="00A323C5">
      <w:pPr>
        <w:pStyle w:val="HCAExternalBody1"/>
        <w:numPr>
          <w:ilvl w:val="0"/>
          <w:numId w:val="25"/>
        </w:numPr>
      </w:pPr>
      <w:r w:rsidRPr="00BB5239">
        <w:t>Cannot be blank</w:t>
      </w:r>
    </w:p>
    <w:p w:rsidR="00FD6A6A" w:rsidRPr="00BB5239" w:rsidRDefault="00FD6A6A" w:rsidP="00A323C5">
      <w:pPr>
        <w:pStyle w:val="HCAExternalBody1"/>
        <w:numPr>
          <w:ilvl w:val="0"/>
          <w:numId w:val="25"/>
        </w:numPr>
      </w:pPr>
      <w:r w:rsidRPr="00BB5239">
        <w:t xml:space="preserve">Required for each </w:t>
      </w:r>
      <w:r>
        <w:t>batch</w:t>
      </w:r>
    </w:p>
    <w:p w:rsidR="00FD6A6A" w:rsidRDefault="00FD6A6A" w:rsidP="00A323C5">
      <w:pPr>
        <w:pStyle w:val="HCAExternalBody1"/>
        <w:numPr>
          <w:ilvl w:val="0"/>
          <w:numId w:val="25"/>
        </w:numPr>
      </w:pPr>
      <w:r w:rsidRPr="00BB5239">
        <w:t>Must be valid date</w:t>
      </w:r>
    </w:p>
    <w:p w:rsidR="00A17EDC" w:rsidRPr="00BB5239" w:rsidRDefault="00A17EDC" w:rsidP="00A17EDC">
      <w:pPr>
        <w:pStyle w:val="HCAExternalBody1"/>
      </w:pPr>
    </w:p>
    <w:p w:rsidR="00FD6A6A" w:rsidRPr="00BB5239" w:rsidRDefault="00FD6A6A" w:rsidP="00A17EDC">
      <w:pPr>
        <w:pStyle w:val="Heading3"/>
      </w:pPr>
      <w:r w:rsidRPr="00BB5239">
        <w:t>History:</w:t>
      </w:r>
    </w:p>
    <w:p w:rsidR="00FD6A6A" w:rsidRPr="00BB5239" w:rsidRDefault="00FD6A6A" w:rsidP="00FD6A6A">
      <w:pPr>
        <w:keepLines/>
        <w:rPr>
          <w:rFonts w:cs="Arial"/>
          <w:szCs w:val="20"/>
        </w:rPr>
      </w:pPr>
    </w:p>
    <w:p w:rsidR="00FD6A6A" w:rsidRPr="00BB5239" w:rsidRDefault="00FD6A6A" w:rsidP="00A17EDC">
      <w:pPr>
        <w:pStyle w:val="Heading3"/>
      </w:pPr>
      <w:r w:rsidRPr="00BB5239">
        <w:t>Notes:</w:t>
      </w:r>
    </w:p>
    <w:p w:rsidR="00FD6A6A" w:rsidRPr="00BB5239" w:rsidRDefault="00FD6A6A" w:rsidP="00C23E90">
      <w:pPr>
        <w:pStyle w:val="HCAExternalBody1"/>
        <w:numPr>
          <w:ilvl w:val="0"/>
          <w:numId w:val="50"/>
        </w:numPr>
        <w:rPr>
          <w:b/>
        </w:rPr>
      </w:pPr>
      <w:r w:rsidRPr="00BB5239">
        <w:t xml:space="preserve">Batch Number and </w:t>
      </w:r>
      <w:r>
        <w:t>B</w:t>
      </w:r>
      <w:r w:rsidRPr="00BB5239">
        <w:t xml:space="preserve">atch </w:t>
      </w:r>
      <w:r>
        <w:t>D</w:t>
      </w:r>
      <w:r w:rsidRPr="00BB5239">
        <w:t>ate will be the same throughout a single submission</w:t>
      </w:r>
    </w:p>
    <w:p w:rsidR="00FD6A6A" w:rsidRPr="00BB5239" w:rsidRDefault="00FD6A6A" w:rsidP="00FD6A6A">
      <w:pPr>
        <w:keepLines/>
        <w:spacing w:after="240" w:line="252" w:lineRule="auto"/>
        <w:rPr>
          <w:rFonts w:cs="Arial"/>
          <w:color w:val="000000"/>
          <w:szCs w:val="20"/>
        </w:rPr>
      </w:pPr>
    </w:p>
    <w:p w:rsidR="00FD6A6A"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Pr="00BB5239" w:rsidRDefault="00FD6A6A" w:rsidP="00A80278">
      <w:pPr>
        <w:pStyle w:val="Heading1"/>
      </w:pPr>
      <w:bookmarkStart w:id="171" w:name="_Cascade_Merge"/>
      <w:bookmarkStart w:id="172" w:name="_Toc463016715"/>
      <w:bookmarkStart w:id="173" w:name="_Toc465192345"/>
      <w:bookmarkStart w:id="174" w:name="ECasMerge"/>
      <w:bookmarkStart w:id="175" w:name="_Toc503536143"/>
      <w:bookmarkStart w:id="176" w:name="_Toc17495924"/>
      <w:bookmarkEnd w:id="171"/>
      <w:r>
        <w:lastRenderedPageBreak/>
        <w:t>Cascade Merge</w:t>
      </w:r>
      <w:bookmarkEnd w:id="172"/>
      <w:bookmarkEnd w:id="173"/>
      <w:bookmarkEnd w:id="174"/>
      <w:bookmarkEnd w:id="175"/>
      <w:bookmarkEnd w:id="176"/>
    </w:p>
    <w:p w:rsidR="00FD6A6A" w:rsidRDefault="00FD6A6A" w:rsidP="00CF7762">
      <w:pPr>
        <w:pStyle w:val="Heading2"/>
      </w:pPr>
      <w:bookmarkStart w:id="177" w:name="_Toc462327501"/>
      <w:bookmarkStart w:id="178" w:name="_Toc463016716"/>
      <w:bookmarkStart w:id="179" w:name="_Toc465192346"/>
      <w:bookmarkStart w:id="180" w:name="_Toc503536144"/>
      <w:bookmarkStart w:id="181" w:name="_Toc17495925"/>
      <w:r w:rsidRPr="006431F9">
        <w:t>Client ID</w:t>
      </w:r>
      <w:bookmarkEnd w:id="177"/>
      <w:bookmarkEnd w:id="178"/>
      <w:bookmarkEnd w:id="179"/>
      <w:bookmarkEnd w:id="180"/>
      <w:r w:rsidR="00753F43">
        <w:t xml:space="preserve"> to Keep</w:t>
      </w:r>
      <w:bookmarkEnd w:id="181"/>
    </w:p>
    <w:p w:rsidR="00FD6A6A" w:rsidRPr="0063393B" w:rsidRDefault="00FD6A6A" w:rsidP="0063393B">
      <w:pPr>
        <w:pStyle w:val="HCAExternalBody1"/>
      </w:pPr>
      <w:r>
        <w:t>Section:  Cascade Merge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A17EDC">
      <w:pPr>
        <w:pStyle w:val="Heading3"/>
      </w:pPr>
      <w:r w:rsidRPr="00BB5239">
        <w:t>Definition:</w:t>
      </w:r>
    </w:p>
    <w:p w:rsidR="00FD6A6A" w:rsidRPr="00BB5239" w:rsidRDefault="00FD6A6A" w:rsidP="00A17EDC">
      <w:pPr>
        <w:pStyle w:val="HCAExternalBody1"/>
      </w:pPr>
      <w:r w:rsidRPr="00BB5239">
        <w:t>A string of characters that uniquely identifies the referenced client within</w:t>
      </w:r>
      <w:r>
        <w:t xml:space="preserve"> the system overseen by the MCO and used only in the cascade merge transaction.</w:t>
      </w:r>
      <w:r w:rsidR="00753F43">
        <w:t xml:space="preserve"> This</w:t>
      </w:r>
      <w:r w:rsidR="00F7345D">
        <w:t xml:space="preserve"> Client ID</w:t>
      </w:r>
      <w:r w:rsidR="00753F43">
        <w:t xml:space="preserve"> will replace all instances of the </w:t>
      </w:r>
      <w:r w:rsidR="00F7345D">
        <w:t>“</w:t>
      </w:r>
      <w:r w:rsidR="00753F43">
        <w:t>Client ID to Void</w:t>
      </w:r>
      <w:r w:rsidR="00F7345D">
        <w:t>”</w:t>
      </w:r>
      <w:r w:rsidR="00753F43">
        <w:t xml:space="preserve"> within the BHDS system.</w:t>
      </w:r>
    </w:p>
    <w:p w:rsidR="00FD6A6A" w:rsidRPr="00BB5239" w:rsidRDefault="00FD6A6A" w:rsidP="00A80278">
      <w:pPr>
        <w:pStyle w:val="HCAExternalBody1"/>
      </w:pPr>
    </w:p>
    <w:p w:rsidR="00A17EDC" w:rsidRPr="00C439F9" w:rsidRDefault="00A17EDC" w:rsidP="00A17EDC">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A17EDC" w:rsidRDefault="003C19F7" w:rsidP="00A17EDC">
      <w:pPr>
        <w:pStyle w:val="Heading3"/>
      </w:pPr>
      <w:r>
        <w:t>Rules:</w:t>
      </w:r>
    </w:p>
    <w:p w:rsidR="00FD6A6A" w:rsidRDefault="00FD6A6A" w:rsidP="00A323C5">
      <w:pPr>
        <w:pStyle w:val="HCAExternalBody1"/>
        <w:numPr>
          <w:ilvl w:val="0"/>
          <w:numId w:val="26"/>
        </w:numPr>
      </w:pPr>
      <w:r w:rsidRPr="00A17EDC">
        <w:t xml:space="preserve">Required for a cascade merge </w:t>
      </w:r>
    </w:p>
    <w:p w:rsidR="00A17EDC" w:rsidRPr="00A17EDC" w:rsidRDefault="00A17EDC" w:rsidP="00A17EDC">
      <w:pPr>
        <w:pStyle w:val="HCAExternalBody1"/>
        <w:ind w:left="720"/>
      </w:pPr>
    </w:p>
    <w:p w:rsidR="00FD6A6A" w:rsidRPr="00A17EDC" w:rsidRDefault="00FD6A6A" w:rsidP="00A17EDC">
      <w:pPr>
        <w:pStyle w:val="Heading3"/>
      </w:pPr>
      <w:r w:rsidRPr="00A17EDC">
        <w:t>Frequency:</w:t>
      </w:r>
    </w:p>
    <w:p w:rsidR="00FD6A6A" w:rsidRPr="00A17EDC" w:rsidRDefault="00FD6A6A" w:rsidP="00A323C5">
      <w:pPr>
        <w:pStyle w:val="HCAExternalBody1"/>
        <w:numPr>
          <w:ilvl w:val="0"/>
          <w:numId w:val="26"/>
        </w:numPr>
      </w:pPr>
      <w:r w:rsidRPr="00A17EDC">
        <w:t>Collected for each record as identifying record information for a client</w:t>
      </w:r>
    </w:p>
    <w:p w:rsidR="00FD6A6A" w:rsidRPr="00BB5239" w:rsidRDefault="00FD6A6A" w:rsidP="00A80278">
      <w:pPr>
        <w:pStyle w:val="HCAExternalBody1"/>
      </w:pPr>
    </w:p>
    <w:p w:rsidR="00FD6A6A" w:rsidRPr="00A17EDC" w:rsidRDefault="00FD6A6A" w:rsidP="00A17EDC">
      <w:pPr>
        <w:pStyle w:val="Heading3"/>
      </w:pPr>
      <w:r w:rsidRPr="00A17EDC">
        <w:t>Data Use:</w:t>
      </w:r>
    </w:p>
    <w:p w:rsidR="00FD6A6A" w:rsidRPr="00A17EDC" w:rsidRDefault="00FD6A6A" w:rsidP="00A323C5">
      <w:pPr>
        <w:pStyle w:val="HCAExternalBody1"/>
        <w:numPr>
          <w:ilvl w:val="0"/>
          <w:numId w:val="26"/>
        </w:numPr>
      </w:pPr>
      <w:r w:rsidRPr="00A17EDC">
        <w:t>Used for cascade merge</w:t>
      </w:r>
    </w:p>
    <w:p w:rsidR="00FD6A6A" w:rsidRPr="00BB5239" w:rsidRDefault="00FD6A6A" w:rsidP="00A80278">
      <w:pPr>
        <w:pStyle w:val="HCAExternalBody1"/>
      </w:pPr>
    </w:p>
    <w:p w:rsidR="00FD6A6A" w:rsidRPr="00A17EDC" w:rsidRDefault="00FD6A6A" w:rsidP="00A17EDC">
      <w:pPr>
        <w:pStyle w:val="Heading3"/>
      </w:pPr>
      <w:r w:rsidRPr="00A17EDC">
        <w:t>Validation:</w:t>
      </w:r>
    </w:p>
    <w:p w:rsidR="00FD6A6A" w:rsidRPr="00A17EDC" w:rsidRDefault="00FD6A6A" w:rsidP="00A323C5">
      <w:pPr>
        <w:pStyle w:val="HCAExternalBody1"/>
        <w:numPr>
          <w:ilvl w:val="0"/>
          <w:numId w:val="26"/>
        </w:numPr>
      </w:pPr>
      <w:r w:rsidRPr="00A17EDC">
        <w:t>Checks whether ID has been previously voided</w:t>
      </w:r>
    </w:p>
    <w:p w:rsidR="00A17EDC" w:rsidRPr="00A17EDC" w:rsidRDefault="00A17EDC" w:rsidP="00A17EDC">
      <w:pPr>
        <w:pStyle w:val="Default"/>
        <w:keepLines/>
        <w:widowControl/>
        <w:ind w:left="648"/>
        <w:rPr>
          <w:rFonts w:ascii="Arial" w:hAnsi="Arial" w:cs="Arial"/>
          <w:sz w:val="20"/>
          <w:szCs w:val="20"/>
        </w:rPr>
      </w:pPr>
    </w:p>
    <w:p w:rsidR="00FD6A6A" w:rsidRDefault="00FD6A6A" w:rsidP="00A17EDC">
      <w:pPr>
        <w:pStyle w:val="Heading3"/>
      </w:pPr>
      <w:r w:rsidRPr="00BB5239">
        <w:t>History:</w:t>
      </w:r>
    </w:p>
    <w:p w:rsidR="00A17EDC" w:rsidRPr="00A17EDC" w:rsidRDefault="00A17EDC" w:rsidP="00A17EDC"/>
    <w:p w:rsidR="00FD6A6A" w:rsidRPr="00BB5239" w:rsidRDefault="00FD6A6A" w:rsidP="00A17EDC">
      <w:pPr>
        <w:pStyle w:val="Heading3"/>
      </w:pPr>
      <w:r w:rsidRPr="00BB5239">
        <w:t>Notes:</w:t>
      </w:r>
    </w:p>
    <w:p w:rsidR="00FD6A6A" w:rsidRPr="00BB5239" w:rsidRDefault="00FD6A6A" w:rsidP="00A17EDC">
      <w:pPr>
        <w:pStyle w:val="HCAExternalBody1"/>
      </w:pPr>
    </w:p>
    <w:p w:rsidR="00753F43" w:rsidRDefault="00753F43" w:rsidP="00753F43">
      <w:pPr>
        <w:pStyle w:val="Heading2"/>
      </w:pPr>
      <w:bookmarkStart w:id="182" w:name="_Toc17495926"/>
      <w:r w:rsidRPr="006431F9">
        <w:t>Client ID</w:t>
      </w:r>
      <w:r>
        <w:t xml:space="preserve"> to Void</w:t>
      </w:r>
      <w:bookmarkEnd w:id="182"/>
    </w:p>
    <w:p w:rsidR="00753F43" w:rsidRPr="0063393B" w:rsidRDefault="00753F43" w:rsidP="00753F43">
      <w:pPr>
        <w:pStyle w:val="HCAExternalBody1"/>
      </w:pPr>
      <w:r>
        <w:t>Section:  Cascade Merge</w:t>
      </w:r>
    </w:p>
    <w:p w:rsidR="00753F43" w:rsidRPr="00BB5239" w:rsidRDefault="00753F43" w:rsidP="00753F43">
      <w:pPr>
        <w:pStyle w:val="Default"/>
        <w:keepLines/>
        <w:widowControl/>
        <w:rPr>
          <w:rFonts w:ascii="Arial" w:hAnsi="Arial" w:cs="Arial"/>
          <w:color w:val="auto"/>
          <w:sz w:val="20"/>
          <w:szCs w:val="20"/>
        </w:rPr>
      </w:pPr>
    </w:p>
    <w:p w:rsidR="00753F43" w:rsidRPr="00BB5239" w:rsidRDefault="00753F43" w:rsidP="00753F43">
      <w:pPr>
        <w:pStyle w:val="Heading3"/>
      </w:pPr>
      <w:r w:rsidRPr="00BB5239">
        <w:t>Definition:</w:t>
      </w:r>
    </w:p>
    <w:p w:rsidR="00F7345D" w:rsidRPr="00BB5239" w:rsidRDefault="00753F43" w:rsidP="00F7345D">
      <w:pPr>
        <w:pStyle w:val="HCAExternalBody1"/>
      </w:pPr>
      <w:r w:rsidRPr="00BB5239">
        <w:t>A string of characters that uniquely identifies the referenced client within</w:t>
      </w:r>
      <w:r>
        <w:t xml:space="preserve"> the system overseen by the MCO and used only in the cascade merge transaction.</w:t>
      </w:r>
      <w:r w:rsidR="00F7345D" w:rsidRPr="00F7345D">
        <w:t xml:space="preserve"> </w:t>
      </w:r>
      <w:r w:rsidR="00F7345D">
        <w:t xml:space="preserve">This will be replaced by the “Client ID to Keep” in all instances of the Client ID within the BHDS system. It will be permanently voided and disallowed for all future transactions. </w:t>
      </w:r>
    </w:p>
    <w:p w:rsidR="00753F43" w:rsidRPr="00BB5239" w:rsidRDefault="00753F43" w:rsidP="00753F43">
      <w:pPr>
        <w:pStyle w:val="HCAExternalBody1"/>
      </w:pPr>
    </w:p>
    <w:p w:rsidR="00753F43" w:rsidRPr="00BB5239" w:rsidRDefault="00753F43" w:rsidP="00753F43">
      <w:pPr>
        <w:pStyle w:val="HCAExternalBody1"/>
      </w:pPr>
    </w:p>
    <w:p w:rsidR="00753F43" w:rsidRPr="00C439F9" w:rsidRDefault="00753F43" w:rsidP="00753F43">
      <w:pPr>
        <w:pStyle w:val="Heading3"/>
      </w:pPr>
      <w:r w:rsidRPr="00C439F9">
        <w:t>Code Values Not Applicable</w:t>
      </w:r>
    </w:p>
    <w:p w:rsidR="00753F43" w:rsidRPr="00BB5239" w:rsidRDefault="00753F43" w:rsidP="00753F43">
      <w:pPr>
        <w:pStyle w:val="Default"/>
        <w:keepLines/>
        <w:widowControl/>
        <w:rPr>
          <w:rFonts w:ascii="Arial" w:hAnsi="Arial" w:cs="Arial"/>
          <w:color w:val="auto"/>
          <w:sz w:val="20"/>
          <w:szCs w:val="20"/>
        </w:rPr>
      </w:pPr>
    </w:p>
    <w:p w:rsidR="00753F43" w:rsidRPr="00A17EDC" w:rsidRDefault="00753F43" w:rsidP="00753F43">
      <w:pPr>
        <w:pStyle w:val="Heading3"/>
      </w:pPr>
      <w:r>
        <w:t>Rules:</w:t>
      </w:r>
    </w:p>
    <w:p w:rsidR="00753F43" w:rsidRDefault="00753F43" w:rsidP="00753F43">
      <w:pPr>
        <w:pStyle w:val="HCAExternalBody1"/>
        <w:numPr>
          <w:ilvl w:val="0"/>
          <w:numId w:val="26"/>
        </w:numPr>
      </w:pPr>
      <w:r w:rsidRPr="00A17EDC">
        <w:t xml:space="preserve">Required for a cascade merge </w:t>
      </w:r>
    </w:p>
    <w:p w:rsidR="00753F43" w:rsidRPr="00A17EDC" w:rsidRDefault="00753F43" w:rsidP="00753F43">
      <w:pPr>
        <w:pStyle w:val="HCAExternalBody1"/>
        <w:ind w:left="720"/>
      </w:pPr>
    </w:p>
    <w:p w:rsidR="00753F43" w:rsidRPr="00A17EDC" w:rsidRDefault="00753F43" w:rsidP="00753F43">
      <w:pPr>
        <w:pStyle w:val="Heading3"/>
      </w:pPr>
      <w:r w:rsidRPr="00A17EDC">
        <w:lastRenderedPageBreak/>
        <w:t>Frequency:</w:t>
      </w:r>
    </w:p>
    <w:p w:rsidR="00753F43" w:rsidRPr="00A17EDC" w:rsidRDefault="00753F43" w:rsidP="00753F43">
      <w:pPr>
        <w:pStyle w:val="HCAExternalBody1"/>
        <w:numPr>
          <w:ilvl w:val="0"/>
          <w:numId w:val="26"/>
        </w:numPr>
      </w:pPr>
      <w:r w:rsidRPr="00A17EDC">
        <w:t>Collected for each record as identifying record information for a client</w:t>
      </w:r>
    </w:p>
    <w:p w:rsidR="00753F43" w:rsidRPr="00BB5239" w:rsidRDefault="00753F43" w:rsidP="00753F43">
      <w:pPr>
        <w:pStyle w:val="HCAExternalBody1"/>
      </w:pPr>
    </w:p>
    <w:p w:rsidR="00753F43" w:rsidRPr="00A17EDC" w:rsidRDefault="00753F43" w:rsidP="00753F43">
      <w:pPr>
        <w:pStyle w:val="Heading3"/>
      </w:pPr>
      <w:r w:rsidRPr="00A17EDC">
        <w:t>Data Use:</w:t>
      </w:r>
    </w:p>
    <w:p w:rsidR="00753F43" w:rsidRPr="00A17EDC" w:rsidRDefault="00753F43" w:rsidP="00753F43">
      <w:pPr>
        <w:pStyle w:val="HCAExternalBody1"/>
        <w:numPr>
          <w:ilvl w:val="0"/>
          <w:numId w:val="26"/>
        </w:numPr>
      </w:pPr>
      <w:r w:rsidRPr="00A17EDC">
        <w:t>Used for cascade merge</w:t>
      </w:r>
    </w:p>
    <w:p w:rsidR="00753F43" w:rsidRPr="00BB5239" w:rsidRDefault="00753F43" w:rsidP="00753F43">
      <w:pPr>
        <w:pStyle w:val="HCAExternalBody1"/>
      </w:pPr>
    </w:p>
    <w:p w:rsidR="00753F43" w:rsidRPr="00A17EDC" w:rsidRDefault="00753F43" w:rsidP="00753F43">
      <w:pPr>
        <w:pStyle w:val="Heading3"/>
      </w:pPr>
      <w:r w:rsidRPr="00A17EDC">
        <w:t>Validation:</w:t>
      </w:r>
    </w:p>
    <w:p w:rsidR="00753F43" w:rsidRPr="00A17EDC" w:rsidRDefault="00753F43" w:rsidP="00753F43">
      <w:pPr>
        <w:pStyle w:val="HCAExternalBody1"/>
        <w:numPr>
          <w:ilvl w:val="0"/>
          <w:numId w:val="26"/>
        </w:numPr>
      </w:pPr>
      <w:r w:rsidRPr="00A17EDC">
        <w:t>Checks whether ID has been previously voided</w:t>
      </w:r>
    </w:p>
    <w:p w:rsidR="00753F43" w:rsidRPr="00A17EDC" w:rsidRDefault="00753F43" w:rsidP="00753F43">
      <w:pPr>
        <w:pStyle w:val="Default"/>
        <w:keepLines/>
        <w:widowControl/>
        <w:ind w:left="648"/>
        <w:rPr>
          <w:rFonts w:ascii="Arial" w:hAnsi="Arial" w:cs="Arial"/>
          <w:sz w:val="20"/>
          <w:szCs w:val="20"/>
        </w:rPr>
      </w:pPr>
    </w:p>
    <w:p w:rsidR="00753F43" w:rsidRDefault="00753F43" w:rsidP="00753F43">
      <w:pPr>
        <w:pStyle w:val="Heading3"/>
      </w:pPr>
      <w:r w:rsidRPr="00BB5239">
        <w:t>History:</w:t>
      </w:r>
    </w:p>
    <w:p w:rsidR="00753F43" w:rsidRPr="00A17EDC" w:rsidRDefault="00753F43" w:rsidP="00753F43"/>
    <w:p w:rsidR="00753F43" w:rsidRPr="00BB5239" w:rsidRDefault="00753F43" w:rsidP="00753F43">
      <w:pPr>
        <w:pStyle w:val="Heading3"/>
      </w:pPr>
      <w:r w:rsidRPr="00BB5239">
        <w:t>Notes:</w:t>
      </w:r>
    </w:p>
    <w:p w:rsidR="00FD6A6A" w:rsidRPr="00BB5239" w:rsidRDefault="00FD6A6A" w:rsidP="00A17EDC">
      <w:pPr>
        <w:pStyle w:val="HCAExternalBody1"/>
        <w:rPr>
          <w:rFonts w:cs="Arial"/>
          <w:color w:val="000000"/>
          <w:szCs w:val="20"/>
        </w:rPr>
      </w:pPr>
      <w:r w:rsidRPr="00A17EDC">
        <w:br w:type="page"/>
      </w:r>
    </w:p>
    <w:p w:rsidR="00FD6A6A" w:rsidRDefault="00FD6A6A" w:rsidP="00454E74">
      <w:pPr>
        <w:pStyle w:val="Heading1"/>
      </w:pPr>
      <w:bookmarkStart w:id="183" w:name="_Toc462327502"/>
      <w:bookmarkStart w:id="184" w:name="_Toc463016717"/>
      <w:bookmarkStart w:id="185" w:name="_Toc465192347"/>
      <w:bookmarkStart w:id="186" w:name="EComTransE"/>
      <w:bookmarkStart w:id="187" w:name="_Toc503536145"/>
      <w:bookmarkStart w:id="188" w:name="_Toc8734174"/>
      <w:bookmarkStart w:id="189" w:name="_Toc8734707"/>
      <w:bookmarkStart w:id="190" w:name="_Toc8805440"/>
      <w:bookmarkStart w:id="191" w:name="_Toc8805850"/>
      <w:bookmarkStart w:id="192" w:name="_Toc17495927"/>
      <w:r w:rsidRPr="00BB5239">
        <w:lastRenderedPageBreak/>
        <w:t>Common Transaction Elements:</w:t>
      </w:r>
      <w:bookmarkEnd w:id="183"/>
      <w:bookmarkEnd w:id="184"/>
      <w:bookmarkEnd w:id="185"/>
      <w:bookmarkEnd w:id="186"/>
      <w:bookmarkEnd w:id="187"/>
      <w:bookmarkEnd w:id="188"/>
      <w:bookmarkEnd w:id="189"/>
      <w:bookmarkEnd w:id="190"/>
      <w:bookmarkEnd w:id="191"/>
      <w:bookmarkEnd w:id="192"/>
    </w:p>
    <w:p w:rsidR="00A80278" w:rsidRDefault="00A80278" w:rsidP="00A80278">
      <w:pPr>
        <w:pStyle w:val="Heading2"/>
        <w:rPr>
          <w:rFonts w:ascii="Arial" w:hAnsi="Arial" w:cs="Arial"/>
          <w:sz w:val="20"/>
          <w:szCs w:val="20"/>
        </w:rPr>
      </w:pPr>
      <w:bookmarkStart w:id="193" w:name="_Toc462327503"/>
      <w:bookmarkStart w:id="194" w:name="_Toc463016718"/>
      <w:bookmarkStart w:id="195" w:name="_Toc465192348"/>
      <w:bookmarkStart w:id="196" w:name="_Toc503536146"/>
      <w:bookmarkStart w:id="197" w:name="_Toc8734175"/>
      <w:bookmarkStart w:id="198" w:name="_Toc8734708"/>
      <w:bookmarkStart w:id="199" w:name="_Toc8805441"/>
      <w:bookmarkStart w:id="200" w:name="_Toc8805851"/>
      <w:bookmarkStart w:id="201" w:name="_Toc17495928"/>
      <w:r w:rsidRPr="00E70169">
        <w:t>Effective Date</w:t>
      </w:r>
      <w:bookmarkEnd w:id="193"/>
      <w:bookmarkEnd w:id="194"/>
      <w:bookmarkEnd w:id="195"/>
      <w:bookmarkEnd w:id="196"/>
      <w:bookmarkEnd w:id="197"/>
      <w:bookmarkEnd w:id="198"/>
      <w:bookmarkEnd w:id="199"/>
      <w:bookmarkEnd w:id="200"/>
      <w:bookmarkEnd w:id="201"/>
      <w:r w:rsidRPr="00A80278">
        <w:rPr>
          <w:rFonts w:ascii="Arial" w:hAnsi="Arial" w:cs="Arial"/>
          <w:sz w:val="20"/>
          <w:szCs w:val="20"/>
        </w:rPr>
        <w:t xml:space="preserve"> </w:t>
      </w:r>
    </w:p>
    <w:p w:rsidR="00A80278" w:rsidRPr="00A80278" w:rsidRDefault="00A80278" w:rsidP="00A80278">
      <w:pPr>
        <w:pStyle w:val="HCAExternalBody1"/>
        <w:rPr>
          <w:lang w:eastAsia="ja-JP"/>
        </w:rPr>
      </w:pPr>
      <w:r w:rsidRPr="00BB5239">
        <w:t>Section:  Client Demographics, Address Profile, Substance Use</w:t>
      </w:r>
    </w:p>
    <w:p w:rsidR="00E52DEB" w:rsidRDefault="00E52DEB" w:rsidP="000936E8">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This field is found in the following transactions and indicates the date the </w:t>
      </w:r>
      <w:r w:rsidRPr="005004A0">
        <w:t xml:space="preserve">information was applicable.  </w:t>
      </w:r>
    </w:p>
    <w:p w:rsidR="00FD6A6A" w:rsidRPr="00BB5239" w:rsidRDefault="00FD6A6A" w:rsidP="00A80278">
      <w:pPr>
        <w:pStyle w:val="HCAExternalBody1"/>
      </w:pPr>
    </w:p>
    <w:p w:rsidR="00A80278" w:rsidRPr="00C439F9" w:rsidRDefault="00A80278" w:rsidP="00A80278">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A80278" w:rsidRDefault="003C19F7" w:rsidP="00A80278">
      <w:pPr>
        <w:pStyle w:val="Heading3"/>
      </w:pPr>
      <w:r>
        <w:t>Rules:</w:t>
      </w:r>
    </w:p>
    <w:p w:rsidR="00FD6A6A" w:rsidRDefault="00FD6A6A" w:rsidP="000936E8">
      <w:pPr>
        <w:pStyle w:val="HCAExternalBody1"/>
        <w:numPr>
          <w:ilvl w:val="0"/>
          <w:numId w:val="26"/>
        </w:numPr>
      </w:pPr>
      <w:r w:rsidRPr="00BB5239">
        <w:t>Must always be reported within the Client Demographics, Client Address, Client Profile</w:t>
      </w:r>
      <w:r w:rsidR="00566D75">
        <w:t>,</w:t>
      </w:r>
      <w:r w:rsidRPr="00BB5239">
        <w:t xml:space="preserve"> and Substance Use transactions</w:t>
      </w:r>
    </w:p>
    <w:p w:rsidR="00EC3642" w:rsidRDefault="00EC3642" w:rsidP="000936E8">
      <w:pPr>
        <w:pStyle w:val="HCAExternalBody1"/>
        <w:numPr>
          <w:ilvl w:val="0"/>
          <w:numId w:val="26"/>
        </w:numPr>
      </w:pPr>
      <w:r>
        <w:t>When found in the primary key of the transaction, this must match the Effective Date of a previous record or changes will not be applied and a new record will be created.</w:t>
      </w:r>
    </w:p>
    <w:p w:rsidR="00A80278" w:rsidRPr="00BB5239" w:rsidRDefault="00A80278" w:rsidP="00A80278">
      <w:pPr>
        <w:pStyle w:val="HCAExternalBody1"/>
      </w:pPr>
    </w:p>
    <w:p w:rsidR="00FD6A6A" w:rsidRPr="00BB5239" w:rsidRDefault="00FD6A6A" w:rsidP="00A80278">
      <w:pPr>
        <w:pStyle w:val="Heading3"/>
      </w:pPr>
      <w:r w:rsidRPr="00BB5239">
        <w:t>Frequency:</w:t>
      </w:r>
    </w:p>
    <w:p w:rsidR="00FD6A6A" w:rsidRPr="00BB5239" w:rsidRDefault="00FD6A6A" w:rsidP="000936E8">
      <w:pPr>
        <w:pStyle w:val="HCAExternalBody1"/>
        <w:numPr>
          <w:ilvl w:val="0"/>
          <w:numId w:val="26"/>
        </w:numPr>
      </w:pPr>
      <w:r w:rsidRPr="00BB5239">
        <w:t>Collected for each record as identifying record information for a record</w:t>
      </w:r>
    </w:p>
    <w:p w:rsidR="00FD6A6A" w:rsidRPr="00BB5239" w:rsidRDefault="00FD6A6A" w:rsidP="00A80278">
      <w:pPr>
        <w:pStyle w:val="HCAExternalBody1"/>
      </w:pPr>
    </w:p>
    <w:p w:rsidR="00FD6A6A" w:rsidRPr="00A80278" w:rsidRDefault="00FD6A6A" w:rsidP="00A80278">
      <w:pPr>
        <w:pStyle w:val="Heading3"/>
      </w:pPr>
      <w:r w:rsidRPr="00A80278">
        <w:t>Data Use:</w:t>
      </w:r>
    </w:p>
    <w:p w:rsidR="00FD6A6A" w:rsidRPr="00BB5239" w:rsidRDefault="00FD6A6A" w:rsidP="00A80278">
      <w:pPr>
        <w:pStyle w:val="HCAExternalBody1"/>
        <w:rPr>
          <w:rFonts w:cs="Arial"/>
          <w:szCs w:val="20"/>
        </w:rPr>
      </w:pPr>
      <w:r w:rsidRPr="00A53E78">
        <w:t xml:space="preserve">Effective Date is used in the following transactions to record </w:t>
      </w:r>
      <w:r w:rsidRPr="00AC1321">
        <w:rPr>
          <w:rFonts w:cs="Arial"/>
          <w:szCs w:val="20"/>
        </w:rPr>
        <w:t xml:space="preserve">the </w:t>
      </w:r>
      <w:r w:rsidRPr="00A53E78">
        <w:t>date the information is</w:t>
      </w:r>
      <w:r w:rsidRPr="00BB5239">
        <w:rPr>
          <w:rFonts w:cs="Arial"/>
          <w:szCs w:val="20"/>
        </w:rPr>
        <w:t xml:space="preserve"> applicable/collected:</w:t>
      </w:r>
    </w:p>
    <w:p w:rsidR="00FD6A6A" w:rsidRPr="00BB5239" w:rsidRDefault="00FD6A6A" w:rsidP="00A323C5">
      <w:pPr>
        <w:pStyle w:val="HCAExternalBody1"/>
        <w:numPr>
          <w:ilvl w:val="0"/>
          <w:numId w:val="26"/>
        </w:numPr>
        <w:rPr>
          <w:rFonts w:cs="Arial"/>
          <w:szCs w:val="20"/>
        </w:rPr>
      </w:pPr>
      <w:r w:rsidRPr="00BB5239">
        <w:rPr>
          <w:rFonts w:cs="Arial"/>
          <w:szCs w:val="20"/>
        </w:rPr>
        <w:t>Client Demographics</w:t>
      </w:r>
    </w:p>
    <w:p w:rsidR="00FD6A6A" w:rsidRPr="00BB5239" w:rsidRDefault="00FD6A6A" w:rsidP="00A323C5">
      <w:pPr>
        <w:pStyle w:val="HCAExternalBody1"/>
        <w:numPr>
          <w:ilvl w:val="0"/>
          <w:numId w:val="26"/>
        </w:numPr>
        <w:rPr>
          <w:rFonts w:cs="Arial"/>
          <w:szCs w:val="20"/>
        </w:rPr>
      </w:pPr>
      <w:r w:rsidRPr="00BB5239">
        <w:rPr>
          <w:rFonts w:cs="Arial"/>
          <w:szCs w:val="20"/>
        </w:rPr>
        <w:t>Client Address</w:t>
      </w:r>
    </w:p>
    <w:p w:rsidR="00FD6A6A" w:rsidRPr="00BB5239" w:rsidRDefault="00FD6A6A" w:rsidP="00A323C5">
      <w:pPr>
        <w:pStyle w:val="HCAExternalBody1"/>
        <w:numPr>
          <w:ilvl w:val="0"/>
          <w:numId w:val="26"/>
        </w:numPr>
        <w:rPr>
          <w:rFonts w:cs="Arial"/>
          <w:szCs w:val="20"/>
        </w:rPr>
      </w:pPr>
      <w:r w:rsidRPr="00BB5239">
        <w:rPr>
          <w:rFonts w:cs="Arial"/>
          <w:szCs w:val="20"/>
        </w:rPr>
        <w:t>Client Profile</w:t>
      </w:r>
    </w:p>
    <w:p w:rsidR="00FD6A6A" w:rsidRPr="00BB5239" w:rsidRDefault="00FD6A6A" w:rsidP="00A323C5">
      <w:pPr>
        <w:pStyle w:val="HCAExternalBody1"/>
        <w:numPr>
          <w:ilvl w:val="0"/>
          <w:numId w:val="26"/>
        </w:numPr>
        <w:rPr>
          <w:rFonts w:cs="Arial"/>
          <w:szCs w:val="20"/>
        </w:rPr>
      </w:pPr>
      <w:r w:rsidRPr="00BB5239">
        <w:rPr>
          <w:rFonts w:cs="Arial"/>
          <w:szCs w:val="20"/>
        </w:rPr>
        <w:t>Substance Use</w:t>
      </w:r>
    </w:p>
    <w:p w:rsidR="00FD6A6A" w:rsidRPr="00BB5239" w:rsidRDefault="00FD6A6A" w:rsidP="00A80278">
      <w:pPr>
        <w:pStyle w:val="HCAExternalBody1"/>
        <w:rPr>
          <w:rFonts w:cs="Arial"/>
          <w:szCs w:val="20"/>
        </w:rPr>
      </w:pPr>
    </w:p>
    <w:p w:rsidR="00FD6A6A" w:rsidRPr="00A80278" w:rsidRDefault="00FD6A6A" w:rsidP="00A80278">
      <w:pPr>
        <w:pStyle w:val="Heading3"/>
      </w:pPr>
      <w:r w:rsidRPr="00A80278">
        <w:t>Validation:</w:t>
      </w:r>
    </w:p>
    <w:p w:rsidR="00FD6A6A" w:rsidRPr="00BB5239" w:rsidRDefault="00FD6A6A" w:rsidP="00A323C5">
      <w:pPr>
        <w:pStyle w:val="HCAExternalBody1"/>
        <w:numPr>
          <w:ilvl w:val="0"/>
          <w:numId w:val="27"/>
        </w:numPr>
      </w:pPr>
      <w:r w:rsidRPr="00BB5239">
        <w:t>Cannot be blank</w:t>
      </w:r>
    </w:p>
    <w:p w:rsidR="00FD6A6A" w:rsidRPr="00BB5239" w:rsidRDefault="00FD6A6A" w:rsidP="00A323C5">
      <w:pPr>
        <w:pStyle w:val="HCAExternalBody1"/>
        <w:numPr>
          <w:ilvl w:val="0"/>
          <w:numId w:val="27"/>
        </w:numPr>
      </w:pPr>
      <w:r w:rsidRPr="00BB5239">
        <w:t>Required for each transaction specified</w:t>
      </w:r>
    </w:p>
    <w:p w:rsidR="00FD6A6A" w:rsidRPr="00BB5239" w:rsidRDefault="00FD6A6A" w:rsidP="00A323C5">
      <w:pPr>
        <w:pStyle w:val="HCAExternalBody1"/>
        <w:numPr>
          <w:ilvl w:val="0"/>
          <w:numId w:val="27"/>
        </w:numPr>
      </w:pPr>
      <w:r w:rsidRPr="00BB5239">
        <w:t>Must be valid date</w:t>
      </w:r>
    </w:p>
    <w:p w:rsidR="00566D75" w:rsidRPr="00C742AD" w:rsidRDefault="00566D75" w:rsidP="00C742AD">
      <w:pPr>
        <w:pStyle w:val="HCAExternalBody1"/>
        <w:rPr>
          <w:rFonts w:cs="Arial"/>
          <w:szCs w:val="20"/>
        </w:rPr>
      </w:pPr>
    </w:p>
    <w:p w:rsidR="00FD6A6A" w:rsidRPr="00BB5239" w:rsidRDefault="00FD6A6A" w:rsidP="00EA1EC0">
      <w:pPr>
        <w:pStyle w:val="Heading3"/>
      </w:pPr>
      <w:r w:rsidRPr="00BB5239">
        <w:t>History:</w:t>
      </w:r>
    </w:p>
    <w:p w:rsidR="00566D75" w:rsidRDefault="00566D75" w:rsidP="00C742AD">
      <w:pPr>
        <w:pStyle w:val="HCAExternalBody1"/>
      </w:pPr>
    </w:p>
    <w:p w:rsidR="00FD6A6A" w:rsidRPr="00BB5239" w:rsidRDefault="00FD6A6A" w:rsidP="00EA1EC0">
      <w:pPr>
        <w:pStyle w:val="Heading3"/>
      </w:pPr>
      <w:r w:rsidRPr="00BB5239">
        <w:t>Notes:</w:t>
      </w:r>
    </w:p>
    <w:p w:rsidR="00FD6A6A" w:rsidRPr="00BB5239" w:rsidRDefault="00FD6A6A" w:rsidP="00A17EDC">
      <w:pPr>
        <w:pStyle w:val="HCAExternalBody1"/>
      </w:pPr>
    </w:p>
    <w:p w:rsidR="00EA1EC0" w:rsidRDefault="00FD6A6A" w:rsidP="00EA1EC0">
      <w:pPr>
        <w:pStyle w:val="Heading2"/>
      </w:pPr>
      <w:r w:rsidRPr="00BB5239">
        <w:rPr>
          <w:rFonts w:cs="Arial"/>
          <w:color w:val="000000"/>
          <w:szCs w:val="20"/>
        </w:rPr>
        <w:br w:type="page"/>
      </w:r>
      <w:bookmarkStart w:id="202" w:name="_Toc465192349"/>
      <w:bookmarkStart w:id="203" w:name="_Toc503536147"/>
      <w:bookmarkStart w:id="204" w:name="_Toc8734176"/>
      <w:bookmarkStart w:id="205" w:name="_Toc8734709"/>
      <w:bookmarkStart w:id="206" w:name="_Toc8805442"/>
      <w:bookmarkStart w:id="207" w:name="_Toc8805852"/>
      <w:bookmarkStart w:id="208" w:name="_Toc17495929"/>
      <w:r w:rsidR="00CF7762" w:rsidRPr="00E70169">
        <w:lastRenderedPageBreak/>
        <w:t>Source Tracking ID</w:t>
      </w:r>
      <w:bookmarkEnd w:id="202"/>
      <w:bookmarkEnd w:id="203"/>
      <w:bookmarkEnd w:id="204"/>
      <w:bookmarkEnd w:id="205"/>
      <w:bookmarkEnd w:id="206"/>
      <w:bookmarkEnd w:id="207"/>
      <w:bookmarkEnd w:id="208"/>
      <w:r w:rsidR="00EA1EC0" w:rsidRPr="00EA1EC0">
        <w:t xml:space="preserve"> </w:t>
      </w:r>
    </w:p>
    <w:p w:rsidR="00FD6A6A" w:rsidRDefault="00EA1EC0" w:rsidP="00EA1EC0">
      <w:pPr>
        <w:pStyle w:val="HCAExternalBody1"/>
        <w:rPr>
          <w:rFonts w:cs="Arial"/>
          <w:color w:val="000000"/>
          <w:szCs w:val="20"/>
        </w:rPr>
      </w:pPr>
      <w:r w:rsidRPr="00BB5239">
        <w:t xml:space="preserve">Section:  </w:t>
      </w:r>
      <w:r>
        <w:t>All Transactions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This field is found in </w:t>
      </w:r>
      <w:r>
        <w:t>most</w:t>
      </w:r>
      <w:r w:rsidRPr="00BB5239">
        <w:t xml:space="preserve"> transactions and indicates </w:t>
      </w:r>
      <w:r>
        <w:t>the record ID from the source system in order for MCO’s to reconcile data to their systems.  This is an optional field and was added at the request of the MCOs.</w:t>
      </w:r>
    </w:p>
    <w:p w:rsidR="00FD6A6A" w:rsidRPr="00BB5239" w:rsidRDefault="00FD6A6A" w:rsidP="00A80278">
      <w:pPr>
        <w:pStyle w:val="HCAExternalBody1"/>
      </w:pPr>
    </w:p>
    <w:p w:rsidR="00EA1EC0" w:rsidRPr="00C439F9" w:rsidRDefault="00EA1EC0" w:rsidP="00EA1EC0">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3C19F7" w:rsidP="00EA1EC0">
      <w:pPr>
        <w:pStyle w:val="Heading3"/>
      </w:pPr>
      <w:r>
        <w:t>Rules:</w:t>
      </w:r>
    </w:p>
    <w:p w:rsidR="00FD6A6A" w:rsidRPr="00BB5239" w:rsidRDefault="005D09A7" w:rsidP="00C23E90">
      <w:pPr>
        <w:pStyle w:val="HCAExternalBody1"/>
        <w:numPr>
          <w:ilvl w:val="0"/>
          <w:numId w:val="51"/>
        </w:numPr>
      </w:pPr>
      <w:r>
        <w:t xml:space="preserve">Does not allow special characters except, Dash(-), Underscore(_), and Period(.). </w:t>
      </w:r>
    </w:p>
    <w:p w:rsidR="00EA1EC0" w:rsidRDefault="00EA1EC0" w:rsidP="00EA1EC0">
      <w:pPr>
        <w:pStyle w:val="HCAExternalBody1"/>
      </w:pPr>
    </w:p>
    <w:p w:rsidR="00FD6A6A" w:rsidRPr="00BB5239" w:rsidRDefault="00FD6A6A" w:rsidP="00EA1EC0">
      <w:pPr>
        <w:pStyle w:val="Heading3"/>
      </w:pPr>
      <w:r w:rsidRPr="00BB5239">
        <w:t>Frequency:</w:t>
      </w:r>
    </w:p>
    <w:p w:rsidR="00FD6A6A" w:rsidRPr="00BB5239" w:rsidRDefault="00FD6A6A" w:rsidP="00C23E90">
      <w:pPr>
        <w:pStyle w:val="HCAExternalBody1"/>
        <w:numPr>
          <w:ilvl w:val="0"/>
          <w:numId w:val="51"/>
        </w:numPr>
      </w:pPr>
      <w:r w:rsidRPr="00BB5239">
        <w:t>Collected for each record as identifying record information for a record</w:t>
      </w:r>
      <w:r>
        <w:t xml:space="preserve"> in the MCO source system</w:t>
      </w:r>
    </w:p>
    <w:p w:rsidR="00FD6A6A" w:rsidRPr="00BB5239" w:rsidRDefault="00FD6A6A" w:rsidP="00A80278">
      <w:pPr>
        <w:pStyle w:val="HCAExternalBody1"/>
      </w:pPr>
    </w:p>
    <w:p w:rsidR="00FD6A6A" w:rsidRPr="00EA1EC0" w:rsidRDefault="00FD6A6A" w:rsidP="00EA1EC0">
      <w:pPr>
        <w:pStyle w:val="Heading3"/>
      </w:pPr>
      <w:r w:rsidRPr="00EA1EC0">
        <w:t>Data Use:</w:t>
      </w:r>
    </w:p>
    <w:p w:rsidR="00FD6A6A" w:rsidRDefault="00FD6A6A" w:rsidP="00C23E90">
      <w:pPr>
        <w:pStyle w:val="HCAExternalBody1"/>
        <w:numPr>
          <w:ilvl w:val="0"/>
          <w:numId w:val="51"/>
        </w:numPr>
      </w:pPr>
      <w:r>
        <w:t>Reconcile data to MCO systems</w:t>
      </w:r>
    </w:p>
    <w:p w:rsidR="00EA1EC0" w:rsidRPr="00BB5239" w:rsidRDefault="00EA1EC0" w:rsidP="00EA1EC0">
      <w:pPr>
        <w:pStyle w:val="HCAExternalBody1"/>
      </w:pPr>
    </w:p>
    <w:p w:rsidR="00FD6A6A" w:rsidRPr="00EA1EC0" w:rsidRDefault="00FD6A6A" w:rsidP="00EA1EC0">
      <w:pPr>
        <w:pStyle w:val="Heading3"/>
      </w:pPr>
      <w:r w:rsidRPr="00EA1EC0">
        <w:t>Validation:</w:t>
      </w:r>
    </w:p>
    <w:p w:rsidR="00FD6A6A" w:rsidRDefault="00FD6A6A" w:rsidP="00C23E90">
      <w:pPr>
        <w:pStyle w:val="HCAExternalBody1"/>
        <w:numPr>
          <w:ilvl w:val="0"/>
          <w:numId w:val="51"/>
        </w:numPr>
      </w:pPr>
      <w:r>
        <w:t>No validation exists in this element</w:t>
      </w:r>
    </w:p>
    <w:p w:rsidR="00EA1EC0" w:rsidRPr="00BB5239" w:rsidRDefault="00EA1EC0" w:rsidP="00A17EDC">
      <w:pPr>
        <w:pStyle w:val="HCAExternalBody1"/>
      </w:pPr>
    </w:p>
    <w:p w:rsidR="00FD6A6A" w:rsidRDefault="00FD6A6A" w:rsidP="00EA1EC0">
      <w:pPr>
        <w:pStyle w:val="Heading3"/>
      </w:pPr>
      <w:r w:rsidRPr="00BB5239">
        <w:t>History:</w:t>
      </w:r>
    </w:p>
    <w:p w:rsidR="00EA1EC0" w:rsidRPr="00EA1EC0" w:rsidRDefault="00EA1EC0" w:rsidP="00EA1EC0"/>
    <w:p w:rsidR="00FD6A6A" w:rsidRPr="00BB5239" w:rsidRDefault="00FD6A6A" w:rsidP="00EA1EC0">
      <w:pPr>
        <w:pStyle w:val="Heading3"/>
      </w:pPr>
      <w:r w:rsidRPr="00BB5239">
        <w:t>Notes:</w:t>
      </w:r>
    </w:p>
    <w:p w:rsidR="00FD6A6A" w:rsidRPr="00BB5239" w:rsidRDefault="00FD6A6A" w:rsidP="00A17EDC">
      <w:pPr>
        <w:pStyle w:val="HCAExternalBody1"/>
      </w:pP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Default="00FD6A6A" w:rsidP="00454E74">
      <w:pPr>
        <w:pStyle w:val="Heading1"/>
      </w:pPr>
      <w:bookmarkStart w:id="209" w:name="_Client_Demographics_020.07"/>
      <w:bookmarkStart w:id="210" w:name="_Toc462327504"/>
      <w:bookmarkStart w:id="211" w:name="_Toc463016719"/>
      <w:bookmarkStart w:id="212" w:name="_Toc465192350"/>
      <w:bookmarkStart w:id="213" w:name="EClientDemo"/>
      <w:bookmarkStart w:id="214" w:name="_Toc503536148"/>
      <w:bookmarkStart w:id="215" w:name="_Toc8734177"/>
      <w:bookmarkStart w:id="216" w:name="_Toc8734710"/>
      <w:bookmarkStart w:id="217" w:name="_Toc8805443"/>
      <w:bookmarkStart w:id="218" w:name="_Toc8805853"/>
      <w:bookmarkStart w:id="219" w:name="_Toc17495930"/>
      <w:bookmarkEnd w:id="209"/>
      <w:r w:rsidRPr="00BB5239">
        <w:lastRenderedPageBreak/>
        <w:t>Client Demographics</w:t>
      </w:r>
      <w:bookmarkEnd w:id="210"/>
      <w:r w:rsidRPr="00BB5239">
        <w:t xml:space="preserve"> 020.0</w:t>
      </w:r>
      <w:bookmarkEnd w:id="211"/>
      <w:bookmarkEnd w:id="212"/>
      <w:r>
        <w:t>7</w:t>
      </w:r>
      <w:bookmarkEnd w:id="213"/>
      <w:bookmarkEnd w:id="214"/>
      <w:bookmarkEnd w:id="215"/>
      <w:bookmarkEnd w:id="216"/>
      <w:bookmarkEnd w:id="217"/>
      <w:bookmarkEnd w:id="218"/>
      <w:bookmarkEnd w:id="219"/>
    </w:p>
    <w:p w:rsidR="00EA1EC0" w:rsidRDefault="00EA1EC0" w:rsidP="00EA1EC0">
      <w:pPr>
        <w:pStyle w:val="Heading2"/>
      </w:pPr>
      <w:bookmarkStart w:id="220" w:name="_Toc462327505"/>
      <w:bookmarkStart w:id="221" w:name="_Toc463016720"/>
      <w:bookmarkStart w:id="222" w:name="_Toc465192351"/>
      <w:bookmarkStart w:id="223" w:name="_Toc503536149"/>
      <w:bookmarkStart w:id="224" w:name="_Toc8734178"/>
      <w:bookmarkStart w:id="225" w:name="_Toc8734711"/>
      <w:bookmarkStart w:id="226" w:name="_Toc8805444"/>
      <w:bookmarkStart w:id="227" w:name="_Toc8805854"/>
      <w:bookmarkStart w:id="228" w:name="_Toc17495931"/>
      <w:r w:rsidRPr="00E70169">
        <w:t>First Name</w:t>
      </w:r>
      <w:bookmarkEnd w:id="220"/>
      <w:bookmarkEnd w:id="221"/>
      <w:bookmarkEnd w:id="222"/>
      <w:bookmarkEnd w:id="223"/>
      <w:bookmarkEnd w:id="224"/>
      <w:bookmarkEnd w:id="225"/>
      <w:bookmarkEnd w:id="226"/>
      <w:bookmarkEnd w:id="227"/>
      <w:bookmarkEnd w:id="228"/>
      <w:r w:rsidRPr="00EA1EC0">
        <w:t xml:space="preserve"> </w:t>
      </w:r>
    </w:p>
    <w:p w:rsidR="00EA1EC0" w:rsidRPr="00EA1EC0" w:rsidRDefault="00EA1EC0" w:rsidP="00EA1EC0">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FD6A6A" w:rsidP="00EA1EC0">
      <w:pPr>
        <w:pStyle w:val="Heading3"/>
      </w:pPr>
      <w:r w:rsidRPr="00EA1EC0">
        <w:t>Definition:</w:t>
      </w:r>
    </w:p>
    <w:p w:rsidR="00FD6A6A" w:rsidRPr="00BB5239" w:rsidRDefault="00FD6A6A" w:rsidP="00A80278">
      <w:pPr>
        <w:pStyle w:val="HCAExternalBody1"/>
      </w:pPr>
      <w:r w:rsidRPr="00BB5239">
        <w:t xml:space="preserve">Indicates the first/informal names of a client as provided by a </w:t>
      </w:r>
      <w:r>
        <w:t>MCO</w:t>
      </w:r>
      <w:r w:rsidRPr="00BB5239">
        <w:t xml:space="preserve">.  Consistency is important, </w:t>
      </w:r>
      <w:r>
        <w:t>as</w:t>
      </w:r>
      <w:r w:rsidRPr="00BB5239">
        <w:t xml:space="preserve"> the last name and first names are both used as elements to uniquely identify the person across the system.   </w:t>
      </w:r>
    </w:p>
    <w:p w:rsidR="00FD6A6A" w:rsidRPr="00BB5239" w:rsidRDefault="00FD6A6A" w:rsidP="00A80278">
      <w:pPr>
        <w:pStyle w:val="HCAExternalBody1"/>
      </w:pPr>
    </w:p>
    <w:p w:rsidR="00EA1EC0" w:rsidRPr="00C439F9" w:rsidRDefault="00EA1EC0" w:rsidP="00EA1EC0">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3C19F7" w:rsidP="00EA1EC0">
      <w:pPr>
        <w:pStyle w:val="Heading3"/>
      </w:pPr>
      <w:r>
        <w:t>Rules:</w:t>
      </w:r>
    </w:p>
    <w:p w:rsidR="00FD6A6A" w:rsidRPr="00BB5239" w:rsidRDefault="00FD6A6A" w:rsidP="00C23E90">
      <w:pPr>
        <w:pStyle w:val="HCAExternalBody1"/>
        <w:numPr>
          <w:ilvl w:val="0"/>
          <w:numId w:val="51"/>
        </w:numPr>
      </w:pPr>
      <w:r w:rsidRPr="00BB5239">
        <w:t>Required for all clients</w:t>
      </w:r>
    </w:p>
    <w:p w:rsidR="00566D75" w:rsidRDefault="00566D75" w:rsidP="008A16FB">
      <w:pPr>
        <w:pStyle w:val="HCAExternalBody1"/>
      </w:pPr>
    </w:p>
    <w:p w:rsidR="00FD6A6A" w:rsidRPr="00BB5239" w:rsidRDefault="00FD6A6A" w:rsidP="00EA1EC0">
      <w:pPr>
        <w:pStyle w:val="Heading3"/>
      </w:pPr>
      <w:r w:rsidRPr="00BB5239">
        <w:t>Frequency:</w:t>
      </w:r>
    </w:p>
    <w:p w:rsidR="00FD6A6A" w:rsidRPr="00BB5239" w:rsidRDefault="00FD6A6A" w:rsidP="00C23E90">
      <w:pPr>
        <w:pStyle w:val="HCAExternalBody1"/>
        <w:numPr>
          <w:ilvl w:val="0"/>
          <w:numId w:val="51"/>
        </w:numPr>
      </w:pPr>
      <w:r w:rsidRPr="00BB5239">
        <w:t xml:space="preserve">Collected at request for service if possible, and updated </w:t>
      </w:r>
      <w:r>
        <w:t>upon change</w:t>
      </w:r>
      <w:r w:rsidRPr="00BB5239">
        <w:t xml:space="preserve">.  </w:t>
      </w:r>
    </w:p>
    <w:p w:rsidR="00FD6A6A" w:rsidRPr="00BB5239" w:rsidRDefault="00FD6A6A" w:rsidP="00A80278">
      <w:pPr>
        <w:pStyle w:val="HCAExternalBody1"/>
      </w:pPr>
    </w:p>
    <w:p w:rsidR="00FD6A6A" w:rsidRPr="00EA1EC0" w:rsidRDefault="00FD6A6A" w:rsidP="00EA1EC0">
      <w:pPr>
        <w:pStyle w:val="Heading3"/>
      </w:pPr>
      <w:r w:rsidRPr="00EA1EC0">
        <w:t>Data Use:</w:t>
      </w:r>
    </w:p>
    <w:p w:rsidR="00FD6A6A" w:rsidRDefault="00FD6A6A" w:rsidP="00C23E90">
      <w:pPr>
        <w:pStyle w:val="HCAExternalBody1"/>
        <w:numPr>
          <w:ilvl w:val="0"/>
          <w:numId w:val="51"/>
        </w:numPr>
      </w:pPr>
      <w:r w:rsidRPr="00BB5239">
        <w:t>Identify the client</w:t>
      </w:r>
    </w:p>
    <w:p w:rsidR="00FD6A6A" w:rsidRPr="00BB5239" w:rsidRDefault="00FD6A6A" w:rsidP="00C23E90">
      <w:pPr>
        <w:pStyle w:val="HCAExternalBody1"/>
        <w:numPr>
          <w:ilvl w:val="0"/>
          <w:numId w:val="51"/>
        </w:numPr>
      </w:pPr>
      <w:r w:rsidRPr="00635696">
        <w:t>Community Mental Health Services Block Grant (MHBG)</w:t>
      </w:r>
    </w:p>
    <w:p w:rsidR="00FD6A6A" w:rsidRPr="00B26AF6" w:rsidRDefault="00FD6A6A" w:rsidP="00C23E90">
      <w:pPr>
        <w:pStyle w:val="HCAExternalBody1"/>
        <w:numPr>
          <w:ilvl w:val="0"/>
          <w:numId w:val="51"/>
        </w:numPr>
      </w:pPr>
      <w:r w:rsidRPr="00B26AF6">
        <w:t>Substance Abuse Prevention and Treatment Block Grant (SABG) - Treatment Episode Data Set (TEDS) Reporting</w:t>
      </w:r>
    </w:p>
    <w:p w:rsidR="00FD6A6A" w:rsidRPr="00BB5239" w:rsidRDefault="00FD6A6A" w:rsidP="00FD6A6A">
      <w:pPr>
        <w:pStyle w:val="NoSpacing"/>
        <w:keepLines/>
        <w:rPr>
          <w:rFonts w:cs="Arial"/>
          <w:b/>
          <w:sz w:val="20"/>
          <w:szCs w:val="20"/>
        </w:rPr>
      </w:pPr>
    </w:p>
    <w:p w:rsidR="00FD6A6A" w:rsidRPr="00EA1EC0" w:rsidRDefault="00FD6A6A" w:rsidP="00EA1EC0">
      <w:pPr>
        <w:pStyle w:val="Heading3"/>
      </w:pPr>
      <w:r w:rsidRPr="00EA1EC0">
        <w:t>Validation:</w:t>
      </w:r>
    </w:p>
    <w:p w:rsidR="00FD6A6A" w:rsidRPr="00BB5239" w:rsidRDefault="00FD6A6A" w:rsidP="00C23E90">
      <w:pPr>
        <w:pStyle w:val="HCAExternalBody1"/>
        <w:numPr>
          <w:ilvl w:val="0"/>
          <w:numId w:val="155"/>
        </w:numPr>
      </w:pPr>
      <w:r w:rsidRPr="00BB5239">
        <w:t>None</w:t>
      </w:r>
    </w:p>
    <w:p w:rsidR="00566D75" w:rsidRDefault="00566D75" w:rsidP="00C742AD">
      <w:pPr>
        <w:pStyle w:val="HCAExternalBody1"/>
      </w:pPr>
    </w:p>
    <w:p w:rsidR="00FD6A6A" w:rsidRPr="00BB5239" w:rsidRDefault="00FD6A6A" w:rsidP="00EA1EC0">
      <w:pPr>
        <w:pStyle w:val="Heading3"/>
      </w:pPr>
      <w:r w:rsidRPr="00BB5239">
        <w:t>History:</w:t>
      </w:r>
    </w:p>
    <w:p w:rsidR="00FD6A6A" w:rsidRPr="00BB5239" w:rsidRDefault="00FD6A6A" w:rsidP="00A17EDC">
      <w:pPr>
        <w:pStyle w:val="HCAExternalBody1"/>
      </w:pPr>
    </w:p>
    <w:p w:rsidR="00FD6A6A" w:rsidRPr="00BB5239" w:rsidRDefault="00FD6A6A" w:rsidP="00EA1EC0">
      <w:pPr>
        <w:pStyle w:val="Heading3"/>
      </w:pPr>
      <w:r w:rsidRPr="00BB5239">
        <w:t>Notes:</w:t>
      </w:r>
    </w:p>
    <w:p w:rsidR="00FD6A6A" w:rsidRDefault="00FD6A6A" w:rsidP="00EA1EC0">
      <w:pPr>
        <w:pStyle w:val="Heading2"/>
      </w:pPr>
      <w:r w:rsidRPr="00BB5239">
        <w:rPr>
          <w:rFonts w:cs="Arial"/>
          <w:color w:val="000000"/>
          <w:szCs w:val="20"/>
        </w:rPr>
        <w:br w:type="page"/>
      </w:r>
      <w:bookmarkStart w:id="229" w:name="_Toc462327506"/>
      <w:bookmarkStart w:id="230" w:name="_Toc463016721"/>
      <w:bookmarkStart w:id="231" w:name="_Toc465192352"/>
      <w:bookmarkStart w:id="232" w:name="_Toc503536150"/>
      <w:bookmarkStart w:id="233" w:name="_Toc8734179"/>
      <w:bookmarkStart w:id="234" w:name="_Toc8734712"/>
      <w:bookmarkStart w:id="235" w:name="_Toc8805445"/>
      <w:bookmarkStart w:id="236" w:name="_Toc8805855"/>
      <w:bookmarkStart w:id="237" w:name="_Toc17495932"/>
      <w:r w:rsidR="00EA1EC0" w:rsidRPr="00E70169">
        <w:lastRenderedPageBreak/>
        <w:t>Middle Name</w:t>
      </w:r>
      <w:bookmarkEnd w:id="229"/>
      <w:bookmarkEnd w:id="230"/>
      <w:bookmarkEnd w:id="231"/>
      <w:bookmarkEnd w:id="232"/>
      <w:bookmarkEnd w:id="233"/>
      <w:bookmarkEnd w:id="234"/>
      <w:bookmarkEnd w:id="235"/>
      <w:bookmarkEnd w:id="236"/>
      <w:bookmarkEnd w:id="237"/>
    </w:p>
    <w:p w:rsidR="00EA1EC0" w:rsidRPr="00BB5239" w:rsidRDefault="00EA1EC0" w:rsidP="00EA1EC0">
      <w:pPr>
        <w:pStyle w:val="HCAExternalBody1"/>
        <w:rPr>
          <w:rFonts w:cs="Arial"/>
          <w:color w:val="000000"/>
          <w:szCs w:val="20"/>
        </w:rPr>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FD6A6A" w:rsidP="00EA1EC0">
      <w:pPr>
        <w:pStyle w:val="Heading3"/>
      </w:pPr>
      <w:r w:rsidRPr="00EA1EC0">
        <w:t>Definition:</w:t>
      </w:r>
    </w:p>
    <w:p w:rsidR="00FD6A6A" w:rsidRPr="00BB5239" w:rsidRDefault="00FD6A6A" w:rsidP="00A80278">
      <w:pPr>
        <w:pStyle w:val="HCAExternalBody1"/>
      </w:pPr>
      <w:r w:rsidRPr="00BB5239">
        <w:t xml:space="preserve">Indicates the full middle name of the client. Use the full middle name if available, otherwise use the middle initial.   </w:t>
      </w:r>
    </w:p>
    <w:p w:rsidR="00FD6A6A" w:rsidRPr="00BB5239" w:rsidRDefault="00FD6A6A" w:rsidP="00A80278">
      <w:pPr>
        <w:pStyle w:val="HCAExternalBody1"/>
      </w:pPr>
    </w:p>
    <w:p w:rsidR="00EA1EC0" w:rsidRPr="00EA1EC0" w:rsidRDefault="00EA1EC0" w:rsidP="00EA1EC0">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EA1EC0" w:rsidRDefault="003C19F7" w:rsidP="00EA1EC0">
      <w:pPr>
        <w:pStyle w:val="Heading3"/>
      </w:pPr>
      <w:r>
        <w:t>Rules:</w:t>
      </w:r>
    </w:p>
    <w:p w:rsidR="00FD6A6A" w:rsidRDefault="00FD6A6A" w:rsidP="00C23E90">
      <w:pPr>
        <w:pStyle w:val="HCAExternalBody1"/>
        <w:numPr>
          <w:ilvl w:val="0"/>
          <w:numId w:val="52"/>
        </w:numPr>
      </w:pPr>
      <w:r w:rsidRPr="00BB5239">
        <w:t xml:space="preserve">If no middle name </w:t>
      </w:r>
      <w:r>
        <w:t>or initial</w:t>
      </w:r>
      <w:r w:rsidRPr="00BB5239">
        <w:t xml:space="preserve"> is available, leave blank.  </w:t>
      </w:r>
    </w:p>
    <w:p w:rsidR="00EA1EC0" w:rsidRPr="00BB5239" w:rsidRDefault="00EA1EC0" w:rsidP="00A80278">
      <w:pPr>
        <w:pStyle w:val="HCAExternalBody1"/>
      </w:pPr>
    </w:p>
    <w:p w:rsidR="00FD6A6A" w:rsidRPr="00BB5239" w:rsidRDefault="00FD6A6A" w:rsidP="00EA1EC0">
      <w:pPr>
        <w:pStyle w:val="Heading3"/>
      </w:pPr>
      <w:r w:rsidRPr="00BB5239">
        <w:t>Frequency:</w:t>
      </w:r>
    </w:p>
    <w:p w:rsidR="00FD6A6A" w:rsidRPr="00BB5239" w:rsidRDefault="00FD6A6A" w:rsidP="00C23E90">
      <w:pPr>
        <w:pStyle w:val="HCAExternalBody1"/>
        <w:numPr>
          <w:ilvl w:val="0"/>
          <w:numId w:val="52"/>
        </w:numPr>
      </w:pPr>
      <w:r w:rsidRPr="00BB5239">
        <w:t xml:space="preserve">Collected at request for service if possible, and updated </w:t>
      </w:r>
      <w:r>
        <w:t>upon change</w:t>
      </w:r>
      <w:r w:rsidRPr="00BB5239">
        <w:t xml:space="preserve">.  </w:t>
      </w:r>
    </w:p>
    <w:p w:rsidR="00FD6A6A" w:rsidRPr="00BB5239" w:rsidRDefault="00FD6A6A" w:rsidP="00A80278">
      <w:pPr>
        <w:pStyle w:val="HCAExternalBody1"/>
      </w:pPr>
    </w:p>
    <w:p w:rsidR="00FD6A6A" w:rsidRPr="00EA1EC0" w:rsidRDefault="00FD6A6A" w:rsidP="00EA1EC0">
      <w:pPr>
        <w:pStyle w:val="Heading3"/>
      </w:pPr>
      <w:r w:rsidRPr="00EA1EC0">
        <w:t>Data Use:</w:t>
      </w:r>
    </w:p>
    <w:p w:rsidR="00FD6A6A" w:rsidRDefault="00FD6A6A" w:rsidP="00C23E90">
      <w:pPr>
        <w:pStyle w:val="HCAExternalBody1"/>
        <w:numPr>
          <w:ilvl w:val="0"/>
          <w:numId w:val="52"/>
        </w:numPr>
      </w:pPr>
      <w:r w:rsidRPr="00BB5239">
        <w:t>Identify the client</w:t>
      </w:r>
    </w:p>
    <w:p w:rsidR="00FD6A6A" w:rsidRPr="00C859B6" w:rsidRDefault="00FD6A6A" w:rsidP="00C23E90">
      <w:pPr>
        <w:pStyle w:val="HCAExternalBody1"/>
        <w:numPr>
          <w:ilvl w:val="0"/>
          <w:numId w:val="52"/>
        </w:numPr>
      </w:pPr>
      <w:r w:rsidRPr="00C859B6">
        <w:t>Community Mental Health Services Block Grant (MHBG)</w:t>
      </w:r>
    </w:p>
    <w:p w:rsidR="00FD6A6A" w:rsidRPr="00630F7F" w:rsidRDefault="00FD6A6A" w:rsidP="00C23E90">
      <w:pPr>
        <w:pStyle w:val="HCAExternalBody1"/>
        <w:numPr>
          <w:ilvl w:val="0"/>
          <w:numId w:val="52"/>
        </w:numPr>
      </w:pPr>
      <w:r w:rsidRPr="00C859B6">
        <w:t>Substance Abuse Prevention and Treatment Block Grant (SABG) - Treatment Episode Data Set (TEDS) Reporting</w:t>
      </w:r>
    </w:p>
    <w:p w:rsidR="00FD6A6A" w:rsidRPr="00BB5239" w:rsidRDefault="00FD6A6A" w:rsidP="00A80278">
      <w:pPr>
        <w:pStyle w:val="HCAExternalBody1"/>
      </w:pPr>
    </w:p>
    <w:p w:rsidR="00FD6A6A" w:rsidRPr="00EA1EC0" w:rsidRDefault="00FD6A6A" w:rsidP="00EA1EC0">
      <w:pPr>
        <w:pStyle w:val="Heading3"/>
      </w:pPr>
      <w:r w:rsidRPr="00EA1EC0">
        <w:t>Validation:</w:t>
      </w:r>
    </w:p>
    <w:p w:rsidR="00FD6A6A" w:rsidRDefault="00FD6A6A" w:rsidP="00C23E90">
      <w:pPr>
        <w:pStyle w:val="HCAExternalBody1"/>
        <w:numPr>
          <w:ilvl w:val="0"/>
          <w:numId w:val="156"/>
        </w:numPr>
      </w:pPr>
      <w:r w:rsidRPr="00BB5239">
        <w:t>None</w:t>
      </w:r>
    </w:p>
    <w:p w:rsidR="00EA1EC0" w:rsidRPr="00BB5239" w:rsidRDefault="00EA1EC0" w:rsidP="00A80278">
      <w:pPr>
        <w:pStyle w:val="HCAExternalBody1"/>
      </w:pPr>
    </w:p>
    <w:p w:rsidR="00FD6A6A" w:rsidRDefault="00FD6A6A" w:rsidP="00EA1EC0">
      <w:pPr>
        <w:pStyle w:val="Heading3"/>
      </w:pPr>
      <w:r w:rsidRPr="00BB5239">
        <w:t>History:</w:t>
      </w:r>
    </w:p>
    <w:p w:rsidR="00EA1EC0" w:rsidRPr="00EA1EC0" w:rsidRDefault="00EA1EC0" w:rsidP="00EA1EC0"/>
    <w:p w:rsidR="00FD6A6A" w:rsidRPr="00BB5239" w:rsidRDefault="00FD6A6A" w:rsidP="00EA1EC0">
      <w:pPr>
        <w:pStyle w:val="Heading3"/>
      </w:pPr>
      <w:r w:rsidRPr="00BB5239">
        <w:t>Notes:</w:t>
      </w:r>
    </w:p>
    <w:p w:rsidR="00FD6A6A" w:rsidRPr="00BB5239" w:rsidRDefault="00FD6A6A" w:rsidP="00A17EDC">
      <w:pPr>
        <w:pStyle w:val="HCAExternalBody1"/>
      </w:pPr>
    </w:p>
    <w:p w:rsidR="00FD6A6A" w:rsidRPr="00BB5239" w:rsidRDefault="00FD6A6A" w:rsidP="00EA1EC0">
      <w:pPr>
        <w:pStyle w:val="HCAExternalBody1"/>
      </w:pPr>
    </w:p>
    <w:p w:rsidR="00EA1EC0" w:rsidRDefault="00FD6A6A" w:rsidP="00BB785E">
      <w:pPr>
        <w:pStyle w:val="Heading2"/>
      </w:pPr>
      <w:r w:rsidRPr="00EA1EC0">
        <w:rPr>
          <w:color w:val="262626"/>
          <w:szCs w:val="22"/>
        </w:rPr>
        <w:br w:type="page"/>
      </w:r>
      <w:bookmarkStart w:id="238" w:name="_Toc462327507"/>
      <w:bookmarkStart w:id="239" w:name="_Toc463016722"/>
      <w:bookmarkStart w:id="240" w:name="_Toc465192353"/>
      <w:bookmarkStart w:id="241" w:name="_Toc503536151"/>
      <w:bookmarkStart w:id="242" w:name="_Toc8734180"/>
      <w:bookmarkStart w:id="243" w:name="_Toc8734713"/>
      <w:bookmarkStart w:id="244" w:name="_Toc8805446"/>
      <w:bookmarkStart w:id="245" w:name="_Toc8805856"/>
      <w:bookmarkStart w:id="246" w:name="_Toc17495933"/>
      <w:r w:rsidR="00EA1EC0" w:rsidRPr="00E70169">
        <w:lastRenderedPageBreak/>
        <w:t>Last Name</w:t>
      </w:r>
      <w:bookmarkEnd w:id="238"/>
      <w:bookmarkEnd w:id="239"/>
      <w:bookmarkEnd w:id="240"/>
      <w:bookmarkEnd w:id="241"/>
      <w:bookmarkEnd w:id="242"/>
      <w:bookmarkEnd w:id="243"/>
      <w:bookmarkEnd w:id="244"/>
      <w:bookmarkEnd w:id="245"/>
      <w:bookmarkEnd w:id="246"/>
      <w:r w:rsidR="00EA1EC0" w:rsidRPr="00EA1EC0">
        <w:t xml:space="preserve"> </w:t>
      </w:r>
    </w:p>
    <w:p w:rsidR="00FD6A6A" w:rsidRPr="00EA1EC0" w:rsidRDefault="00EA1EC0" w:rsidP="00EA1EC0">
      <w:pPr>
        <w:pStyle w:val="HCAExternalBody1"/>
      </w:pPr>
      <w:r w:rsidRPr="00EA1EC0">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the surname/family/last name of a client as provided by a </w:t>
      </w:r>
      <w:r>
        <w:t xml:space="preserve">MCO.  </w:t>
      </w:r>
      <w:r w:rsidRPr="00BB5239">
        <w:t xml:space="preserve">Consistency is important here, because the last name and first names are both used as elements to uniquely identify the person across the system.   </w:t>
      </w:r>
    </w:p>
    <w:p w:rsidR="00FD6A6A" w:rsidRPr="00BB5239" w:rsidRDefault="00FD6A6A" w:rsidP="00A80278">
      <w:pPr>
        <w:pStyle w:val="HCAExternalBody1"/>
      </w:pPr>
    </w:p>
    <w:p w:rsidR="00EA1EC0" w:rsidRPr="00C439F9" w:rsidRDefault="00EA1EC0" w:rsidP="00EA1EC0">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BB785E">
      <w:pPr>
        <w:pStyle w:val="Heading3"/>
      </w:pPr>
      <w:r>
        <w:t>Rules:</w:t>
      </w:r>
    </w:p>
    <w:p w:rsidR="00FD6A6A" w:rsidRPr="00BB5239" w:rsidRDefault="00FD6A6A" w:rsidP="00C23E90">
      <w:pPr>
        <w:pStyle w:val="HCAExternalBody1"/>
        <w:numPr>
          <w:ilvl w:val="0"/>
          <w:numId w:val="53"/>
        </w:numPr>
      </w:pPr>
      <w:r w:rsidRPr="00BB5239">
        <w:t>Required for all clients</w:t>
      </w:r>
    </w:p>
    <w:p w:rsidR="00FD6A6A" w:rsidRDefault="00FD6A6A" w:rsidP="00C23E90">
      <w:pPr>
        <w:pStyle w:val="HCAExternalBody1"/>
        <w:numPr>
          <w:ilvl w:val="0"/>
          <w:numId w:val="53"/>
        </w:numPr>
      </w:pPr>
      <w:r>
        <w:t>Both apostrophes and hyphens are allowed</w:t>
      </w:r>
    </w:p>
    <w:p w:rsidR="00BB785E" w:rsidRPr="00BB5239" w:rsidRDefault="00BB785E" w:rsidP="00A80278">
      <w:pPr>
        <w:pStyle w:val="HCAExternalBody1"/>
      </w:pPr>
    </w:p>
    <w:p w:rsidR="00FD6A6A" w:rsidRPr="00BB5239" w:rsidRDefault="00FD6A6A" w:rsidP="00BB785E">
      <w:pPr>
        <w:pStyle w:val="Heading3"/>
      </w:pPr>
      <w:r w:rsidRPr="00BB5239">
        <w:t>Frequency:</w:t>
      </w:r>
    </w:p>
    <w:p w:rsidR="00FD6A6A" w:rsidRPr="00BB5239" w:rsidRDefault="00FD6A6A" w:rsidP="00C23E90">
      <w:pPr>
        <w:pStyle w:val="HCAExternalBody1"/>
        <w:numPr>
          <w:ilvl w:val="0"/>
          <w:numId w:val="54"/>
        </w:numPr>
      </w:pPr>
      <w:r w:rsidRPr="00BB5239">
        <w:t xml:space="preserve">Collected at request for service if possible, and updated </w:t>
      </w:r>
      <w:r>
        <w:t>upon change</w:t>
      </w:r>
      <w:r w:rsidRPr="00BB5239">
        <w:t xml:space="preserve">.  </w:t>
      </w:r>
    </w:p>
    <w:p w:rsidR="00FD6A6A" w:rsidRPr="00BB5239" w:rsidRDefault="00FD6A6A" w:rsidP="00A80278">
      <w:pPr>
        <w:pStyle w:val="HCAExternalBody1"/>
      </w:pPr>
    </w:p>
    <w:p w:rsidR="00FD6A6A" w:rsidRPr="00BB5239" w:rsidRDefault="00FD6A6A" w:rsidP="00BB785E">
      <w:pPr>
        <w:pStyle w:val="Heading3"/>
      </w:pPr>
      <w:r w:rsidRPr="00BB5239">
        <w:t>Data Use:</w:t>
      </w:r>
    </w:p>
    <w:p w:rsidR="00FD6A6A" w:rsidRDefault="00FD6A6A" w:rsidP="00C23E90">
      <w:pPr>
        <w:pStyle w:val="HCAExternalBody1"/>
        <w:numPr>
          <w:ilvl w:val="0"/>
          <w:numId w:val="54"/>
        </w:numPr>
      </w:pPr>
      <w:r w:rsidRPr="00BB5239">
        <w:t>Identify the client</w:t>
      </w:r>
    </w:p>
    <w:p w:rsidR="00FD6A6A" w:rsidRPr="00C859B6" w:rsidRDefault="00FD6A6A" w:rsidP="00C23E90">
      <w:pPr>
        <w:pStyle w:val="HCAExternalBody1"/>
        <w:numPr>
          <w:ilvl w:val="0"/>
          <w:numId w:val="54"/>
        </w:numPr>
      </w:pPr>
      <w:r w:rsidRPr="00C859B6">
        <w:t>Community Mental Health Services Block Grant (MHBG)</w:t>
      </w:r>
    </w:p>
    <w:p w:rsidR="00FD6A6A" w:rsidRPr="00C859B6" w:rsidRDefault="00FD6A6A" w:rsidP="00C23E90">
      <w:pPr>
        <w:pStyle w:val="HCAExternalBody1"/>
        <w:numPr>
          <w:ilvl w:val="0"/>
          <w:numId w:val="54"/>
        </w:numPr>
      </w:pPr>
      <w:r w:rsidRPr="00C859B6">
        <w:t>Substance Abuse Prevention and Treatment Block Grant (SABG) - Treatment Episode Data Set (TEDS) Reporting</w:t>
      </w:r>
    </w:p>
    <w:p w:rsidR="00FD6A6A" w:rsidRPr="00BB5239" w:rsidRDefault="00FD6A6A" w:rsidP="00FD6A6A">
      <w:pPr>
        <w:pStyle w:val="Default"/>
        <w:keepLines/>
        <w:widowControl/>
        <w:ind w:left="720"/>
        <w:rPr>
          <w:rFonts w:ascii="Arial" w:hAnsi="Arial" w:cs="Arial"/>
          <w:sz w:val="20"/>
          <w:szCs w:val="20"/>
        </w:rPr>
      </w:pPr>
    </w:p>
    <w:p w:rsidR="00FD6A6A" w:rsidRPr="00BB5239" w:rsidRDefault="00FD6A6A" w:rsidP="00BB785E">
      <w:pPr>
        <w:pStyle w:val="Heading3"/>
      </w:pPr>
      <w:r w:rsidRPr="00BB5239">
        <w:t>Validation:</w:t>
      </w:r>
    </w:p>
    <w:p w:rsidR="00FD6A6A" w:rsidRPr="00BB5239" w:rsidRDefault="00FD6A6A" w:rsidP="00C23E90">
      <w:pPr>
        <w:pStyle w:val="HCAExternalBody1"/>
        <w:numPr>
          <w:ilvl w:val="0"/>
          <w:numId w:val="55"/>
        </w:numPr>
      </w:pPr>
      <w:r>
        <w:t>Both apostrophes and hyphens are allowed</w:t>
      </w:r>
    </w:p>
    <w:p w:rsidR="00566D75" w:rsidRDefault="00566D75" w:rsidP="00C742AD">
      <w:pPr>
        <w:pStyle w:val="HCAExternalBody1"/>
      </w:pPr>
    </w:p>
    <w:p w:rsidR="00FD6A6A" w:rsidRPr="00BB5239" w:rsidRDefault="00FD6A6A" w:rsidP="00BB785E">
      <w:pPr>
        <w:pStyle w:val="Heading3"/>
      </w:pPr>
      <w:r w:rsidRPr="00BB5239">
        <w:t>History:</w:t>
      </w:r>
    </w:p>
    <w:p w:rsidR="00FD6A6A" w:rsidRPr="00BB5239" w:rsidRDefault="00FD6A6A" w:rsidP="00A17EDC">
      <w:pPr>
        <w:pStyle w:val="HCAExternalBody1"/>
      </w:pPr>
    </w:p>
    <w:p w:rsidR="00FD6A6A" w:rsidRPr="00BB5239" w:rsidRDefault="00FD6A6A" w:rsidP="00BB785E">
      <w:pPr>
        <w:pStyle w:val="HCAExternalBody1"/>
      </w:pPr>
    </w:p>
    <w:p w:rsidR="00FD6A6A" w:rsidRPr="00BB5239" w:rsidRDefault="00FD6A6A" w:rsidP="00BB785E">
      <w:pPr>
        <w:pStyle w:val="Heading3"/>
      </w:pPr>
      <w:r w:rsidRPr="00BB5239">
        <w:t>Notes:</w:t>
      </w:r>
    </w:p>
    <w:p w:rsidR="00FD6A6A" w:rsidRPr="00BB5239" w:rsidRDefault="00FD6A6A" w:rsidP="00A17EDC">
      <w:pPr>
        <w:pStyle w:val="HCAExternalBody1"/>
      </w:pPr>
    </w:p>
    <w:p w:rsidR="00BB785E" w:rsidRPr="00BB5239" w:rsidRDefault="00FD6A6A" w:rsidP="00BB785E">
      <w:pPr>
        <w:pStyle w:val="Heading2"/>
        <w:rPr>
          <w:rFonts w:cs="Arial"/>
          <w:color w:val="000000"/>
          <w:szCs w:val="20"/>
        </w:rPr>
      </w:pPr>
      <w:r w:rsidRPr="00BB5239">
        <w:rPr>
          <w:rFonts w:cs="Arial"/>
          <w:color w:val="000000"/>
          <w:szCs w:val="20"/>
        </w:rPr>
        <w:br w:type="page"/>
      </w:r>
      <w:bookmarkStart w:id="247" w:name="_Toc462327508"/>
      <w:bookmarkStart w:id="248" w:name="_Toc463016723"/>
      <w:bookmarkStart w:id="249" w:name="_Toc465192354"/>
      <w:bookmarkStart w:id="250" w:name="_Toc503536152"/>
      <w:bookmarkStart w:id="251" w:name="_Toc8734181"/>
      <w:bookmarkStart w:id="252" w:name="_Toc8734714"/>
      <w:bookmarkStart w:id="253" w:name="_Toc8805447"/>
      <w:bookmarkStart w:id="254" w:name="_Toc8805857"/>
      <w:bookmarkStart w:id="255" w:name="_Toc17495934"/>
      <w:r w:rsidR="00BB785E" w:rsidRPr="00E70169">
        <w:lastRenderedPageBreak/>
        <w:t>Alternate Last Name</w:t>
      </w:r>
      <w:bookmarkEnd w:id="247"/>
      <w:bookmarkEnd w:id="248"/>
      <w:bookmarkEnd w:id="249"/>
      <w:bookmarkEnd w:id="250"/>
      <w:bookmarkEnd w:id="251"/>
      <w:bookmarkEnd w:id="252"/>
      <w:bookmarkEnd w:id="253"/>
      <w:bookmarkEnd w:id="254"/>
      <w:bookmarkEnd w:id="255"/>
    </w:p>
    <w:p w:rsidR="00BB785E" w:rsidRPr="00BB5239" w:rsidRDefault="00BB785E" w:rsidP="00BB785E">
      <w:pPr>
        <w:pStyle w:val="HCAExternalBody1"/>
      </w:pPr>
      <w:r w:rsidRPr="00BB785E">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Indicates any other last name by which the client may have reported</w:t>
      </w:r>
      <w:r>
        <w:t>.</w:t>
      </w:r>
    </w:p>
    <w:p w:rsidR="00FD6A6A" w:rsidRPr="00BB5239" w:rsidRDefault="00FD6A6A" w:rsidP="00FD6A6A">
      <w:pPr>
        <w:pStyle w:val="CM5"/>
        <w:keepLines/>
        <w:widowControl/>
        <w:spacing w:line="240" w:lineRule="auto"/>
        <w:rPr>
          <w:rFonts w:ascii="Arial" w:hAnsi="Arial" w:cs="Arial"/>
          <w:color w:val="000000"/>
          <w:sz w:val="20"/>
          <w:szCs w:val="20"/>
        </w:rPr>
      </w:pPr>
    </w:p>
    <w:p w:rsidR="00BB785E" w:rsidRPr="00C439F9" w:rsidRDefault="00BB785E" w:rsidP="00BB785E">
      <w:pPr>
        <w:pStyle w:val="Heading3"/>
      </w:pPr>
      <w:r w:rsidRPr="00C439F9">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785E" w:rsidRDefault="003C19F7" w:rsidP="00BB785E">
      <w:pPr>
        <w:pStyle w:val="Heading3"/>
      </w:pPr>
      <w:r>
        <w:t>Rules:</w:t>
      </w:r>
    </w:p>
    <w:p w:rsidR="00FD6A6A" w:rsidRPr="00BB5239" w:rsidRDefault="00FD6A6A" w:rsidP="00A323C5">
      <w:pPr>
        <w:pStyle w:val="HCAExternalBody1"/>
        <w:numPr>
          <w:ilvl w:val="0"/>
          <w:numId w:val="28"/>
        </w:numPr>
      </w:pPr>
      <w:r w:rsidRPr="00BB5239">
        <w:t xml:space="preserve">Collect if client has an alternate last name </w:t>
      </w:r>
      <w:r>
        <w:t>for all clients</w:t>
      </w:r>
    </w:p>
    <w:p w:rsidR="00FD6A6A" w:rsidRDefault="00FD6A6A" w:rsidP="00A323C5">
      <w:pPr>
        <w:pStyle w:val="HCAExternalBody1"/>
        <w:numPr>
          <w:ilvl w:val="0"/>
          <w:numId w:val="28"/>
        </w:numPr>
      </w:pPr>
      <w:r w:rsidRPr="00BB5239">
        <w:t>If client has multiple alternate last name</w:t>
      </w:r>
      <w:r>
        <w:t>s</w:t>
      </w:r>
      <w:r w:rsidRPr="00BB5239">
        <w:t>, choose one</w:t>
      </w:r>
    </w:p>
    <w:p w:rsidR="00FD6A6A" w:rsidRPr="00BB5239" w:rsidRDefault="00FD6A6A" w:rsidP="00A323C5">
      <w:pPr>
        <w:pStyle w:val="HCAExternalBody1"/>
        <w:numPr>
          <w:ilvl w:val="0"/>
          <w:numId w:val="28"/>
        </w:numPr>
      </w:pPr>
      <w:r>
        <w:t>If client has no alternate last name leave blank, do not enter “same as above”, “none”, “N/A”, etc.</w:t>
      </w:r>
    </w:p>
    <w:p w:rsidR="00FD6A6A" w:rsidRPr="007D16BD" w:rsidRDefault="00FD6A6A" w:rsidP="00A323C5">
      <w:pPr>
        <w:pStyle w:val="HCAExternalBody1"/>
        <w:numPr>
          <w:ilvl w:val="0"/>
          <w:numId w:val="28"/>
        </w:numPr>
      </w:pPr>
      <w:r>
        <w:t>Both apostrophes and hyphens are allowed</w:t>
      </w:r>
    </w:p>
    <w:p w:rsidR="00566D75" w:rsidRDefault="00566D75" w:rsidP="00C742AD">
      <w:pPr>
        <w:pStyle w:val="HCAExternalBody1"/>
      </w:pPr>
    </w:p>
    <w:p w:rsidR="00FD6A6A" w:rsidRPr="00BB5239" w:rsidRDefault="00FD6A6A" w:rsidP="00BB785E">
      <w:pPr>
        <w:pStyle w:val="Heading3"/>
      </w:pPr>
      <w:r w:rsidRPr="00BB5239">
        <w:t>Frequency:</w:t>
      </w:r>
    </w:p>
    <w:p w:rsidR="00FD6A6A" w:rsidRPr="00BB5239" w:rsidRDefault="00FD6A6A" w:rsidP="00A323C5">
      <w:pPr>
        <w:pStyle w:val="HCAExternalBody1"/>
        <w:numPr>
          <w:ilvl w:val="0"/>
          <w:numId w:val="29"/>
        </w:numPr>
      </w:pPr>
      <w:r w:rsidRPr="00BB5239">
        <w:t xml:space="preserve">Collected at request for service if possible, and updated </w:t>
      </w:r>
      <w:r>
        <w:t>upon change</w:t>
      </w:r>
      <w:r w:rsidRPr="00BB5239">
        <w:t xml:space="preserve">.  </w:t>
      </w:r>
    </w:p>
    <w:p w:rsidR="00FD6A6A" w:rsidRPr="00BB5239" w:rsidRDefault="00FD6A6A" w:rsidP="00A80278">
      <w:pPr>
        <w:pStyle w:val="HCAExternalBody1"/>
      </w:pPr>
    </w:p>
    <w:p w:rsidR="00FD6A6A" w:rsidRPr="00BB785E" w:rsidRDefault="00FD6A6A" w:rsidP="00BB785E">
      <w:pPr>
        <w:pStyle w:val="Heading3"/>
      </w:pPr>
      <w:r w:rsidRPr="00BB785E">
        <w:t>Data Use:</w:t>
      </w:r>
    </w:p>
    <w:p w:rsidR="00FD6A6A" w:rsidRDefault="00FD6A6A" w:rsidP="00A323C5">
      <w:pPr>
        <w:pStyle w:val="HCAExternalBody1"/>
        <w:numPr>
          <w:ilvl w:val="0"/>
          <w:numId w:val="29"/>
        </w:numPr>
      </w:pPr>
      <w:r w:rsidRPr="00BB5239">
        <w:t>Identify the client</w:t>
      </w:r>
    </w:p>
    <w:p w:rsidR="00FD6A6A" w:rsidRPr="00C859B6" w:rsidRDefault="00FD6A6A" w:rsidP="00A323C5">
      <w:pPr>
        <w:pStyle w:val="HCAExternalBody1"/>
        <w:numPr>
          <w:ilvl w:val="0"/>
          <w:numId w:val="29"/>
        </w:numPr>
      </w:pPr>
      <w:r w:rsidRPr="00C859B6">
        <w:t>Community Mental Health Services Block Grant (MHBG)</w:t>
      </w:r>
    </w:p>
    <w:p w:rsidR="00FD6A6A" w:rsidRPr="00C859B6" w:rsidRDefault="00FD6A6A" w:rsidP="00A323C5">
      <w:pPr>
        <w:pStyle w:val="HCAExternalBody1"/>
        <w:numPr>
          <w:ilvl w:val="0"/>
          <w:numId w:val="29"/>
        </w:numPr>
      </w:pPr>
      <w:r w:rsidRPr="00C859B6">
        <w:t>Substance Abuse Prevention and Treatment Block Grant (SABG) - Treatment Episode Data Set (TEDS) Reporting</w:t>
      </w:r>
    </w:p>
    <w:p w:rsidR="00FD6A6A" w:rsidRPr="00BB5239" w:rsidRDefault="00FD6A6A" w:rsidP="00FD6A6A">
      <w:pPr>
        <w:pStyle w:val="Default"/>
        <w:keepLines/>
        <w:widowControl/>
        <w:ind w:left="720"/>
        <w:rPr>
          <w:rFonts w:ascii="Arial" w:hAnsi="Arial" w:cs="Arial"/>
          <w:sz w:val="20"/>
          <w:szCs w:val="20"/>
        </w:rPr>
      </w:pPr>
    </w:p>
    <w:p w:rsidR="00FD6A6A" w:rsidRPr="00BB785E" w:rsidRDefault="00FD6A6A" w:rsidP="00BB785E">
      <w:pPr>
        <w:pStyle w:val="Heading3"/>
      </w:pPr>
      <w:r w:rsidRPr="00BB785E">
        <w:t>Validation:</w:t>
      </w:r>
    </w:p>
    <w:p w:rsidR="00FD6A6A" w:rsidRPr="00BB5239" w:rsidRDefault="00FD6A6A" w:rsidP="00C23E90">
      <w:pPr>
        <w:pStyle w:val="HCAExternalBody1"/>
        <w:numPr>
          <w:ilvl w:val="0"/>
          <w:numId w:val="157"/>
        </w:numPr>
      </w:pPr>
      <w:r w:rsidRPr="00BB5239">
        <w:t>None</w:t>
      </w:r>
    </w:p>
    <w:p w:rsidR="00FD6A6A" w:rsidRPr="00BB5239" w:rsidRDefault="00FD6A6A" w:rsidP="00BB785E">
      <w:pPr>
        <w:pStyle w:val="HCAExternalBody1"/>
      </w:pPr>
    </w:p>
    <w:p w:rsidR="00FD6A6A" w:rsidRPr="00BB5239" w:rsidRDefault="00FD6A6A" w:rsidP="00BB785E">
      <w:pPr>
        <w:pStyle w:val="Heading3"/>
      </w:pPr>
      <w:r w:rsidRPr="00BB5239">
        <w:t>History:</w:t>
      </w:r>
    </w:p>
    <w:p w:rsidR="00FD6A6A" w:rsidRPr="00BB5239" w:rsidRDefault="00FD6A6A" w:rsidP="00A17EDC">
      <w:pPr>
        <w:pStyle w:val="HCAExternalBody1"/>
      </w:pPr>
    </w:p>
    <w:p w:rsidR="00FD6A6A" w:rsidRPr="00BB5239" w:rsidRDefault="00FD6A6A" w:rsidP="00BB785E">
      <w:pPr>
        <w:pStyle w:val="HCAExternalBody1"/>
      </w:pPr>
    </w:p>
    <w:p w:rsidR="00FD6A6A" w:rsidRPr="00BB5239" w:rsidRDefault="00FD6A6A" w:rsidP="00BB785E">
      <w:pPr>
        <w:pStyle w:val="Heading3"/>
      </w:pPr>
      <w:r w:rsidRPr="00BB5239">
        <w:t>Notes:</w:t>
      </w:r>
    </w:p>
    <w:p w:rsidR="00FD6A6A" w:rsidRPr="00BB5239" w:rsidRDefault="00FD6A6A" w:rsidP="00A17EDC">
      <w:pPr>
        <w:pStyle w:val="HCAExternalBody1"/>
      </w:pPr>
    </w:p>
    <w:p w:rsidR="00FD6A6A" w:rsidRPr="00BB785E" w:rsidRDefault="00FD6A6A" w:rsidP="00BB785E">
      <w:pPr>
        <w:pStyle w:val="HCAExternalBody1"/>
      </w:pPr>
    </w:p>
    <w:p w:rsidR="00BB785E" w:rsidRDefault="00FD6A6A" w:rsidP="00BB785E">
      <w:pPr>
        <w:pStyle w:val="Heading2"/>
      </w:pPr>
      <w:r w:rsidRPr="00BB785E">
        <w:rPr>
          <w:color w:val="262626"/>
          <w:szCs w:val="22"/>
        </w:rPr>
        <w:br w:type="page"/>
      </w:r>
      <w:bookmarkStart w:id="256" w:name="_Toc462327509"/>
      <w:bookmarkStart w:id="257" w:name="_Toc463016724"/>
      <w:bookmarkStart w:id="258" w:name="_Toc465192355"/>
      <w:bookmarkStart w:id="259" w:name="_Toc503536153"/>
      <w:bookmarkStart w:id="260" w:name="_Toc8734182"/>
      <w:bookmarkStart w:id="261" w:name="_Toc8734715"/>
      <w:bookmarkStart w:id="262" w:name="_Toc8805448"/>
      <w:bookmarkStart w:id="263" w:name="_Toc8805858"/>
      <w:bookmarkStart w:id="264" w:name="_Toc17495935"/>
      <w:r w:rsidR="00BB785E" w:rsidRPr="00E70169">
        <w:lastRenderedPageBreak/>
        <w:t>Social Security Number</w:t>
      </w:r>
      <w:bookmarkEnd w:id="256"/>
      <w:bookmarkEnd w:id="257"/>
      <w:bookmarkEnd w:id="258"/>
      <w:bookmarkEnd w:id="259"/>
      <w:bookmarkEnd w:id="260"/>
      <w:bookmarkEnd w:id="261"/>
      <w:bookmarkEnd w:id="262"/>
      <w:bookmarkEnd w:id="263"/>
      <w:bookmarkEnd w:id="264"/>
      <w:r w:rsidR="00BB785E" w:rsidRPr="00BB785E">
        <w:t xml:space="preserve"> </w:t>
      </w:r>
    </w:p>
    <w:p w:rsidR="00FD6A6A" w:rsidRPr="00BB785E" w:rsidRDefault="00BB785E" w:rsidP="00BB785E">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A number assigned by the Social Security Administration </w:t>
      </w:r>
      <w:r>
        <w:t>that identifies a client</w:t>
      </w:r>
    </w:p>
    <w:p w:rsidR="00FD6A6A" w:rsidRPr="00BB5239" w:rsidRDefault="00FD6A6A" w:rsidP="00A80278">
      <w:pPr>
        <w:pStyle w:val="HCAExternalBody1"/>
      </w:pPr>
    </w:p>
    <w:p w:rsidR="00BB785E" w:rsidRPr="00EA1EC0" w:rsidRDefault="00BB785E" w:rsidP="00BB785E">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785E" w:rsidRDefault="003C19F7" w:rsidP="00BB785E">
      <w:pPr>
        <w:keepNext/>
        <w:spacing w:after="0" w:line="240" w:lineRule="auto"/>
        <w:outlineLvl w:val="2"/>
        <w:rPr>
          <w:rFonts w:ascii="Calibri Light" w:eastAsia="Times New Roman" w:hAnsi="Calibri Light"/>
          <w:b/>
          <w:bCs/>
          <w:sz w:val="26"/>
          <w:szCs w:val="26"/>
        </w:rPr>
      </w:pPr>
      <w:r>
        <w:rPr>
          <w:rFonts w:ascii="Calibri Light" w:eastAsia="Times New Roman" w:hAnsi="Calibri Light"/>
          <w:b/>
          <w:bCs/>
          <w:sz w:val="26"/>
          <w:szCs w:val="26"/>
        </w:rPr>
        <w:t>Rules:</w:t>
      </w:r>
    </w:p>
    <w:p w:rsidR="00FD6A6A" w:rsidRPr="00BB5239" w:rsidRDefault="00FD6A6A" w:rsidP="00A323C5">
      <w:pPr>
        <w:pStyle w:val="HCAExternalBody1"/>
        <w:numPr>
          <w:ilvl w:val="0"/>
          <w:numId w:val="32"/>
        </w:numPr>
      </w:pPr>
      <w:r>
        <w:t>Collect for al clients when possible</w:t>
      </w:r>
    </w:p>
    <w:p w:rsidR="00FD6A6A" w:rsidRDefault="00FD6A6A" w:rsidP="00A323C5">
      <w:pPr>
        <w:pStyle w:val="HCAExternalBody1"/>
        <w:numPr>
          <w:ilvl w:val="0"/>
          <w:numId w:val="32"/>
        </w:numPr>
      </w:pPr>
      <w:r w:rsidRPr="00BB5239">
        <w:t xml:space="preserve">Leave blank if unknown or refused </w:t>
      </w:r>
    </w:p>
    <w:p w:rsidR="00FD6A6A" w:rsidRPr="00BB5239" w:rsidRDefault="00FD6A6A" w:rsidP="00A323C5">
      <w:pPr>
        <w:pStyle w:val="HCAExternalBody1"/>
        <w:numPr>
          <w:ilvl w:val="0"/>
          <w:numId w:val="32"/>
        </w:numPr>
      </w:pPr>
      <w:r>
        <w:t>Must be a valid Social Security Number</w:t>
      </w:r>
    </w:p>
    <w:p w:rsidR="00566D75" w:rsidRDefault="00566D75" w:rsidP="000C5859">
      <w:pPr>
        <w:pStyle w:val="HCAExternalBody1"/>
      </w:pPr>
    </w:p>
    <w:p w:rsidR="00FD6A6A" w:rsidRPr="00BB5239" w:rsidRDefault="00FD6A6A" w:rsidP="00BB785E">
      <w:pPr>
        <w:pStyle w:val="Heading3"/>
      </w:pPr>
      <w:r w:rsidRPr="00BB5239">
        <w:t>Frequency:</w:t>
      </w:r>
    </w:p>
    <w:p w:rsidR="00FD6A6A" w:rsidRPr="00BB5239" w:rsidRDefault="00FD6A6A" w:rsidP="00A323C5">
      <w:pPr>
        <w:pStyle w:val="HCAExternalBody1"/>
        <w:numPr>
          <w:ilvl w:val="0"/>
          <w:numId w:val="33"/>
        </w:numPr>
      </w:pPr>
      <w:r w:rsidRPr="00BB5239">
        <w:t>Whenever possible or upon change</w:t>
      </w:r>
    </w:p>
    <w:p w:rsidR="00FD6A6A" w:rsidRPr="00BB5239" w:rsidRDefault="00FD6A6A" w:rsidP="00A80278">
      <w:pPr>
        <w:pStyle w:val="HCAExternalBody1"/>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Data Use:</w:t>
      </w:r>
    </w:p>
    <w:p w:rsidR="00FD6A6A" w:rsidRDefault="00FD6A6A" w:rsidP="00A323C5">
      <w:pPr>
        <w:pStyle w:val="HCAExternalBody1"/>
        <w:numPr>
          <w:ilvl w:val="0"/>
          <w:numId w:val="31"/>
        </w:numPr>
      </w:pPr>
      <w:r w:rsidRPr="00BB5239">
        <w:t>Identify the client</w:t>
      </w:r>
    </w:p>
    <w:p w:rsidR="00FD6A6A" w:rsidRDefault="00FD6A6A" w:rsidP="00A323C5">
      <w:pPr>
        <w:pStyle w:val="HCAExternalBody1"/>
        <w:numPr>
          <w:ilvl w:val="0"/>
          <w:numId w:val="31"/>
        </w:numPr>
      </w:pPr>
      <w:r>
        <w:t>Unduplication of clients – identifying clients with same name but different people</w:t>
      </w:r>
    </w:p>
    <w:p w:rsidR="00FD6A6A" w:rsidRPr="00C859B6" w:rsidRDefault="00FD6A6A" w:rsidP="00A323C5">
      <w:pPr>
        <w:pStyle w:val="HCAExternalBody1"/>
        <w:numPr>
          <w:ilvl w:val="0"/>
          <w:numId w:val="31"/>
        </w:numPr>
      </w:pPr>
      <w:r w:rsidRPr="00C859B6">
        <w:t>Community Mental Health Services Block Grant (MHBG)</w:t>
      </w:r>
    </w:p>
    <w:p w:rsidR="00FD6A6A" w:rsidRPr="00C859B6" w:rsidRDefault="00FD6A6A" w:rsidP="00A323C5">
      <w:pPr>
        <w:pStyle w:val="HCAExternalBody1"/>
        <w:numPr>
          <w:ilvl w:val="0"/>
          <w:numId w:val="31"/>
        </w:numPr>
      </w:pPr>
      <w:r w:rsidRPr="00C859B6">
        <w:t>Substance Abuse Prevention and Treatment Block Grant (SABG) - Treatment Episode Data Set (TEDS) Reporting</w:t>
      </w:r>
    </w:p>
    <w:p w:rsidR="00FD6A6A" w:rsidRPr="00BB5239" w:rsidRDefault="00FD6A6A" w:rsidP="00FD6A6A">
      <w:pPr>
        <w:pStyle w:val="Default"/>
        <w:keepLines/>
        <w:widowControl/>
        <w:ind w:left="720"/>
        <w:rPr>
          <w:rFonts w:ascii="Arial" w:hAnsi="Arial" w:cs="Arial"/>
          <w:sz w:val="20"/>
          <w:szCs w:val="20"/>
        </w:rPr>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Validation:</w:t>
      </w:r>
    </w:p>
    <w:p w:rsidR="00FD6A6A" w:rsidRPr="00BB5239" w:rsidRDefault="00FD6A6A" w:rsidP="00A323C5">
      <w:pPr>
        <w:pStyle w:val="HCAExternalBody1"/>
        <w:numPr>
          <w:ilvl w:val="0"/>
          <w:numId w:val="30"/>
        </w:numPr>
      </w:pPr>
      <w:r w:rsidRPr="00BB5239">
        <w:t>Does not allow obvious invalid numbers</w:t>
      </w:r>
    </w:p>
    <w:p w:rsidR="00FD6A6A" w:rsidRPr="00BB5239" w:rsidRDefault="00FD6A6A" w:rsidP="00A323C5">
      <w:pPr>
        <w:pStyle w:val="HCAExternalBody1"/>
        <w:numPr>
          <w:ilvl w:val="0"/>
          <w:numId w:val="30"/>
        </w:numPr>
      </w:pPr>
      <w:r w:rsidRPr="00BB5239">
        <w:t>9 digits of the same number</w:t>
      </w:r>
    </w:p>
    <w:p w:rsidR="00FD6A6A" w:rsidRPr="00BB5239" w:rsidRDefault="00FD6A6A" w:rsidP="00A323C5">
      <w:pPr>
        <w:pStyle w:val="HCAExternalBody1"/>
        <w:numPr>
          <w:ilvl w:val="0"/>
          <w:numId w:val="30"/>
        </w:numPr>
      </w:pPr>
      <w:r w:rsidRPr="00BB5239">
        <w:t>9 sequential ascending or descending numbers</w:t>
      </w:r>
    </w:p>
    <w:p w:rsidR="00FD6A6A" w:rsidRPr="00BB5239" w:rsidRDefault="00FD6A6A" w:rsidP="00A323C5">
      <w:pPr>
        <w:pStyle w:val="HCAExternalBody1"/>
        <w:numPr>
          <w:ilvl w:val="0"/>
          <w:numId w:val="30"/>
        </w:numPr>
      </w:pPr>
      <w:r w:rsidRPr="00BB5239">
        <w:t>More than 9 characters</w:t>
      </w:r>
    </w:p>
    <w:p w:rsidR="00FD6A6A" w:rsidRPr="00BB5239" w:rsidRDefault="00FD6A6A" w:rsidP="00BB785E">
      <w:pPr>
        <w:pStyle w:val="HCAExternalBody1"/>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History:</w:t>
      </w:r>
    </w:p>
    <w:p w:rsidR="00FD6A6A" w:rsidRPr="00BB5239" w:rsidRDefault="00FD6A6A" w:rsidP="00A17EDC">
      <w:pPr>
        <w:pStyle w:val="HCAExternalBody1"/>
      </w:pPr>
    </w:p>
    <w:p w:rsidR="00FD6A6A" w:rsidRPr="00BB785E" w:rsidRDefault="00FD6A6A" w:rsidP="00BB785E">
      <w:pPr>
        <w:pStyle w:val="HCAExternalBody1"/>
      </w:pPr>
    </w:p>
    <w:p w:rsidR="00FD6A6A" w:rsidRPr="00BB785E" w:rsidRDefault="00FD6A6A" w:rsidP="00BB785E">
      <w:pPr>
        <w:keepNext/>
        <w:spacing w:after="0" w:line="240" w:lineRule="auto"/>
        <w:outlineLvl w:val="2"/>
        <w:rPr>
          <w:rFonts w:ascii="Calibri Light" w:eastAsia="Times New Roman" w:hAnsi="Calibri Light"/>
          <w:b/>
          <w:bCs/>
          <w:sz w:val="26"/>
          <w:szCs w:val="26"/>
        </w:rPr>
      </w:pPr>
      <w:r w:rsidRPr="00BB785E">
        <w:rPr>
          <w:rFonts w:ascii="Calibri Light" w:eastAsia="Times New Roman" w:hAnsi="Calibri Light"/>
          <w:b/>
          <w:bCs/>
          <w:sz w:val="26"/>
          <w:szCs w:val="26"/>
        </w:rPr>
        <w:t>Notes:</w:t>
      </w:r>
    </w:p>
    <w:p w:rsidR="00FD6A6A" w:rsidRPr="00BB5239" w:rsidRDefault="00FD6A6A" w:rsidP="00A17EDC">
      <w:pPr>
        <w:pStyle w:val="HCAExternalBody1"/>
      </w:pPr>
    </w:p>
    <w:p w:rsidR="00FD6A6A" w:rsidRPr="00BB5239" w:rsidRDefault="00FD6A6A" w:rsidP="00BB785E">
      <w:pPr>
        <w:pStyle w:val="HCAExternalBody1"/>
      </w:pPr>
    </w:p>
    <w:p w:rsidR="00BB785E" w:rsidRDefault="00FD6A6A" w:rsidP="00BB785E">
      <w:pPr>
        <w:pStyle w:val="Heading2"/>
      </w:pPr>
      <w:r w:rsidRPr="00BB5239">
        <w:br w:type="page"/>
      </w:r>
      <w:bookmarkStart w:id="265" w:name="_Toc462327510"/>
      <w:bookmarkStart w:id="266" w:name="_Toc463016725"/>
      <w:bookmarkStart w:id="267" w:name="_Toc465192356"/>
      <w:bookmarkStart w:id="268" w:name="_Toc503536154"/>
      <w:bookmarkStart w:id="269" w:name="_Toc8734183"/>
      <w:bookmarkStart w:id="270" w:name="_Toc8734716"/>
      <w:bookmarkStart w:id="271" w:name="_Toc8805449"/>
      <w:bookmarkStart w:id="272" w:name="_Toc8805859"/>
      <w:bookmarkStart w:id="273" w:name="_Toc17495936"/>
      <w:r w:rsidR="00BB785E" w:rsidRPr="00E70169">
        <w:lastRenderedPageBreak/>
        <w:t>Birthdate</w:t>
      </w:r>
      <w:bookmarkEnd w:id="265"/>
      <w:bookmarkEnd w:id="266"/>
      <w:bookmarkEnd w:id="267"/>
      <w:bookmarkEnd w:id="268"/>
      <w:bookmarkEnd w:id="269"/>
      <w:bookmarkEnd w:id="270"/>
      <w:bookmarkEnd w:id="271"/>
      <w:bookmarkEnd w:id="272"/>
      <w:bookmarkEnd w:id="273"/>
      <w:r w:rsidR="00BB785E" w:rsidRPr="00BB785E">
        <w:t xml:space="preserve"> </w:t>
      </w:r>
    </w:p>
    <w:p w:rsidR="00FD6A6A" w:rsidRPr="00BB5239" w:rsidRDefault="00BB785E" w:rsidP="00BB785E">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the date of birth (DOB) of the client.   </w:t>
      </w:r>
    </w:p>
    <w:p w:rsidR="00FD6A6A" w:rsidRPr="00BB5239" w:rsidRDefault="00FD6A6A" w:rsidP="00A80278">
      <w:pPr>
        <w:pStyle w:val="HCAExternalBody1"/>
      </w:pPr>
    </w:p>
    <w:p w:rsidR="007A6EED" w:rsidRPr="00EA1EC0" w:rsidRDefault="007A6EED" w:rsidP="007A6EED">
      <w:pPr>
        <w:keepNext/>
        <w:spacing w:after="0" w:line="240" w:lineRule="auto"/>
        <w:outlineLvl w:val="2"/>
        <w:rPr>
          <w:rFonts w:ascii="Calibri Light" w:eastAsia="Times New Roman" w:hAnsi="Calibri Light"/>
          <w:b/>
          <w:bCs/>
          <w:sz w:val="26"/>
          <w:szCs w:val="26"/>
        </w:rPr>
      </w:pPr>
      <w:r w:rsidRPr="00EA1EC0">
        <w:rPr>
          <w:rFonts w:ascii="Calibri Light" w:eastAsia="Times New Roman" w:hAnsi="Calibri Light"/>
          <w:b/>
          <w:bCs/>
          <w:sz w:val="26"/>
          <w:szCs w:val="26"/>
        </w:rPr>
        <w:t>Code Values Not Applicable</w:t>
      </w:r>
    </w:p>
    <w:p w:rsidR="00FD6A6A" w:rsidRPr="00BB5239" w:rsidRDefault="00FD6A6A" w:rsidP="00FD6A6A">
      <w:pPr>
        <w:pStyle w:val="Default"/>
        <w:keepLines/>
        <w:widowControl/>
        <w:rPr>
          <w:rFonts w:ascii="Arial" w:hAnsi="Arial" w:cs="Arial"/>
          <w:color w:val="auto"/>
          <w:sz w:val="20"/>
          <w:szCs w:val="20"/>
        </w:rPr>
      </w:pPr>
    </w:p>
    <w:p w:rsidR="00FD6A6A" w:rsidRPr="00BB785E" w:rsidRDefault="003C19F7" w:rsidP="00BB785E">
      <w:pPr>
        <w:pStyle w:val="Heading3"/>
      </w:pPr>
      <w:r>
        <w:t>Rules:</w:t>
      </w:r>
    </w:p>
    <w:p w:rsidR="00FD6A6A" w:rsidRPr="00BB5239" w:rsidRDefault="00FD6A6A" w:rsidP="00C23E90">
      <w:pPr>
        <w:pStyle w:val="HCAExternalBody1"/>
        <w:numPr>
          <w:ilvl w:val="0"/>
          <w:numId w:val="56"/>
        </w:numPr>
      </w:pPr>
      <w:r w:rsidRPr="00BB5239">
        <w:t>If DOB is not available, enter 29991231, this is the value used by the ProviderOne Medicaid Billing system for missing DOB.</w:t>
      </w:r>
    </w:p>
    <w:p w:rsidR="00ED4084" w:rsidRDefault="00ED4084" w:rsidP="000C5859">
      <w:pPr>
        <w:pStyle w:val="HCAExternalBody1"/>
      </w:pPr>
    </w:p>
    <w:p w:rsidR="00FD6A6A" w:rsidRPr="00BB5239" w:rsidRDefault="00FD6A6A" w:rsidP="00BB785E">
      <w:pPr>
        <w:pStyle w:val="Heading3"/>
      </w:pPr>
      <w:r w:rsidRPr="00BB5239">
        <w:t>Frequency:</w:t>
      </w:r>
    </w:p>
    <w:p w:rsidR="00FD6A6A" w:rsidRPr="000018FC" w:rsidRDefault="00FD6A6A" w:rsidP="00C23E90">
      <w:pPr>
        <w:pStyle w:val="HCAExternalBody1"/>
        <w:numPr>
          <w:ilvl w:val="0"/>
          <w:numId w:val="56"/>
        </w:numPr>
      </w:pPr>
      <w:r w:rsidRPr="00BB5239">
        <w:t xml:space="preserve">Collected on date of first </w:t>
      </w:r>
      <w:r>
        <w:t>date of contact</w:t>
      </w:r>
      <w:r w:rsidRPr="00BB5239">
        <w:t xml:space="preserve"> or</w:t>
      </w:r>
      <w:r>
        <w:t xml:space="preserve"> as soon as </w:t>
      </w:r>
      <w:r w:rsidRPr="00BB5239">
        <w:t>possible</w:t>
      </w:r>
      <w:r>
        <w:t xml:space="preserve"> thereafter</w:t>
      </w:r>
      <w:r w:rsidRPr="00BB5239">
        <w:t xml:space="preserve"> and updated if corrections needed</w:t>
      </w:r>
    </w:p>
    <w:p w:rsidR="00FD6A6A" w:rsidRPr="00BB5239" w:rsidRDefault="00FD6A6A" w:rsidP="00A80278">
      <w:pPr>
        <w:pStyle w:val="HCAExternalBody1"/>
      </w:pPr>
    </w:p>
    <w:p w:rsidR="00FD6A6A" w:rsidRPr="00BB785E" w:rsidRDefault="00FD6A6A" w:rsidP="00BB785E">
      <w:pPr>
        <w:pStyle w:val="Heading3"/>
      </w:pPr>
      <w:r w:rsidRPr="00BB785E">
        <w:t>Data Use:</w:t>
      </w:r>
    </w:p>
    <w:p w:rsidR="00FD6A6A" w:rsidRDefault="00FD6A6A" w:rsidP="00C23E90">
      <w:pPr>
        <w:pStyle w:val="HCAExternalBody1"/>
        <w:numPr>
          <w:ilvl w:val="0"/>
          <w:numId w:val="56"/>
        </w:numPr>
      </w:pPr>
      <w:r w:rsidRPr="00BB5239">
        <w:t>Used to derive the client’s age</w:t>
      </w:r>
    </w:p>
    <w:p w:rsidR="00FD6A6A" w:rsidRPr="00C859B6" w:rsidRDefault="00FD6A6A" w:rsidP="00C23E90">
      <w:pPr>
        <w:pStyle w:val="HCAExternalBody1"/>
        <w:numPr>
          <w:ilvl w:val="0"/>
          <w:numId w:val="56"/>
        </w:numPr>
      </w:pPr>
      <w:r w:rsidRPr="00C859B6">
        <w:t>Community Mental Health Services Block Grant (MHBG)</w:t>
      </w:r>
    </w:p>
    <w:p w:rsidR="00FD6A6A" w:rsidRPr="00C859B6" w:rsidRDefault="00FD6A6A" w:rsidP="00C23E90">
      <w:pPr>
        <w:pStyle w:val="HCAExternalBody1"/>
        <w:numPr>
          <w:ilvl w:val="0"/>
          <w:numId w:val="56"/>
        </w:numPr>
      </w:pPr>
      <w:r w:rsidRPr="00C859B6">
        <w:t>Substance Abuse Prevention and Treatment Block Grant (SABG) - Treatment Episode Data Set (TEDS) Reporting</w:t>
      </w:r>
    </w:p>
    <w:p w:rsidR="00FD6A6A" w:rsidRDefault="00FD6A6A" w:rsidP="00FD6A6A">
      <w:pPr>
        <w:pStyle w:val="Default"/>
        <w:keepLines/>
        <w:widowControl/>
        <w:ind w:left="720"/>
        <w:rPr>
          <w:rFonts w:ascii="Arial" w:hAnsi="Arial" w:cs="Arial"/>
          <w:sz w:val="20"/>
          <w:szCs w:val="20"/>
        </w:rPr>
      </w:pPr>
    </w:p>
    <w:p w:rsidR="00FD6A6A" w:rsidRPr="00BB785E" w:rsidRDefault="00FD6A6A" w:rsidP="00BB785E">
      <w:pPr>
        <w:pStyle w:val="Heading3"/>
      </w:pPr>
      <w:r w:rsidRPr="00BB785E">
        <w:t>Validation:</w:t>
      </w:r>
    </w:p>
    <w:p w:rsidR="00FD6A6A" w:rsidRPr="00BB5239" w:rsidRDefault="00FD6A6A" w:rsidP="00C23E90">
      <w:pPr>
        <w:pStyle w:val="HCAExternalBody1"/>
        <w:numPr>
          <w:ilvl w:val="0"/>
          <w:numId w:val="57"/>
        </w:numPr>
      </w:pPr>
      <w:r w:rsidRPr="00BB5239">
        <w:t>Cannot be blank</w:t>
      </w:r>
    </w:p>
    <w:p w:rsidR="00FD6A6A" w:rsidRPr="00BB5239" w:rsidRDefault="00FD6A6A" w:rsidP="00C23E90">
      <w:pPr>
        <w:pStyle w:val="HCAExternalBody1"/>
        <w:numPr>
          <w:ilvl w:val="0"/>
          <w:numId w:val="57"/>
        </w:numPr>
      </w:pPr>
      <w:r w:rsidRPr="00BB5239">
        <w:t>Required for client demographics transaction</w:t>
      </w:r>
    </w:p>
    <w:p w:rsidR="00FD6A6A" w:rsidRPr="00BB5239" w:rsidRDefault="00FD6A6A" w:rsidP="00C23E90">
      <w:pPr>
        <w:pStyle w:val="HCAExternalBody1"/>
        <w:numPr>
          <w:ilvl w:val="0"/>
          <w:numId w:val="57"/>
        </w:numPr>
      </w:pPr>
      <w:r w:rsidRPr="00BB5239">
        <w:t>Must be valid date</w:t>
      </w:r>
      <w:r w:rsidR="00CA530F">
        <w:t>, not in the future,</w:t>
      </w:r>
      <w:r>
        <w:t xml:space="preserve"> or 29991231</w:t>
      </w:r>
    </w:p>
    <w:p w:rsidR="00FD6A6A" w:rsidRPr="00BB5239" w:rsidRDefault="00FD6A6A" w:rsidP="007A6EED">
      <w:pPr>
        <w:pStyle w:val="HCAExternalBody1"/>
      </w:pPr>
    </w:p>
    <w:p w:rsidR="00FD6A6A" w:rsidRPr="00BB5239" w:rsidRDefault="00FD6A6A" w:rsidP="007A6EED">
      <w:pPr>
        <w:pStyle w:val="Heading3"/>
      </w:pPr>
      <w:r w:rsidRPr="00BB5239">
        <w:t>History:</w:t>
      </w:r>
    </w:p>
    <w:p w:rsidR="00FD6A6A" w:rsidRPr="00BB5239" w:rsidRDefault="00FD6A6A" w:rsidP="00A17EDC">
      <w:pPr>
        <w:pStyle w:val="HCAExternalBody1"/>
      </w:pPr>
    </w:p>
    <w:p w:rsidR="00FD6A6A" w:rsidRPr="00BB5239" w:rsidRDefault="00FD6A6A" w:rsidP="00FD6A6A">
      <w:pPr>
        <w:keepLines/>
        <w:rPr>
          <w:rFonts w:cs="Arial"/>
          <w:szCs w:val="20"/>
        </w:rPr>
      </w:pPr>
    </w:p>
    <w:p w:rsidR="00FD6A6A" w:rsidRPr="00BB5239" w:rsidRDefault="00FD6A6A" w:rsidP="007A6EED">
      <w:pPr>
        <w:pStyle w:val="Heading3"/>
      </w:pPr>
      <w:r w:rsidRPr="00BB5239">
        <w:t>Notes:</w:t>
      </w:r>
    </w:p>
    <w:p w:rsidR="00FD6A6A" w:rsidRPr="00BB5239" w:rsidRDefault="00FD6A6A" w:rsidP="00A17EDC">
      <w:pPr>
        <w:pStyle w:val="HCAExternalBody1"/>
      </w:pPr>
    </w:p>
    <w:p w:rsidR="00FD6A6A" w:rsidRPr="00BB5239" w:rsidRDefault="00FD6A6A" w:rsidP="007A6EED">
      <w:pPr>
        <w:pStyle w:val="Heading2"/>
        <w:rPr>
          <w:rFonts w:cs="Arial"/>
          <w:szCs w:val="20"/>
        </w:rPr>
      </w:pPr>
      <w:r w:rsidRPr="00BB5239">
        <w:rPr>
          <w:rFonts w:cs="Arial"/>
          <w:szCs w:val="20"/>
        </w:rPr>
        <w:br w:type="page"/>
      </w:r>
      <w:bookmarkStart w:id="274" w:name="_Toc462327511"/>
      <w:bookmarkStart w:id="275" w:name="_Toc463016726"/>
      <w:bookmarkStart w:id="276" w:name="_Toc465192357"/>
      <w:bookmarkStart w:id="277" w:name="_Toc503536155"/>
      <w:bookmarkStart w:id="278" w:name="_Toc8734184"/>
      <w:bookmarkStart w:id="279" w:name="_Toc8734717"/>
      <w:bookmarkStart w:id="280" w:name="_Toc8805450"/>
      <w:bookmarkStart w:id="281" w:name="_Toc8805860"/>
      <w:bookmarkStart w:id="282" w:name="_Toc17495937"/>
      <w:r w:rsidR="007A6EED" w:rsidRPr="00E70169">
        <w:lastRenderedPageBreak/>
        <w:t>Gender</w:t>
      </w:r>
      <w:bookmarkEnd w:id="274"/>
      <w:bookmarkEnd w:id="275"/>
      <w:bookmarkEnd w:id="276"/>
      <w:bookmarkEnd w:id="277"/>
      <w:bookmarkEnd w:id="278"/>
      <w:bookmarkEnd w:id="279"/>
      <w:bookmarkEnd w:id="280"/>
      <w:bookmarkEnd w:id="281"/>
      <w:bookmarkEnd w:id="282"/>
    </w:p>
    <w:p w:rsidR="00FD6A6A" w:rsidRPr="0063393B" w:rsidRDefault="007A6EED" w:rsidP="0063393B">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a person's self-identified gender.   </w:t>
      </w:r>
    </w:p>
    <w:p w:rsidR="00FD6A6A" w:rsidRPr="00BB5239" w:rsidRDefault="00FD6A6A" w:rsidP="00A80278">
      <w:pPr>
        <w:pStyle w:val="HCAExternalBody1"/>
      </w:pPr>
    </w:p>
    <w:p w:rsidR="00FD6A6A" w:rsidRPr="007A6EED" w:rsidRDefault="00FD6A6A" w:rsidP="007A6EED">
      <w:pPr>
        <w:pStyle w:val="Heading3"/>
      </w:pPr>
      <w:r w:rsidRPr="007A6EED">
        <w:t>Code Values:</w:t>
      </w:r>
    </w:p>
    <w:tbl>
      <w:tblPr>
        <w:tblW w:w="4993"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54"/>
        <w:gridCol w:w="2444"/>
        <w:gridCol w:w="7377"/>
      </w:tblGrid>
      <w:tr w:rsidR="00FD6A6A" w:rsidRPr="007A6EED" w:rsidTr="00C23E90">
        <w:trPr>
          <w:trHeight w:val="500"/>
        </w:trPr>
        <w:tc>
          <w:tcPr>
            <w:tcW w:w="443" w:type="pct"/>
            <w:shd w:val="clear" w:color="auto" w:fill="DEEAF6"/>
            <w:vAlign w:val="center"/>
          </w:tcPr>
          <w:p w:rsidR="00FD6A6A" w:rsidRPr="007A6EED" w:rsidRDefault="00FD6A6A" w:rsidP="007A6EED">
            <w:pPr>
              <w:pStyle w:val="HCAExternalBody1"/>
            </w:pPr>
            <w:r w:rsidRPr="007A6EED">
              <w:t>Code</w:t>
            </w:r>
          </w:p>
        </w:tc>
        <w:tc>
          <w:tcPr>
            <w:tcW w:w="1134" w:type="pct"/>
            <w:shd w:val="clear" w:color="auto" w:fill="DEEAF6"/>
            <w:vAlign w:val="center"/>
          </w:tcPr>
          <w:p w:rsidR="00FD6A6A" w:rsidRPr="007A6EED" w:rsidRDefault="00FD6A6A" w:rsidP="007A6EED">
            <w:pPr>
              <w:pStyle w:val="HCAExternalBody1"/>
            </w:pPr>
            <w:r w:rsidRPr="007A6EED">
              <w:t>Value</w:t>
            </w:r>
          </w:p>
        </w:tc>
        <w:tc>
          <w:tcPr>
            <w:tcW w:w="3423" w:type="pct"/>
            <w:shd w:val="clear" w:color="auto" w:fill="DEEAF6"/>
            <w:vAlign w:val="center"/>
          </w:tcPr>
          <w:p w:rsidR="00FD6A6A" w:rsidRPr="007A6EED" w:rsidRDefault="00FD6A6A" w:rsidP="007A6EED">
            <w:pPr>
              <w:pStyle w:val="HCAExternalBody1"/>
            </w:pPr>
            <w:r w:rsidRPr="007A6EED">
              <w:t>Definition</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1</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Female</w:t>
            </w:r>
          </w:p>
        </w:tc>
        <w:tc>
          <w:tcPr>
            <w:tcW w:w="3423" w:type="pct"/>
            <w:shd w:val="clear" w:color="auto" w:fill="auto"/>
            <w:vAlign w:val="center"/>
          </w:tcPr>
          <w:p w:rsidR="00FD6A6A" w:rsidRPr="00C23E90" w:rsidRDefault="00FD6A6A" w:rsidP="007A6EED">
            <w:pPr>
              <w:pStyle w:val="HCAExternalBody1"/>
              <w:rPr>
                <w:sz w:val="18"/>
              </w:rPr>
            </w:pP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2</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Male</w:t>
            </w:r>
          </w:p>
        </w:tc>
        <w:tc>
          <w:tcPr>
            <w:tcW w:w="3423" w:type="pct"/>
            <w:shd w:val="clear" w:color="auto" w:fill="auto"/>
            <w:vAlign w:val="center"/>
          </w:tcPr>
          <w:p w:rsidR="00FD6A6A" w:rsidRPr="00C23E90" w:rsidRDefault="00FD6A6A" w:rsidP="007A6EED">
            <w:pPr>
              <w:pStyle w:val="HCAExternalBody1"/>
              <w:rPr>
                <w:sz w:val="18"/>
              </w:rPr>
            </w:pP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4</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Transgender</w:t>
            </w:r>
          </w:p>
        </w:tc>
        <w:tc>
          <w:tcPr>
            <w:tcW w:w="3423" w:type="pct"/>
            <w:shd w:val="clear" w:color="auto" w:fill="auto"/>
            <w:vAlign w:val="center"/>
          </w:tcPr>
          <w:p w:rsidR="00FD6A6A" w:rsidRPr="00C23E90" w:rsidRDefault="007D2BFA" w:rsidP="007A6EED">
            <w:pPr>
              <w:pStyle w:val="HCAExternalBody1"/>
              <w:rPr>
                <w:sz w:val="18"/>
              </w:rPr>
            </w:pPr>
            <w:r w:rsidRPr="00C23E90">
              <w:rPr>
                <w:sz w:val="18"/>
              </w:rPr>
              <w:t>G</w:t>
            </w:r>
            <w:r w:rsidR="009C51EE" w:rsidRPr="00C23E90">
              <w:rPr>
                <w:sz w:val="18"/>
              </w:rPr>
              <w:t>ender identity differs from the sex they were assigned at birth</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5</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Intersex</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Person born with characteristics of both</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7</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Transgender female</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Designated male at birth but identifies as female:  Code as male</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8</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Transgender male</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Designated female at birth but identifies as male:  Code as female</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97</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Unknown</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Unknown</w:t>
            </w:r>
          </w:p>
        </w:tc>
      </w:tr>
      <w:tr w:rsidR="00FD6A6A" w:rsidRPr="007A6EED" w:rsidTr="007A6EED">
        <w:trPr>
          <w:trHeight w:val="144"/>
        </w:trPr>
        <w:tc>
          <w:tcPr>
            <w:tcW w:w="443" w:type="pct"/>
            <w:shd w:val="clear" w:color="auto" w:fill="auto"/>
            <w:vAlign w:val="center"/>
          </w:tcPr>
          <w:p w:rsidR="00FD6A6A" w:rsidRPr="00C23E90" w:rsidRDefault="00FD6A6A" w:rsidP="007A6EED">
            <w:pPr>
              <w:pStyle w:val="HCAExternalBody1"/>
              <w:rPr>
                <w:sz w:val="18"/>
              </w:rPr>
            </w:pPr>
            <w:r w:rsidRPr="00C23E90">
              <w:rPr>
                <w:sz w:val="18"/>
              </w:rPr>
              <w:t>98</w:t>
            </w:r>
          </w:p>
        </w:tc>
        <w:tc>
          <w:tcPr>
            <w:tcW w:w="1134" w:type="pct"/>
            <w:shd w:val="clear" w:color="auto" w:fill="auto"/>
            <w:vAlign w:val="center"/>
          </w:tcPr>
          <w:p w:rsidR="00FD6A6A" w:rsidRPr="00C23E90" w:rsidRDefault="00FD6A6A" w:rsidP="007A6EED">
            <w:pPr>
              <w:pStyle w:val="HCAExternalBody1"/>
              <w:rPr>
                <w:sz w:val="18"/>
              </w:rPr>
            </w:pPr>
            <w:r w:rsidRPr="00C23E90">
              <w:rPr>
                <w:sz w:val="18"/>
              </w:rPr>
              <w:t>Refused</w:t>
            </w:r>
          </w:p>
        </w:tc>
        <w:tc>
          <w:tcPr>
            <w:tcW w:w="3423" w:type="pct"/>
            <w:shd w:val="clear" w:color="auto" w:fill="auto"/>
            <w:vAlign w:val="center"/>
          </w:tcPr>
          <w:p w:rsidR="00FD6A6A" w:rsidRPr="00C23E90" w:rsidRDefault="00FD6A6A" w:rsidP="007A6EED">
            <w:pPr>
              <w:pStyle w:val="HCAExternalBody1"/>
              <w:rPr>
                <w:sz w:val="18"/>
              </w:rPr>
            </w:pPr>
            <w:r w:rsidRPr="00C23E90">
              <w:rPr>
                <w:sz w:val="18"/>
              </w:rPr>
              <w:t>Person refused to answer</w:t>
            </w:r>
          </w:p>
        </w:tc>
      </w:tr>
    </w:tbl>
    <w:p w:rsidR="00FD6A6A" w:rsidRPr="00BB5239" w:rsidRDefault="00FD6A6A" w:rsidP="00FD6A6A">
      <w:pPr>
        <w:pStyle w:val="Default"/>
        <w:keepLines/>
        <w:widowControl/>
        <w:rPr>
          <w:rFonts w:ascii="Arial" w:hAnsi="Arial" w:cs="Arial"/>
          <w:color w:val="auto"/>
          <w:sz w:val="20"/>
          <w:szCs w:val="20"/>
        </w:rPr>
      </w:pPr>
    </w:p>
    <w:p w:rsidR="00FD6A6A" w:rsidRPr="007A6EED" w:rsidRDefault="00FD6A6A" w:rsidP="007A6EED">
      <w:pPr>
        <w:pStyle w:val="Heading3"/>
      </w:pPr>
      <w:r w:rsidRPr="007A6EED">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7A6EED" w:rsidTr="00C23E90">
        <w:trPr>
          <w:trHeight w:val="500"/>
        </w:trPr>
        <w:tc>
          <w:tcPr>
            <w:tcW w:w="497" w:type="pct"/>
            <w:shd w:val="clear" w:color="auto" w:fill="DEEAF6"/>
            <w:vAlign w:val="center"/>
          </w:tcPr>
          <w:p w:rsidR="00FD6A6A" w:rsidRPr="007A6EED" w:rsidRDefault="00FD6A6A" w:rsidP="007A6EED">
            <w:pPr>
              <w:pStyle w:val="HCAExternalBody1"/>
            </w:pPr>
            <w:r w:rsidRPr="007A6EED">
              <w:t>Code</w:t>
            </w:r>
          </w:p>
        </w:tc>
        <w:tc>
          <w:tcPr>
            <w:tcW w:w="2087" w:type="pct"/>
            <w:shd w:val="clear" w:color="auto" w:fill="DEEAF6"/>
            <w:vAlign w:val="center"/>
          </w:tcPr>
          <w:p w:rsidR="00FD6A6A" w:rsidRPr="007A6EED" w:rsidRDefault="00FD6A6A" w:rsidP="007A6EED">
            <w:pPr>
              <w:pStyle w:val="HCAExternalBody1"/>
            </w:pPr>
            <w:r w:rsidRPr="007A6EED">
              <w:t>Value</w:t>
            </w:r>
          </w:p>
        </w:tc>
        <w:tc>
          <w:tcPr>
            <w:tcW w:w="1368" w:type="pct"/>
            <w:shd w:val="clear" w:color="auto" w:fill="DEEAF6"/>
            <w:vAlign w:val="center"/>
          </w:tcPr>
          <w:p w:rsidR="00FD6A6A" w:rsidRPr="007A6EED" w:rsidRDefault="00FD6A6A" w:rsidP="007A6EED">
            <w:pPr>
              <w:pStyle w:val="HCAExternalBody1"/>
            </w:pPr>
            <w:r w:rsidRPr="007A6EED">
              <w:t>Effective Start Date</w:t>
            </w:r>
          </w:p>
        </w:tc>
        <w:tc>
          <w:tcPr>
            <w:tcW w:w="1048" w:type="pct"/>
            <w:shd w:val="clear" w:color="auto" w:fill="DEEAF6"/>
            <w:vAlign w:val="center"/>
          </w:tcPr>
          <w:p w:rsidR="00FD6A6A" w:rsidRPr="007A6EED" w:rsidRDefault="00FD6A6A" w:rsidP="007A6EED">
            <w:pPr>
              <w:pStyle w:val="HCAExternalBody1"/>
            </w:pPr>
            <w:r w:rsidRPr="007A6EED">
              <w:t>Effective End Date</w:t>
            </w:r>
          </w:p>
        </w:tc>
      </w:tr>
      <w:tr w:rsidR="00FD6A6A" w:rsidRPr="007A6EED" w:rsidTr="00FD6A6A">
        <w:trPr>
          <w:trHeight w:val="144"/>
        </w:trPr>
        <w:tc>
          <w:tcPr>
            <w:tcW w:w="497" w:type="pct"/>
            <w:vAlign w:val="center"/>
          </w:tcPr>
          <w:p w:rsidR="00FD6A6A" w:rsidRPr="007A6EED" w:rsidRDefault="00FD6A6A" w:rsidP="007A6EED">
            <w:pPr>
              <w:pStyle w:val="HCAExternalBody1"/>
            </w:pPr>
          </w:p>
        </w:tc>
        <w:tc>
          <w:tcPr>
            <w:tcW w:w="2087" w:type="pct"/>
            <w:vAlign w:val="center"/>
          </w:tcPr>
          <w:p w:rsidR="00FD6A6A" w:rsidRPr="007A6EED" w:rsidRDefault="00FD6A6A" w:rsidP="007A6EED">
            <w:pPr>
              <w:pStyle w:val="HCAExternalBody1"/>
            </w:pPr>
          </w:p>
        </w:tc>
        <w:tc>
          <w:tcPr>
            <w:tcW w:w="1368" w:type="pct"/>
            <w:vAlign w:val="center"/>
          </w:tcPr>
          <w:p w:rsidR="00FD6A6A" w:rsidRPr="007A6EED" w:rsidRDefault="00FD6A6A" w:rsidP="007A6EED">
            <w:pPr>
              <w:pStyle w:val="HCAExternalBody1"/>
            </w:pPr>
          </w:p>
        </w:tc>
        <w:tc>
          <w:tcPr>
            <w:tcW w:w="1048" w:type="pct"/>
          </w:tcPr>
          <w:p w:rsidR="00FD6A6A" w:rsidRPr="007A6EED" w:rsidRDefault="00FD6A6A" w:rsidP="007A6EED">
            <w:pPr>
              <w:pStyle w:val="HCAExternalBody1"/>
              <w:rPr>
                <w:highlight w:val="yellow"/>
              </w:rPr>
            </w:pPr>
          </w:p>
        </w:tc>
      </w:tr>
    </w:tbl>
    <w:p w:rsidR="00FD6A6A" w:rsidRDefault="00FD6A6A" w:rsidP="00FD6A6A">
      <w:pPr>
        <w:pStyle w:val="Default"/>
        <w:keepLines/>
        <w:widowControl/>
        <w:rPr>
          <w:rFonts w:ascii="Arial" w:hAnsi="Arial" w:cs="Arial"/>
          <w:b/>
          <w:bCs/>
          <w:sz w:val="20"/>
          <w:szCs w:val="20"/>
        </w:rPr>
      </w:pPr>
    </w:p>
    <w:p w:rsidR="007F4A2B" w:rsidRPr="007A6EED" w:rsidRDefault="007F4A2B" w:rsidP="007F4A2B">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79"/>
        <w:gridCol w:w="1081"/>
        <w:gridCol w:w="1178"/>
        <w:gridCol w:w="2117"/>
        <w:gridCol w:w="2199"/>
        <w:gridCol w:w="1357"/>
        <w:gridCol w:w="1379"/>
      </w:tblGrid>
      <w:tr w:rsidR="007D2BFA" w:rsidRPr="007A6EED" w:rsidTr="00C23E90">
        <w:trPr>
          <w:trHeight w:val="500"/>
        </w:trPr>
        <w:tc>
          <w:tcPr>
            <w:tcW w:w="685" w:type="pct"/>
            <w:shd w:val="clear" w:color="auto" w:fill="DEEAF6"/>
            <w:vAlign w:val="center"/>
          </w:tcPr>
          <w:p w:rsidR="007D2BFA" w:rsidRPr="007A6EED" w:rsidRDefault="007D2BFA" w:rsidP="000468C3">
            <w:pPr>
              <w:pStyle w:val="HCAExternalBody1"/>
            </w:pPr>
            <w:r>
              <w:t>Value</w:t>
            </w:r>
          </w:p>
        </w:tc>
        <w:tc>
          <w:tcPr>
            <w:tcW w:w="501" w:type="pct"/>
            <w:shd w:val="clear" w:color="auto" w:fill="DEEAF6"/>
            <w:vAlign w:val="center"/>
          </w:tcPr>
          <w:p w:rsidR="007D2BFA" w:rsidRPr="007A6EED" w:rsidRDefault="007D2BFA" w:rsidP="000468C3">
            <w:pPr>
              <w:pStyle w:val="HCAExternalBody1"/>
            </w:pPr>
            <w:r w:rsidRPr="009C51EE">
              <w:t>LOINC®</w:t>
            </w:r>
            <w:r>
              <w:t xml:space="preserve"> Answer ID</w:t>
            </w:r>
          </w:p>
        </w:tc>
        <w:tc>
          <w:tcPr>
            <w:tcW w:w="546" w:type="pct"/>
            <w:shd w:val="clear" w:color="auto" w:fill="DEEAF6"/>
          </w:tcPr>
          <w:p w:rsidR="007D2BFA" w:rsidRPr="009C51EE" w:rsidRDefault="007D2BFA" w:rsidP="000468C3">
            <w:pPr>
              <w:pStyle w:val="HCAExternalBody1"/>
            </w:pPr>
            <w:r>
              <w:t>LOINC Comment</w:t>
            </w:r>
          </w:p>
        </w:tc>
        <w:tc>
          <w:tcPr>
            <w:tcW w:w="981" w:type="pct"/>
            <w:shd w:val="clear" w:color="auto" w:fill="DEEAF6"/>
            <w:vAlign w:val="center"/>
          </w:tcPr>
          <w:p w:rsidR="007D2BFA" w:rsidRPr="007A6EED" w:rsidRDefault="007D2BFA" w:rsidP="000468C3">
            <w:pPr>
              <w:pStyle w:val="HCAExternalBody1"/>
            </w:pPr>
            <w:r w:rsidRPr="009C51EE">
              <w:t>SNOMED CT®</w:t>
            </w:r>
          </w:p>
        </w:tc>
        <w:tc>
          <w:tcPr>
            <w:tcW w:w="1019" w:type="pct"/>
            <w:shd w:val="clear" w:color="auto" w:fill="DEEAF6"/>
          </w:tcPr>
          <w:p w:rsidR="007D2BFA" w:rsidRPr="009C51EE" w:rsidRDefault="007D2BFA" w:rsidP="000468C3">
            <w:pPr>
              <w:pStyle w:val="HCAExternalBody1"/>
            </w:pPr>
            <w:r>
              <w:t>SNOMED Comment</w:t>
            </w:r>
          </w:p>
        </w:tc>
        <w:tc>
          <w:tcPr>
            <w:tcW w:w="629" w:type="pct"/>
            <w:shd w:val="clear" w:color="auto" w:fill="DEEAF6"/>
          </w:tcPr>
          <w:p w:rsidR="007D2BFA" w:rsidRDefault="007D2BFA" w:rsidP="000468C3">
            <w:pPr>
              <w:pStyle w:val="HCAExternalBody1"/>
            </w:pPr>
            <w:r>
              <w:t>HL7 Version 3</w:t>
            </w:r>
          </w:p>
        </w:tc>
        <w:tc>
          <w:tcPr>
            <w:tcW w:w="639" w:type="pct"/>
            <w:shd w:val="clear" w:color="auto" w:fill="DEEAF6"/>
          </w:tcPr>
          <w:p w:rsidR="007D2BFA" w:rsidRDefault="007D2BFA" w:rsidP="000468C3">
            <w:pPr>
              <w:pStyle w:val="HCAExternalBody1"/>
            </w:pPr>
            <w:r>
              <w:t>HL7 Comment</w:t>
            </w: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Female</w:t>
            </w:r>
          </w:p>
        </w:tc>
        <w:tc>
          <w:tcPr>
            <w:tcW w:w="501" w:type="pct"/>
            <w:vAlign w:val="center"/>
          </w:tcPr>
          <w:p w:rsidR="007D2BFA" w:rsidRPr="00C23E90" w:rsidRDefault="007D2BFA" w:rsidP="007F4A2B">
            <w:pPr>
              <w:pStyle w:val="HCAExternalBody1"/>
              <w:rPr>
                <w:sz w:val="18"/>
                <w:szCs w:val="18"/>
              </w:rPr>
            </w:pPr>
            <w:r w:rsidRPr="00C23E90">
              <w:rPr>
                <w:sz w:val="18"/>
                <w:szCs w:val="18"/>
              </w:rPr>
              <w:t xml:space="preserve"> </w:t>
            </w: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446141000124107</w:t>
            </w:r>
          </w:p>
        </w:tc>
        <w:tc>
          <w:tcPr>
            <w:tcW w:w="1019" w:type="pct"/>
          </w:tcPr>
          <w:p w:rsidR="007D2BFA" w:rsidRPr="00C23E90" w:rsidRDefault="007D2BFA" w:rsidP="009C51EE">
            <w:pPr>
              <w:pStyle w:val="HCAExternalBody1"/>
              <w:rPr>
                <w:sz w:val="18"/>
                <w:szCs w:val="18"/>
              </w:rPr>
            </w:pPr>
            <w:r w:rsidRPr="00C23E90">
              <w:rPr>
                <w:sz w:val="18"/>
                <w:szCs w:val="18"/>
              </w:rPr>
              <w:t>Female</w:t>
            </w:r>
          </w:p>
          <w:p w:rsidR="007D2BFA" w:rsidRPr="00C23E90" w:rsidRDefault="007D2BFA" w:rsidP="007F4A2B">
            <w:pPr>
              <w:pStyle w:val="HCAExternalBody1"/>
              <w:rPr>
                <w:sz w:val="18"/>
                <w:szCs w:val="18"/>
              </w:rPr>
            </w:pPr>
          </w:p>
        </w:tc>
        <w:tc>
          <w:tcPr>
            <w:tcW w:w="629" w:type="pct"/>
          </w:tcPr>
          <w:p w:rsidR="007D2BFA" w:rsidRPr="00C23E90" w:rsidRDefault="007D2BFA" w:rsidP="009C51EE">
            <w:pPr>
              <w:pStyle w:val="HCAExternalBody1"/>
              <w:rPr>
                <w:sz w:val="18"/>
                <w:szCs w:val="18"/>
              </w:rPr>
            </w:pPr>
          </w:p>
        </w:tc>
        <w:tc>
          <w:tcPr>
            <w:tcW w:w="639" w:type="pct"/>
          </w:tcPr>
          <w:p w:rsidR="007D2BFA" w:rsidRPr="00C23E90" w:rsidRDefault="007D2BFA" w:rsidP="009C51EE">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Male</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446151000124109</w:t>
            </w:r>
          </w:p>
        </w:tc>
        <w:tc>
          <w:tcPr>
            <w:tcW w:w="1019" w:type="pct"/>
          </w:tcPr>
          <w:p w:rsidR="007D2BFA" w:rsidRPr="00C23E90" w:rsidRDefault="007D2BFA" w:rsidP="009C51EE">
            <w:pPr>
              <w:pStyle w:val="HCAExternalBody1"/>
              <w:rPr>
                <w:sz w:val="18"/>
                <w:szCs w:val="18"/>
              </w:rPr>
            </w:pPr>
            <w:r w:rsidRPr="00C23E90">
              <w:rPr>
                <w:sz w:val="18"/>
                <w:szCs w:val="18"/>
              </w:rPr>
              <w:t>Male</w:t>
            </w:r>
          </w:p>
          <w:p w:rsidR="007D2BFA" w:rsidRPr="00C23E90" w:rsidRDefault="007D2BFA" w:rsidP="007F4A2B">
            <w:pPr>
              <w:pStyle w:val="HCAExternalBody1"/>
              <w:rPr>
                <w:sz w:val="18"/>
                <w:szCs w:val="18"/>
              </w:rPr>
            </w:pPr>
          </w:p>
        </w:tc>
        <w:tc>
          <w:tcPr>
            <w:tcW w:w="629" w:type="pct"/>
          </w:tcPr>
          <w:p w:rsidR="007D2BFA" w:rsidRPr="00C23E90" w:rsidRDefault="007D2BFA" w:rsidP="009C51EE">
            <w:pPr>
              <w:pStyle w:val="HCAExternalBody1"/>
              <w:rPr>
                <w:sz w:val="18"/>
                <w:szCs w:val="18"/>
              </w:rPr>
            </w:pPr>
          </w:p>
        </w:tc>
        <w:tc>
          <w:tcPr>
            <w:tcW w:w="639" w:type="pct"/>
          </w:tcPr>
          <w:p w:rsidR="007D2BFA" w:rsidRPr="00C23E90" w:rsidRDefault="007D2BFA" w:rsidP="009C51EE">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Transgender</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Intersex</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Transgender female</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407376001</w:t>
            </w:r>
          </w:p>
        </w:tc>
        <w:tc>
          <w:tcPr>
            <w:tcW w:w="1019" w:type="pct"/>
          </w:tcPr>
          <w:p w:rsidR="007D2BFA" w:rsidRPr="00C23E90" w:rsidRDefault="007D2BFA" w:rsidP="007F4A2B">
            <w:pPr>
              <w:pStyle w:val="HCAExternalBody1"/>
              <w:rPr>
                <w:sz w:val="18"/>
                <w:szCs w:val="18"/>
              </w:rPr>
            </w:pPr>
            <w:r w:rsidRPr="00C23E90">
              <w:rPr>
                <w:sz w:val="18"/>
                <w:szCs w:val="18"/>
              </w:rPr>
              <w:t>Male-to-Female (MTF)/Transgender Female/Trans Woman.</w:t>
            </w: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Transgender male</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r w:rsidRPr="00C23E90">
              <w:rPr>
                <w:sz w:val="18"/>
                <w:szCs w:val="18"/>
              </w:rPr>
              <w:t>407377005</w:t>
            </w:r>
          </w:p>
          <w:p w:rsidR="007D2BFA" w:rsidRPr="00C23E90" w:rsidRDefault="007D2BFA" w:rsidP="007F4A2B">
            <w:pPr>
              <w:pStyle w:val="HCAExternalBody1"/>
              <w:rPr>
                <w:sz w:val="18"/>
                <w:szCs w:val="18"/>
              </w:rPr>
            </w:pPr>
          </w:p>
        </w:tc>
        <w:tc>
          <w:tcPr>
            <w:tcW w:w="1019" w:type="pct"/>
          </w:tcPr>
          <w:p w:rsidR="007D2BFA" w:rsidRPr="00C23E90" w:rsidRDefault="007D2BFA" w:rsidP="009C51EE">
            <w:pPr>
              <w:pStyle w:val="HCAExternalBody1"/>
              <w:rPr>
                <w:sz w:val="18"/>
                <w:szCs w:val="18"/>
              </w:rPr>
            </w:pPr>
            <w:r w:rsidRPr="00C23E90">
              <w:rPr>
                <w:sz w:val="18"/>
                <w:szCs w:val="18"/>
              </w:rPr>
              <w:t xml:space="preserve">Female-to-Male (FTM)/Transgender Male/Trans Man. </w:t>
            </w:r>
          </w:p>
        </w:tc>
        <w:tc>
          <w:tcPr>
            <w:tcW w:w="629" w:type="pct"/>
          </w:tcPr>
          <w:p w:rsidR="007D2BFA" w:rsidRPr="00C23E90" w:rsidRDefault="007D2BFA" w:rsidP="009C51EE">
            <w:pPr>
              <w:pStyle w:val="HCAExternalBody1"/>
              <w:rPr>
                <w:sz w:val="18"/>
                <w:szCs w:val="18"/>
              </w:rPr>
            </w:pPr>
          </w:p>
        </w:tc>
        <w:tc>
          <w:tcPr>
            <w:tcW w:w="639" w:type="pct"/>
          </w:tcPr>
          <w:p w:rsidR="007D2BFA" w:rsidRPr="00C23E90" w:rsidRDefault="007D2BFA" w:rsidP="009C51EE">
            <w:pPr>
              <w:pStyle w:val="HCAExternalBody1"/>
              <w:rPr>
                <w:sz w:val="18"/>
                <w:szCs w:val="18"/>
              </w:rPr>
            </w:pPr>
          </w:p>
        </w:tc>
      </w:tr>
      <w:tr w:rsidR="007D2BFA" w:rsidRPr="007A6EED"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Unknown</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p>
        </w:tc>
        <w:tc>
          <w:tcPr>
            <w:tcW w:w="639" w:type="pct"/>
          </w:tcPr>
          <w:p w:rsidR="007D2BFA" w:rsidRPr="00C23E90" w:rsidRDefault="007D2BFA" w:rsidP="007F4A2B">
            <w:pPr>
              <w:pStyle w:val="HCAExternalBody1"/>
              <w:rPr>
                <w:sz w:val="18"/>
                <w:szCs w:val="18"/>
              </w:rPr>
            </w:pPr>
          </w:p>
        </w:tc>
      </w:tr>
      <w:tr w:rsidR="007D2BFA" w:rsidRPr="007D2BFA" w:rsidTr="00C23E90">
        <w:trPr>
          <w:trHeight w:val="144"/>
        </w:trPr>
        <w:tc>
          <w:tcPr>
            <w:tcW w:w="685" w:type="pct"/>
            <w:vAlign w:val="center"/>
          </w:tcPr>
          <w:p w:rsidR="007D2BFA" w:rsidRPr="00C23E90" w:rsidRDefault="007D2BFA" w:rsidP="007F4A2B">
            <w:pPr>
              <w:pStyle w:val="HCAExternalBody1"/>
              <w:rPr>
                <w:sz w:val="18"/>
                <w:szCs w:val="18"/>
              </w:rPr>
            </w:pPr>
            <w:r w:rsidRPr="00C23E90">
              <w:rPr>
                <w:sz w:val="18"/>
                <w:szCs w:val="18"/>
              </w:rPr>
              <w:t>Refused</w:t>
            </w:r>
          </w:p>
        </w:tc>
        <w:tc>
          <w:tcPr>
            <w:tcW w:w="501" w:type="pct"/>
            <w:vAlign w:val="center"/>
          </w:tcPr>
          <w:p w:rsidR="007D2BFA" w:rsidRPr="00C23E90" w:rsidRDefault="007D2BFA" w:rsidP="007F4A2B">
            <w:pPr>
              <w:pStyle w:val="HCAExternalBody1"/>
              <w:rPr>
                <w:sz w:val="18"/>
                <w:szCs w:val="18"/>
              </w:rPr>
            </w:pPr>
          </w:p>
        </w:tc>
        <w:tc>
          <w:tcPr>
            <w:tcW w:w="546" w:type="pct"/>
          </w:tcPr>
          <w:p w:rsidR="007D2BFA" w:rsidRPr="00C23E90" w:rsidRDefault="007D2BFA" w:rsidP="007F4A2B">
            <w:pPr>
              <w:pStyle w:val="HCAExternalBody1"/>
              <w:rPr>
                <w:sz w:val="18"/>
                <w:szCs w:val="18"/>
              </w:rPr>
            </w:pPr>
          </w:p>
        </w:tc>
        <w:tc>
          <w:tcPr>
            <w:tcW w:w="981" w:type="pct"/>
            <w:vAlign w:val="center"/>
          </w:tcPr>
          <w:p w:rsidR="007D2BFA" w:rsidRPr="00C23E90" w:rsidRDefault="007D2BFA" w:rsidP="007F4A2B">
            <w:pPr>
              <w:pStyle w:val="HCAExternalBody1"/>
              <w:rPr>
                <w:sz w:val="18"/>
                <w:szCs w:val="18"/>
              </w:rPr>
            </w:pPr>
          </w:p>
        </w:tc>
        <w:tc>
          <w:tcPr>
            <w:tcW w:w="1019" w:type="pct"/>
          </w:tcPr>
          <w:p w:rsidR="007D2BFA" w:rsidRPr="00C23E90" w:rsidRDefault="007D2BFA" w:rsidP="007F4A2B">
            <w:pPr>
              <w:pStyle w:val="HCAExternalBody1"/>
              <w:rPr>
                <w:sz w:val="18"/>
                <w:szCs w:val="18"/>
              </w:rPr>
            </w:pPr>
          </w:p>
        </w:tc>
        <w:tc>
          <w:tcPr>
            <w:tcW w:w="629" w:type="pct"/>
          </w:tcPr>
          <w:p w:rsidR="007D2BFA" w:rsidRPr="00C23E90" w:rsidRDefault="007D2BFA" w:rsidP="007F4A2B">
            <w:pPr>
              <w:pStyle w:val="HCAExternalBody1"/>
              <w:rPr>
                <w:sz w:val="18"/>
                <w:szCs w:val="18"/>
              </w:rPr>
            </w:pPr>
            <w:r w:rsidRPr="00C23E90">
              <w:rPr>
                <w:sz w:val="18"/>
                <w:szCs w:val="18"/>
              </w:rPr>
              <w:t>ASKU</w:t>
            </w:r>
          </w:p>
        </w:tc>
        <w:tc>
          <w:tcPr>
            <w:tcW w:w="639" w:type="pct"/>
          </w:tcPr>
          <w:p w:rsidR="007D2BFA" w:rsidRPr="00C23E90" w:rsidRDefault="007D2BFA" w:rsidP="007F4A2B">
            <w:pPr>
              <w:pStyle w:val="HCAExternalBody1"/>
              <w:rPr>
                <w:sz w:val="18"/>
                <w:szCs w:val="18"/>
              </w:rPr>
            </w:pPr>
            <w:r w:rsidRPr="00C23E90">
              <w:rPr>
                <w:sz w:val="18"/>
                <w:szCs w:val="18"/>
              </w:rPr>
              <w:t>Choose not to disclose</w:t>
            </w:r>
          </w:p>
        </w:tc>
      </w:tr>
    </w:tbl>
    <w:p w:rsidR="007F4A2B" w:rsidRDefault="007F4A2B" w:rsidP="00FD6A6A">
      <w:pPr>
        <w:pStyle w:val="Default"/>
        <w:keepLines/>
        <w:widowControl/>
        <w:rPr>
          <w:rFonts w:ascii="Arial" w:hAnsi="Arial" w:cs="Arial"/>
          <w:b/>
          <w:bCs/>
          <w:sz w:val="20"/>
          <w:szCs w:val="20"/>
        </w:rPr>
      </w:pPr>
    </w:p>
    <w:p w:rsidR="00FD6A6A" w:rsidRPr="007A6EED" w:rsidRDefault="003C19F7" w:rsidP="007A6EED">
      <w:pPr>
        <w:pStyle w:val="Heading3"/>
      </w:pPr>
      <w:r>
        <w:lastRenderedPageBreak/>
        <w:t>Rules:</w:t>
      </w:r>
    </w:p>
    <w:p w:rsidR="00FD6A6A" w:rsidRPr="00BB5239" w:rsidRDefault="00FD6A6A" w:rsidP="00C23E90">
      <w:pPr>
        <w:pStyle w:val="HCAExternalBody1"/>
        <w:numPr>
          <w:ilvl w:val="0"/>
          <w:numId w:val="58"/>
        </w:numPr>
      </w:pPr>
      <w:r w:rsidRPr="00BB5239">
        <w:t xml:space="preserve">Only one option allowed </w:t>
      </w:r>
    </w:p>
    <w:p w:rsidR="00FD6A6A" w:rsidRDefault="00FD6A6A" w:rsidP="00C23E90">
      <w:pPr>
        <w:pStyle w:val="HCAExternalBody1"/>
        <w:numPr>
          <w:ilvl w:val="0"/>
          <w:numId w:val="58"/>
        </w:numPr>
      </w:pPr>
      <w:r w:rsidRPr="00BB5239">
        <w:t>Required for all clients</w:t>
      </w:r>
    </w:p>
    <w:p w:rsidR="007A6EED" w:rsidRPr="00BB5239" w:rsidRDefault="007A6EED" w:rsidP="00A17EDC">
      <w:pPr>
        <w:pStyle w:val="HCAExternalBody1"/>
      </w:pPr>
    </w:p>
    <w:p w:rsidR="00FD6A6A" w:rsidRPr="00BB5239" w:rsidRDefault="00FD6A6A" w:rsidP="007A6EED">
      <w:pPr>
        <w:pStyle w:val="Heading3"/>
      </w:pPr>
      <w:r w:rsidRPr="00BB5239">
        <w:t>Frequency:</w:t>
      </w:r>
    </w:p>
    <w:p w:rsidR="00FD6A6A" w:rsidRPr="00BB5239" w:rsidRDefault="00FD6A6A" w:rsidP="00C23E90">
      <w:pPr>
        <w:pStyle w:val="HCAExternalBody1"/>
        <w:numPr>
          <w:ilvl w:val="0"/>
          <w:numId w:val="59"/>
        </w:numPr>
      </w:pPr>
      <w:r w:rsidRPr="00BB5239">
        <w:t>Collected on date of first service or whenever possible and updated if corrections needed</w:t>
      </w:r>
    </w:p>
    <w:p w:rsidR="00FD6A6A" w:rsidRPr="00BB5239" w:rsidRDefault="00FD6A6A" w:rsidP="00A80278">
      <w:pPr>
        <w:pStyle w:val="HCAExternalBody1"/>
      </w:pPr>
    </w:p>
    <w:p w:rsidR="00FD6A6A" w:rsidRPr="007A6EED" w:rsidRDefault="00FD6A6A" w:rsidP="007A6EED">
      <w:pPr>
        <w:pStyle w:val="Heading3"/>
      </w:pPr>
      <w:r w:rsidRPr="007A6EED">
        <w:t>Data Use:</w:t>
      </w:r>
    </w:p>
    <w:p w:rsidR="00FD6A6A" w:rsidRPr="00B26AF6" w:rsidRDefault="00FD6A6A" w:rsidP="00C23E90">
      <w:pPr>
        <w:pStyle w:val="HCAExternalBody1"/>
        <w:numPr>
          <w:ilvl w:val="0"/>
          <w:numId w:val="59"/>
        </w:numPr>
      </w:pPr>
      <w:r w:rsidRPr="00B26AF6">
        <w:t>Community Mental Health Services Block Grant (MHBG)</w:t>
      </w:r>
    </w:p>
    <w:p w:rsidR="00FD6A6A" w:rsidRDefault="00FD6A6A" w:rsidP="00C23E90">
      <w:pPr>
        <w:pStyle w:val="HCAExternalBody1"/>
        <w:numPr>
          <w:ilvl w:val="0"/>
          <w:numId w:val="59"/>
        </w:numPr>
      </w:pPr>
      <w:r w:rsidRPr="00B26AF6">
        <w:t>Substance Abuse Prevention and Treatment Block Grant (SABG) - Treatment Episode Data Set (TEDS) Reporting</w:t>
      </w:r>
    </w:p>
    <w:p w:rsidR="007A6EED" w:rsidRPr="00E113BE" w:rsidRDefault="007A6EED" w:rsidP="007A6EED">
      <w:pPr>
        <w:pStyle w:val="HCAExternalBody1"/>
      </w:pPr>
    </w:p>
    <w:p w:rsidR="00FD6A6A" w:rsidRPr="007A6EED" w:rsidRDefault="00FD6A6A" w:rsidP="007A6EED">
      <w:pPr>
        <w:pStyle w:val="Heading3"/>
      </w:pPr>
      <w:r w:rsidRPr="007A6EED">
        <w:t>Validation:</w:t>
      </w:r>
    </w:p>
    <w:p w:rsidR="00FD6A6A" w:rsidRPr="00BB5239" w:rsidRDefault="00FD6A6A" w:rsidP="00C23E90">
      <w:pPr>
        <w:pStyle w:val="HCAExternalBody1"/>
        <w:numPr>
          <w:ilvl w:val="0"/>
          <w:numId w:val="60"/>
        </w:numPr>
      </w:pPr>
      <w:r w:rsidRPr="00BB5239">
        <w:t>Cannot be blank</w:t>
      </w:r>
    </w:p>
    <w:p w:rsidR="00FD6A6A" w:rsidRPr="00BB5239" w:rsidRDefault="00FD6A6A" w:rsidP="00C23E90">
      <w:pPr>
        <w:pStyle w:val="HCAExternalBody1"/>
        <w:numPr>
          <w:ilvl w:val="0"/>
          <w:numId w:val="60"/>
        </w:numPr>
      </w:pPr>
      <w:r w:rsidRPr="00BB5239">
        <w:t>Required for client demographics transaction</w:t>
      </w:r>
    </w:p>
    <w:p w:rsidR="00FD6A6A" w:rsidRPr="00BB5239" w:rsidRDefault="00FD6A6A" w:rsidP="00C23E90">
      <w:pPr>
        <w:pStyle w:val="HCAExternalBody1"/>
        <w:numPr>
          <w:ilvl w:val="0"/>
          <w:numId w:val="60"/>
        </w:numPr>
      </w:pPr>
      <w:r w:rsidRPr="00BB5239">
        <w:t>Must be valid code</w:t>
      </w:r>
    </w:p>
    <w:p w:rsidR="00FD6A6A" w:rsidRPr="00BB5239" w:rsidRDefault="00FD6A6A" w:rsidP="007A6EED">
      <w:pPr>
        <w:pStyle w:val="HCAExternalBody1"/>
      </w:pPr>
    </w:p>
    <w:p w:rsidR="00FD6A6A" w:rsidRPr="00BB5239" w:rsidRDefault="00FD6A6A" w:rsidP="007A6EED">
      <w:pPr>
        <w:pStyle w:val="Heading3"/>
      </w:pPr>
      <w:r w:rsidRPr="00BB5239">
        <w:t>History:</w:t>
      </w:r>
    </w:p>
    <w:p w:rsidR="007A6EED" w:rsidRDefault="007A6EED" w:rsidP="008D3D96">
      <w:pPr>
        <w:pStyle w:val="HCAExternalBody1"/>
      </w:pPr>
    </w:p>
    <w:p w:rsidR="00FD6A6A" w:rsidRDefault="00FD6A6A" w:rsidP="007A6EED">
      <w:pPr>
        <w:pStyle w:val="Heading3"/>
      </w:pPr>
      <w:r w:rsidRPr="00BB5239">
        <w:t>Notes:</w:t>
      </w:r>
    </w:p>
    <w:p w:rsidR="00FD6A6A" w:rsidRPr="00BB5239" w:rsidRDefault="00FD6A6A" w:rsidP="00C23E90">
      <w:pPr>
        <w:pStyle w:val="HCAExternalBody1"/>
        <w:numPr>
          <w:ilvl w:val="0"/>
          <w:numId w:val="61"/>
        </w:numPr>
      </w:pPr>
      <w:r>
        <w:t>In a more limited list that only includes: male, female, or unknown, transgender male would be coded as female, and transgender female would be coded as male</w:t>
      </w:r>
    </w:p>
    <w:p w:rsidR="008D3D96" w:rsidRPr="00BB5239" w:rsidRDefault="00FD6A6A" w:rsidP="006917C9">
      <w:pPr>
        <w:pStyle w:val="Heading2"/>
        <w:rPr>
          <w:rFonts w:cs="Arial"/>
          <w:color w:val="000000"/>
          <w:szCs w:val="20"/>
        </w:rPr>
      </w:pPr>
      <w:r w:rsidRPr="00BB5239">
        <w:rPr>
          <w:rFonts w:cs="Arial"/>
          <w:color w:val="000000"/>
          <w:szCs w:val="20"/>
        </w:rPr>
        <w:br w:type="page"/>
      </w:r>
      <w:bookmarkStart w:id="283" w:name="_Toc463016727"/>
      <w:bookmarkStart w:id="284" w:name="_Toc465192358"/>
      <w:bookmarkStart w:id="285" w:name="_Toc503536156"/>
      <w:bookmarkStart w:id="286" w:name="_Toc8734185"/>
      <w:bookmarkStart w:id="287" w:name="_Toc8734718"/>
      <w:bookmarkStart w:id="288" w:name="_Toc8805451"/>
      <w:bookmarkStart w:id="289" w:name="_Toc8805861"/>
      <w:bookmarkStart w:id="290" w:name="_Toc17495938"/>
      <w:r w:rsidR="007A6EED" w:rsidRPr="00E70169">
        <w:lastRenderedPageBreak/>
        <w:t>Hispanic Origin</w:t>
      </w:r>
      <w:bookmarkEnd w:id="283"/>
      <w:bookmarkEnd w:id="284"/>
      <w:bookmarkEnd w:id="285"/>
      <w:bookmarkEnd w:id="286"/>
      <w:bookmarkEnd w:id="287"/>
      <w:bookmarkEnd w:id="288"/>
      <w:bookmarkEnd w:id="289"/>
      <w:bookmarkEnd w:id="290"/>
    </w:p>
    <w:p w:rsidR="00FD6A6A" w:rsidRPr="0063393B" w:rsidRDefault="008D3D96" w:rsidP="0063393B">
      <w:pPr>
        <w:pStyle w:val="HCAExternalBody1"/>
      </w:pPr>
      <w:r w:rsidRPr="0063393B">
        <w:t>Section:  Client Demographics</w:t>
      </w:r>
    </w:p>
    <w:p w:rsidR="00E52DEB" w:rsidRDefault="00E52DEB" w:rsidP="008A16FB">
      <w:pPr>
        <w:pStyle w:val="HCAExternalBody1"/>
      </w:pPr>
    </w:p>
    <w:p w:rsidR="00FD6A6A" w:rsidRPr="006917C9" w:rsidRDefault="00FD6A6A" w:rsidP="006917C9">
      <w:pPr>
        <w:pStyle w:val="Heading3"/>
      </w:pPr>
      <w:r w:rsidRPr="006917C9">
        <w:t>Definition:</w:t>
      </w:r>
    </w:p>
    <w:p w:rsidR="00FD6A6A" w:rsidRDefault="00FD6A6A" w:rsidP="00A80278">
      <w:pPr>
        <w:pStyle w:val="HCAExternalBody1"/>
      </w:pPr>
      <w:r w:rsidRPr="00924E7E">
        <w:t>Indicates the Hispanic origin the client</w:t>
      </w:r>
      <w:r>
        <w:t xml:space="preserve"> associates with</w:t>
      </w:r>
      <w:r w:rsidRPr="00924E7E">
        <w:t xml:space="preserve"> (e.g. Mexican, Puerto Rican, Cuban, Central American or South American, or other Spanish origin or descent, regardless of race). Hispanic denotes a place of origin or cultural affiliation rather than a race (i.e. a person can be both white and Hispanic or black and Hispanic and so on).</w:t>
      </w:r>
    </w:p>
    <w:p w:rsidR="00FD6A6A" w:rsidRPr="00BB5239" w:rsidRDefault="00FD6A6A" w:rsidP="00A80278">
      <w:pPr>
        <w:pStyle w:val="HCAExternalBody1"/>
      </w:pPr>
    </w:p>
    <w:p w:rsidR="00FD6A6A" w:rsidRPr="00BB5239" w:rsidRDefault="00FD6A6A" w:rsidP="006917C9">
      <w:pPr>
        <w:pStyle w:val="Heading3"/>
      </w:pPr>
      <w:r w:rsidRPr="00BB5239">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6729"/>
        <w:gridCol w:w="2093"/>
      </w:tblGrid>
      <w:tr w:rsidR="00FD6A6A" w:rsidRPr="00BB5239" w:rsidTr="00C23E90">
        <w:trPr>
          <w:trHeight w:val="305"/>
        </w:trPr>
        <w:tc>
          <w:tcPr>
            <w:tcW w:w="912" w:type="pct"/>
            <w:shd w:val="clear" w:color="auto" w:fill="DEEAF6"/>
            <w:vAlign w:val="center"/>
          </w:tcPr>
          <w:p w:rsidR="00FD6A6A" w:rsidRPr="00BB5239" w:rsidRDefault="00FD6A6A" w:rsidP="006917C9">
            <w:pPr>
              <w:pStyle w:val="HCAExternalBody1"/>
            </w:pPr>
            <w:r w:rsidRPr="00BB5239">
              <w:t>Code</w:t>
            </w:r>
          </w:p>
        </w:tc>
        <w:tc>
          <w:tcPr>
            <w:tcW w:w="3118" w:type="pct"/>
            <w:shd w:val="clear" w:color="auto" w:fill="DEEAF6"/>
            <w:vAlign w:val="center"/>
          </w:tcPr>
          <w:p w:rsidR="00FD6A6A" w:rsidRPr="00BB5239" w:rsidRDefault="00FD6A6A" w:rsidP="006917C9">
            <w:pPr>
              <w:pStyle w:val="HCAExternalBody1"/>
            </w:pPr>
            <w:r w:rsidRPr="00BB5239">
              <w:t>Value</w:t>
            </w:r>
          </w:p>
        </w:tc>
        <w:tc>
          <w:tcPr>
            <w:tcW w:w="970" w:type="pct"/>
            <w:shd w:val="clear" w:color="auto" w:fill="DEEAF6"/>
            <w:vAlign w:val="center"/>
          </w:tcPr>
          <w:p w:rsidR="00FD6A6A" w:rsidRPr="00BB5239" w:rsidRDefault="00FD6A6A" w:rsidP="006917C9">
            <w:pPr>
              <w:pStyle w:val="HCAExternalBody1"/>
            </w:pPr>
            <w:r w:rsidRPr="00BB5239">
              <w:t>Definition</w:t>
            </w: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709</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Cuban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000</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Hispanic - Specific Origin Unknown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722</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Mexican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260"/>
        </w:trPr>
        <w:tc>
          <w:tcPr>
            <w:tcW w:w="912" w:type="pct"/>
            <w:vAlign w:val="center"/>
          </w:tcPr>
          <w:p w:rsidR="00FD6A6A" w:rsidRPr="00C23E90" w:rsidRDefault="00FD6A6A" w:rsidP="006917C9">
            <w:pPr>
              <w:pStyle w:val="HCAExternalBody1"/>
              <w:rPr>
                <w:color w:val="000000"/>
                <w:sz w:val="18"/>
              </w:rPr>
            </w:pPr>
            <w:r w:rsidRPr="00C23E90">
              <w:rPr>
                <w:color w:val="000000"/>
                <w:sz w:val="18"/>
              </w:rPr>
              <w:t>998</w:t>
            </w:r>
          </w:p>
        </w:tc>
        <w:tc>
          <w:tcPr>
            <w:tcW w:w="3118" w:type="pct"/>
            <w:vAlign w:val="center"/>
          </w:tcPr>
          <w:p w:rsidR="00FD6A6A" w:rsidRPr="00C23E90" w:rsidRDefault="00FD6A6A" w:rsidP="006917C9">
            <w:pPr>
              <w:pStyle w:val="HCAExternalBody1"/>
              <w:rPr>
                <w:color w:val="000000"/>
                <w:sz w:val="18"/>
              </w:rPr>
            </w:pPr>
            <w:r w:rsidRPr="00C23E90">
              <w:rPr>
                <w:color w:val="000000"/>
                <w:sz w:val="18"/>
              </w:rPr>
              <w:t>Not of Hispanic Origin</w:t>
            </w:r>
          </w:p>
        </w:tc>
        <w:tc>
          <w:tcPr>
            <w:tcW w:w="970" w:type="pct"/>
            <w:vAlign w:val="center"/>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799</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Other Specific Hispanic (e.g., Chilean, Salvadoran, Uruguayan)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727</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Puerto Rican</w:t>
            </w:r>
          </w:p>
        </w:tc>
        <w:tc>
          <w:tcPr>
            <w:tcW w:w="970" w:type="pct"/>
          </w:tcPr>
          <w:p w:rsidR="00FD6A6A" w:rsidRPr="00C23E90" w:rsidRDefault="00FD6A6A" w:rsidP="006917C9">
            <w:pPr>
              <w:pStyle w:val="HCAExternalBody1"/>
              <w:rPr>
                <w:color w:val="000000"/>
                <w:sz w:val="18"/>
              </w:rPr>
            </w:pPr>
          </w:p>
        </w:tc>
      </w:tr>
      <w:tr w:rsidR="00FD6A6A" w:rsidRPr="00BB5239" w:rsidTr="00FD6A6A">
        <w:trPr>
          <w:trHeight w:val="144"/>
        </w:trPr>
        <w:tc>
          <w:tcPr>
            <w:tcW w:w="912" w:type="pct"/>
            <w:vAlign w:val="bottom"/>
          </w:tcPr>
          <w:p w:rsidR="00FD6A6A" w:rsidRPr="00C23E90" w:rsidRDefault="00FD6A6A" w:rsidP="006917C9">
            <w:pPr>
              <w:pStyle w:val="HCAExternalBody1"/>
              <w:rPr>
                <w:color w:val="000000"/>
                <w:sz w:val="18"/>
              </w:rPr>
            </w:pPr>
            <w:r w:rsidRPr="00C23E90">
              <w:rPr>
                <w:color w:val="000000"/>
                <w:sz w:val="18"/>
              </w:rPr>
              <w:t>999</w:t>
            </w:r>
          </w:p>
        </w:tc>
        <w:tc>
          <w:tcPr>
            <w:tcW w:w="3118" w:type="pct"/>
            <w:vAlign w:val="bottom"/>
          </w:tcPr>
          <w:p w:rsidR="00FD6A6A" w:rsidRPr="00C23E90" w:rsidRDefault="00FD6A6A" w:rsidP="006917C9">
            <w:pPr>
              <w:pStyle w:val="HCAExternalBody1"/>
              <w:rPr>
                <w:color w:val="000000"/>
                <w:sz w:val="18"/>
              </w:rPr>
            </w:pPr>
            <w:r w:rsidRPr="00C23E90">
              <w:rPr>
                <w:color w:val="000000"/>
                <w:sz w:val="18"/>
              </w:rPr>
              <w:t>Unknown</w:t>
            </w:r>
          </w:p>
        </w:tc>
        <w:tc>
          <w:tcPr>
            <w:tcW w:w="970" w:type="pct"/>
          </w:tcPr>
          <w:p w:rsidR="00FD6A6A" w:rsidRPr="00C23E90" w:rsidRDefault="00FD6A6A" w:rsidP="006917C9">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6917C9" w:rsidRDefault="00FD6A6A" w:rsidP="006917C9">
      <w:pPr>
        <w:pStyle w:val="Heading3"/>
      </w:pPr>
      <w:r w:rsidRPr="006917C9">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6917C9">
            <w:pPr>
              <w:pStyle w:val="HCAExternalBody1"/>
            </w:pPr>
            <w:r w:rsidRPr="00BB5239">
              <w:t>Code</w:t>
            </w:r>
          </w:p>
        </w:tc>
        <w:tc>
          <w:tcPr>
            <w:tcW w:w="2087" w:type="pct"/>
            <w:shd w:val="clear" w:color="auto" w:fill="DEEAF6"/>
            <w:vAlign w:val="center"/>
          </w:tcPr>
          <w:p w:rsidR="00FD6A6A" w:rsidRPr="00BB5239" w:rsidRDefault="00FD6A6A" w:rsidP="006917C9">
            <w:pPr>
              <w:pStyle w:val="HCAExternalBody1"/>
            </w:pPr>
            <w:r w:rsidRPr="00BB5239">
              <w:t>Value</w:t>
            </w:r>
          </w:p>
        </w:tc>
        <w:tc>
          <w:tcPr>
            <w:tcW w:w="1368" w:type="pct"/>
            <w:shd w:val="clear" w:color="auto" w:fill="DEEAF6"/>
            <w:vAlign w:val="center"/>
          </w:tcPr>
          <w:p w:rsidR="00FD6A6A" w:rsidRPr="00BB5239" w:rsidRDefault="00FD6A6A" w:rsidP="006917C9">
            <w:pPr>
              <w:pStyle w:val="HCAExternalBody1"/>
            </w:pPr>
            <w:r>
              <w:t>Effective Start Date</w:t>
            </w:r>
          </w:p>
        </w:tc>
        <w:tc>
          <w:tcPr>
            <w:tcW w:w="1048" w:type="pct"/>
            <w:shd w:val="clear" w:color="auto" w:fill="DEEAF6"/>
            <w:vAlign w:val="center"/>
          </w:tcPr>
          <w:p w:rsidR="00FD6A6A" w:rsidRDefault="00FD6A6A" w:rsidP="006917C9">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6917C9">
            <w:pPr>
              <w:pStyle w:val="HCAExternalBody1"/>
              <w:rPr>
                <w:color w:val="000000"/>
              </w:rPr>
            </w:pPr>
          </w:p>
        </w:tc>
        <w:tc>
          <w:tcPr>
            <w:tcW w:w="2087" w:type="pct"/>
            <w:vAlign w:val="bottom"/>
          </w:tcPr>
          <w:p w:rsidR="00FD6A6A" w:rsidRPr="00BB5239" w:rsidRDefault="00FD6A6A" w:rsidP="006917C9">
            <w:pPr>
              <w:pStyle w:val="HCAExternalBody1"/>
              <w:rPr>
                <w:color w:val="000000"/>
                <w:highlight w:val="yellow"/>
              </w:rPr>
            </w:pPr>
          </w:p>
        </w:tc>
        <w:tc>
          <w:tcPr>
            <w:tcW w:w="1368" w:type="pct"/>
          </w:tcPr>
          <w:p w:rsidR="00FD6A6A" w:rsidRPr="00BB5239" w:rsidRDefault="00FD6A6A" w:rsidP="006917C9">
            <w:pPr>
              <w:pStyle w:val="HCAExternalBody1"/>
              <w:rPr>
                <w:color w:val="000000"/>
                <w:highlight w:val="yellow"/>
              </w:rPr>
            </w:pPr>
          </w:p>
        </w:tc>
        <w:tc>
          <w:tcPr>
            <w:tcW w:w="1048" w:type="pct"/>
          </w:tcPr>
          <w:p w:rsidR="00FD6A6A" w:rsidRPr="00BB5239" w:rsidRDefault="00FD6A6A" w:rsidP="006917C9">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AD16FB" w:rsidRPr="007A6EED" w:rsidRDefault="00AD16FB" w:rsidP="00AD16FB">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439"/>
        <w:gridCol w:w="1217"/>
        <w:gridCol w:w="913"/>
        <w:gridCol w:w="1321"/>
        <w:gridCol w:w="1217"/>
        <w:gridCol w:w="3347"/>
        <w:gridCol w:w="1336"/>
      </w:tblGrid>
      <w:tr w:rsidR="00E52DEB" w:rsidRPr="007A6EED" w:rsidTr="00C23E90">
        <w:trPr>
          <w:trHeight w:val="500"/>
        </w:trPr>
        <w:tc>
          <w:tcPr>
            <w:tcW w:w="667" w:type="pct"/>
            <w:shd w:val="clear" w:color="auto" w:fill="DEEAF6"/>
            <w:vAlign w:val="center"/>
          </w:tcPr>
          <w:p w:rsidR="00AD16FB" w:rsidRPr="007A6EED" w:rsidRDefault="00AD16FB" w:rsidP="000468C3">
            <w:pPr>
              <w:pStyle w:val="HCAExternalBody1"/>
            </w:pPr>
            <w:r>
              <w:t>Value</w:t>
            </w:r>
          </w:p>
        </w:tc>
        <w:tc>
          <w:tcPr>
            <w:tcW w:w="564" w:type="pct"/>
            <w:shd w:val="clear" w:color="auto" w:fill="DEEAF6"/>
            <w:vAlign w:val="center"/>
          </w:tcPr>
          <w:p w:rsidR="00AD16FB" w:rsidRPr="007A6EED" w:rsidRDefault="00AD16FB" w:rsidP="000468C3">
            <w:pPr>
              <w:pStyle w:val="HCAExternalBody1"/>
            </w:pPr>
            <w:r w:rsidRPr="009C51EE">
              <w:t>LOINC®</w:t>
            </w:r>
            <w:r>
              <w:t xml:space="preserve"> Answer ID</w:t>
            </w:r>
          </w:p>
        </w:tc>
        <w:tc>
          <w:tcPr>
            <w:tcW w:w="423" w:type="pct"/>
            <w:shd w:val="clear" w:color="auto" w:fill="DEEAF6"/>
          </w:tcPr>
          <w:p w:rsidR="00AD16FB" w:rsidRPr="009C51EE" w:rsidRDefault="00AD16FB" w:rsidP="000468C3">
            <w:pPr>
              <w:pStyle w:val="HCAExternalBody1"/>
            </w:pPr>
            <w:r>
              <w:t>LOINC Comment</w:t>
            </w:r>
          </w:p>
        </w:tc>
        <w:tc>
          <w:tcPr>
            <w:tcW w:w="612" w:type="pct"/>
            <w:shd w:val="clear" w:color="auto" w:fill="DEEAF6"/>
            <w:vAlign w:val="center"/>
          </w:tcPr>
          <w:p w:rsidR="00AD16FB" w:rsidRPr="007A6EED" w:rsidRDefault="00AD16FB" w:rsidP="000468C3">
            <w:pPr>
              <w:pStyle w:val="HCAExternalBody1"/>
            </w:pPr>
            <w:r w:rsidRPr="009C51EE">
              <w:t>SNOMED CT®</w:t>
            </w:r>
          </w:p>
        </w:tc>
        <w:tc>
          <w:tcPr>
            <w:tcW w:w="564" w:type="pct"/>
            <w:shd w:val="clear" w:color="auto" w:fill="DEEAF6"/>
          </w:tcPr>
          <w:p w:rsidR="00AD16FB" w:rsidRPr="009C51EE" w:rsidRDefault="00AD16FB" w:rsidP="000468C3">
            <w:pPr>
              <w:pStyle w:val="HCAExternalBody1"/>
            </w:pPr>
            <w:r>
              <w:t>SNOMED Comment</w:t>
            </w:r>
          </w:p>
        </w:tc>
        <w:tc>
          <w:tcPr>
            <w:tcW w:w="1551" w:type="pct"/>
            <w:shd w:val="clear" w:color="auto" w:fill="DEEAF6"/>
          </w:tcPr>
          <w:p w:rsidR="00AD16FB" w:rsidRDefault="00AD16FB" w:rsidP="000468C3">
            <w:pPr>
              <w:pStyle w:val="HCAExternalBody1"/>
            </w:pPr>
            <w:r>
              <w:t>CDC/PHIN</w:t>
            </w:r>
          </w:p>
        </w:tc>
        <w:tc>
          <w:tcPr>
            <w:tcW w:w="619" w:type="pct"/>
            <w:shd w:val="clear" w:color="auto" w:fill="DEEAF6"/>
          </w:tcPr>
          <w:p w:rsidR="00AD16FB" w:rsidRDefault="00AD16FB" w:rsidP="000468C3">
            <w:pPr>
              <w:pStyle w:val="HCAExternalBody1"/>
            </w:pPr>
            <w:r>
              <w:t>CDC Comment</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Cuban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F46EA3" w:rsidP="00AD16FB">
            <w:pPr>
              <w:pStyle w:val="HCAExternalBody1"/>
              <w:rPr>
                <w:sz w:val="18"/>
                <w:szCs w:val="18"/>
              </w:rPr>
            </w:pPr>
            <w:r w:rsidRPr="00C23E90">
              <w:rPr>
                <w:sz w:val="18"/>
                <w:szCs w:val="18"/>
              </w:rPr>
              <w:t>2182-4</w:t>
            </w:r>
          </w:p>
        </w:tc>
        <w:tc>
          <w:tcPr>
            <w:tcW w:w="619" w:type="pct"/>
          </w:tcPr>
          <w:p w:rsidR="00AD16FB" w:rsidRPr="00C23E90" w:rsidRDefault="00F46EA3" w:rsidP="00AD16FB">
            <w:pPr>
              <w:pStyle w:val="HCAExternalBody1"/>
              <w:rPr>
                <w:sz w:val="18"/>
                <w:szCs w:val="18"/>
              </w:rPr>
            </w:pPr>
            <w:r w:rsidRPr="00C23E90">
              <w:rPr>
                <w:sz w:val="18"/>
                <w:szCs w:val="18"/>
              </w:rPr>
              <w:t>Cuban</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Hispanic - Specific Origin Unknown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F46EA3" w:rsidP="00AD16FB">
            <w:pPr>
              <w:pStyle w:val="HCAExternalBody1"/>
              <w:rPr>
                <w:sz w:val="18"/>
                <w:szCs w:val="18"/>
              </w:rPr>
            </w:pPr>
            <w:r w:rsidRPr="00C23E90">
              <w:rPr>
                <w:sz w:val="18"/>
                <w:szCs w:val="18"/>
              </w:rPr>
              <w:t>2135-2</w:t>
            </w:r>
          </w:p>
        </w:tc>
        <w:tc>
          <w:tcPr>
            <w:tcW w:w="619" w:type="pct"/>
          </w:tcPr>
          <w:p w:rsidR="00AD16FB" w:rsidRPr="00C23E90" w:rsidRDefault="00F46EA3" w:rsidP="00AD16FB">
            <w:pPr>
              <w:pStyle w:val="HCAExternalBody1"/>
              <w:rPr>
                <w:sz w:val="18"/>
                <w:szCs w:val="18"/>
              </w:rPr>
            </w:pPr>
            <w:r w:rsidRPr="00C23E90">
              <w:rPr>
                <w:sz w:val="18"/>
                <w:szCs w:val="18"/>
              </w:rPr>
              <w:t>Hispanic or Latino</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Mexican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F46EA3" w:rsidP="00AD16FB">
            <w:pPr>
              <w:pStyle w:val="HCAExternalBody1"/>
              <w:rPr>
                <w:sz w:val="18"/>
                <w:szCs w:val="18"/>
              </w:rPr>
            </w:pPr>
            <w:r w:rsidRPr="00C23E90">
              <w:rPr>
                <w:sz w:val="18"/>
                <w:szCs w:val="18"/>
              </w:rPr>
              <w:t>2148-5</w:t>
            </w:r>
          </w:p>
        </w:tc>
        <w:tc>
          <w:tcPr>
            <w:tcW w:w="619" w:type="pct"/>
          </w:tcPr>
          <w:p w:rsidR="00AD16FB" w:rsidRPr="00C23E90" w:rsidRDefault="00F46EA3" w:rsidP="00AD16FB">
            <w:pPr>
              <w:pStyle w:val="HCAExternalBody1"/>
              <w:rPr>
                <w:sz w:val="18"/>
                <w:szCs w:val="18"/>
              </w:rPr>
            </w:pPr>
            <w:r w:rsidRPr="00C23E90">
              <w:rPr>
                <w:sz w:val="18"/>
                <w:szCs w:val="18"/>
              </w:rPr>
              <w:t>Mexican</w:t>
            </w:r>
          </w:p>
        </w:tc>
      </w:tr>
      <w:tr w:rsidR="00B1018C" w:rsidRPr="007A6EED" w:rsidTr="00C23E90">
        <w:trPr>
          <w:trHeight w:val="144"/>
        </w:trPr>
        <w:tc>
          <w:tcPr>
            <w:tcW w:w="667" w:type="pct"/>
            <w:vAlign w:val="center"/>
          </w:tcPr>
          <w:p w:rsidR="00AD16FB" w:rsidRPr="00C23E90" w:rsidRDefault="00AD16FB" w:rsidP="00AD16FB">
            <w:pPr>
              <w:pStyle w:val="HCAExternalBody1"/>
              <w:rPr>
                <w:color w:val="000000"/>
                <w:sz w:val="18"/>
                <w:szCs w:val="18"/>
              </w:rPr>
            </w:pPr>
            <w:r w:rsidRPr="00C23E90">
              <w:rPr>
                <w:color w:val="000000"/>
                <w:sz w:val="18"/>
                <w:szCs w:val="18"/>
              </w:rPr>
              <w:t>Not of Hispanic Origin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AD16FB" w:rsidRPr="00C23E90" w:rsidRDefault="00AD16FB" w:rsidP="00AD16FB">
            <w:pPr>
              <w:pStyle w:val="HCAExternalBody1"/>
              <w:rPr>
                <w:sz w:val="18"/>
                <w:szCs w:val="18"/>
              </w:rPr>
            </w:pPr>
            <w:r w:rsidRPr="00C23E90">
              <w:rPr>
                <w:sz w:val="18"/>
                <w:szCs w:val="18"/>
              </w:rPr>
              <w:t>2186-5</w:t>
            </w:r>
          </w:p>
        </w:tc>
        <w:tc>
          <w:tcPr>
            <w:tcW w:w="619" w:type="pct"/>
          </w:tcPr>
          <w:p w:rsidR="00AD16FB" w:rsidRPr="00C23E90" w:rsidRDefault="00AD16FB" w:rsidP="00AD16FB">
            <w:pPr>
              <w:pStyle w:val="HCAExternalBody1"/>
              <w:rPr>
                <w:sz w:val="18"/>
                <w:szCs w:val="18"/>
              </w:rPr>
            </w:pPr>
            <w:r w:rsidRPr="00C23E90">
              <w:rPr>
                <w:sz w:val="18"/>
                <w:szCs w:val="18"/>
              </w:rPr>
              <w:t>Not Hispanic or Latino</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szCs w:val="18"/>
              </w:rPr>
            </w:pPr>
            <w:r w:rsidRPr="00C23E90">
              <w:rPr>
                <w:color w:val="000000"/>
                <w:sz w:val="18"/>
                <w:szCs w:val="18"/>
              </w:rPr>
              <w:t>Other Specific Hispanic (e.g., Chilean, Salvadoran, Uruguayan)</w:t>
            </w:r>
          </w:p>
        </w:tc>
        <w:tc>
          <w:tcPr>
            <w:tcW w:w="564" w:type="pct"/>
            <w:vAlign w:val="center"/>
          </w:tcPr>
          <w:p w:rsidR="00AD16FB" w:rsidRPr="00C23E90" w:rsidRDefault="00AD16FB" w:rsidP="00AD16FB">
            <w:pPr>
              <w:pStyle w:val="HCAExternalBody1"/>
              <w:rPr>
                <w:sz w:val="18"/>
                <w:szCs w:val="18"/>
              </w:rPr>
            </w:pPr>
          </w:p>
        </w:tc>
        <w:tc>
          <w:tcPr>
            <w:tcW w:w="423" w:type="pct"/>
          </w:tcPr>
          <w:p w:rsidR="00AD16FB" w:rsidRPr="00C23E90" w:rsidRDefault="00AD16FB" w:rsidP="00AD16FB">
            <w:pPr>
              <w:pStyle w:val="HCAExternalBody1"/>
              <w:rPr>
                <w:sz w:val="18"/>
                <w:szCs w:val="18"/>
              </w:rPr>
            </w:pPr>
          </w:p>
        </w:tc>
        <w:tc>
          <w:tcPr>
            <w:tcW w:w="612" w:type="pct"/>
            <w:vAlign w:val="center"/>
          </w:tcPr>
          <w:p w:rsidR="00AD16FB" w:rsidRPr="00C23E90" w:rsidRDefault="00AD16FB" w:rsidP="00AD16FB">
            <w:pPr>
              <w:pStyle w:val="HCAExternalBody1"/>
              <w:rPr>
                <w:sz w:val="18"/>
                <w:szCs w:val="18"/>
              </w:rPr>
            </w:pPr>
          </w:p>
        </w:tc>
        <w:tc>
          <w:tcPr>
            <w:tcW w:w="564" w:type="pct"/>
          </w:tcPr>
          <w:p w:rsidR="00AD16FB" w:rsidRPr="00C23E90" w:rsidRDefault="00AD16FB" w:rsidP="00AD16FB">
            <w:pPr>
              <w:pStyle w:val="HCAExternalBody1"/>
              <w:rPr>
                <w:sz w:val="18"/>
                <w:szCs w:val="18"/>
              </w:rPr>
            </w:pPr>
          </w:p>
        </w:tc>
        <w:tc>
          <w:tcPr>
            <w:tcW w:w="1551" w:type="pct"/>
          </w:tcPr>
          <w:p w:rsidR="00F46EA3" w:rsidRPr="00C23E90" w:rsidRDefault="00F46EA3" w:rsidP="00F46EA3">
            <w:pPr>
              <w:rPr>
                <w:sz w:val="18"/>
                <w:szCs w:val="18"/>
              </w:rPr>
            </w:pPr>
            <w:r w:rsidRPr="00C23E90">
              <w:rPr>
                <w:sz w:val="18"/>
                <w:szCs w:val="18"/>
              </w:rPr>
              <w:t xml:space="preserve">Specific Hispanic codes can be found at:  </w:t>
            </w:r>
            <w:hyperlink r:id="rId13" w:history="1">
              <w:r w:rsidRPr="00C23E90">
                <w:rPr>
                  <w:rStyle w:val="Hyperlink"/>
                  <w:sz w:val="18"/>
                  <w:szCs w:val="18"/>
                </w:rPr>
                <w:t>https://phinvads.cdc.gov/vads/ViewValueSet.action?id=34D34BBC-617F-DD11-B38D-00188B398520#</w:t>
              </w:r>
            </w:hyperlink>
          </w:p>
          <w:p w:rsidR="00AD16FB" w:rsidRPr="00C23E90" w:rsidRDefault="00AD16FB" w:rsidP="00AD16FB">
            <w:pPr>
              <w:pStyle w:val="HCAExternalBody1"/>
              <w:rPr>
                <w:sz w:val="18"/>
                <w:szCs w:val="18"/>
              </w:rPr>
            </w:pPr>
          </w:p>
        </w:tc>
        <w:tc>
          <w:tcPr>
            <w:tcW w:w="619" w:type="pct"/>
          </w:tcPr>
          <w:p w:rsidR="00AD16FB" w:rsidRPr="00C23E90" w:rsidRDefault="00AD16FB" w:rsidP="00AD16FB">
            <w:pPr>
              <w:pStyle w:val="HCAExternalBody1"/>
              <w:rPr>
                <w:sz w:val="18"/>
                <w:szCs w:val="18"/>
              </w:rPr>
            </w:pP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rPr>
            </w:pPr>
            <w:r w:rsidRPr="00C23E90">
              <w:rPr>
                <w:color w:val="000000"/>
                <w:sz w:val="18"/>
              </w:rPr>
              <w:t>Puerto Rican</w:t>
            </w:r>
          </w:p>
        </w:tc>
        <w:tc>
          <w:tcPr>
            <w:tcW w:w="564" w:type="pct"/>
            <w:vAlign w:val="center"/>
          </w:tcPr>
          <w:p w:rsidR="00AD16FB" w:rsidRPr="00C23E90" w:rsidRDefault="00AD16FB" w:rsidP="00AD16FB">
            <w:pPr>
              <w:pStyle w:val="HCAExternalBody1"/>
              <w:rPr>
                <w:sz w:val="18"/>
              </w:rPr>
            </w:pPr>
          </w:p>
        </w:tc>
        <w:tc>
          <w:tcPr>
            <w:tcW w:w="423" w:type="pct"/>
          </w:tcPr>
          <w:p w:rsidR="00AD16FB" w:rsidRPr="00C23E90" w:rsidRDefault="00AD16FB" w:rsidP="00AD16FB">
            <w:pPr>
              <w:pStyle w:val="HCAExternalBody1"/>
              <w:rPr>
                <w:sz w:val="18"/>
              </w:rPr>
            </w:pPr>
          </w:p>
        </w:tc>
        <w:tc>
          <w:tcPr>
            <w:tcW w:w="612" w:type="pct"/>
            <w:vAlign w:val="center"/>
          </w:tcPr>
          <w:p w:rsidR="00AD16FB" w:rsidRPr="00C23E90" w:rsidRDefault="00AD16FB" w:rsidP="00AD16FB">
            <w:pPr>
              <w:pStyle w:val="HCAExternalBody1"/>
              <w:rPr>
                <w:sz w:val="18"/>
              </w:rPr>
            </w:pPr>
          </w:p>
        </w:tc>
        <w:tc>
          <w:tcPr>
            <w:tcW w:w="564" w:type="pct"/>
          </w:tcPr>
          <w:p w:rsidR="00AD16FB" w:rsidRPr="00C23E90" w:rsidRDefault="00AD16FB" w:rsidP="00AD16FB">
            <w:pPr>
              <w:pStyle w:val="HCAExternalBody1"/>
              <w:rPr>
                <w:sz w:val="18"/>
              </w:rPr>
            </w:pPr>
          </w:p>
        </w:tc>
        <w:tc>
          <w:tcPr>
            <w:tcW w:w="1551" w:type="pct"/>
          </w:tcPr>
          <w:p w:rsidR="00AD16FB" w:rsidRPr="00C23E90" w:rsidRDefault="00F46EA3" w:rsidP="00AD16FB">
            <w:pPr>
              <w:pStyle w:val="HCAExternalBody1"/>
              <w:rPr>
                <w:sz w:val="18"/>
              </w:rPr>
            </w:pPr>
            <w:r w:rsidRPr="00C23E90">
              <w:rPr>
                <w:sz w:val="18"/>
              </w:rPr>
              <w:t>2180-8</w:t>
            </w:r>
          </w:p>
        </w:tc>
        <w:tc>
          <w:tcPr>
            <w:tcW w:w="619" w:type="pct"/>
          </w:tcPr>
          <w:p w:rsidR="00AD16FB" w:rsidRPr="00C23E90" w:rsidRDefault="00F46EA3" w:rsidP="00AD16FB">
            <w:pPr>
              <w:pStyle w:val="HCAExternalBody1"/>
              <w:rPr>
                <w:sz w:val="18"/>
              </w:rPr>
            </w:pPr>
            <w:r w:rsidRPr="00C23E90">
              <w:rPr>
                <w:sz w:val="18"/>
              </w:rPr>
              <w:t>Puerto Rican</w:t>
            </w:r>
          </w:p>
        </w:tc>
      </w:tr>
      <w:tr w:rsidR="00B1018C" w:rsidRPr="007A6EED" w:rsidTr="00C23E90">
        <w:trPr>
          <w:trHeight w:val="144"/>
        </w:trPr>
        <w:tc>
          <w:tcPr>
            <w:tcW w:w="667" w:type="pct"/>
            <w:vAlign w:val="bottom"/>
          </w:tcPr>
          <w:p w:rsidR="00AD16FB" w:rsidRPr="00C23E90" w:rsidRDefault="00AD16FB" w:rsidP="00AD16FB">
            <w:pPr>
              <w:pStyle w:val="HCAExternalBody1"/>
              <w:rPr>
                <w:color w:val="000000"/>
                <w:sz w:val="18"/>
              </w:rPr>
            </w:pPr>
            <w:r w:rsidRPr="00C23E90">
              <w:rPr>
                <w:color w:val="000000"/>
                <w:sz w:val="18"/>
              </w:rPr>
              <w:t>Unknown</w:t>
            </w:r>
          </w:p>
        </w:tc>
        <w:tc>
          <w:tcPr>
            <w:tcW w:w="564" w:type="pct"/>
            <w:vAlign w:val="center"/>
          </w:tcPr>
          <w:p w:rsidR="00AD16FB" w:rsidRPr="00C23E90" w:rsidRDefault="00AD16FB" w:rsidP="00AD16FB">
            <w:pPr>
              <w:pStyle w:val="HCAExternalBody1"/>
              <w:rPr>
                <w:sz w:val="18"/>
              </w:rPr>
            </w:pPr>
          </w:p>
        </w:tc>
        <w:tc>
          <w:tcPr>
            <w:tcW w:w="423" w:type="pct"/>
          </w:tcPr>
          <w:p w:rsidR="00AD16FB" w:rsidRPr="00C23E90" w:rsidRDefault="00AD16FB" w:rsidP="00AD16FB">
            <w:pPr>
              <w:pStyle w:val="HCAExternalBody1"/>
              <w:rPr>
                <w:sz w:val="18"/>
              </w:rPr>
            </w:pPr>
          </w:p>
        </w:tc>
        <w:tc>
          <w:tcPr>
            <w:tcW w:w="612" w:type="pct"/>
            <w:vAlign w:val="center"/>
          </w:tcPr>
          <w:p w:rsidR="00AD16FB" w:rsidRPr="00C23E90" w:rsidRDefault="00AD16FB" w:rsidP="00AD16FB">
            <w:pPr>
              <w:pStyle w:val="HCAExternalBody1"/>
              <w:rPr>
                <w:sz w:val="18"/>
              </w:rPr>
            </w:pPr>
          </w:p>
        </w:tc>
        <w:tc>
          <w:tcPr>
            <w:tcW w:w="564" w:type="pct"/>
          </w:tcPr>
          <w:p w:rsidR="00AD16FB" w:rsidRPr="00C23E90" w:rsidRDefault="00AD16FB" w:rsidP="00AD16FB">
            <w:pPr>
              <w:pStyle w:val="HCAExternalBody1"/>
              <w:rPr>
                <w:sz w:val="18"/>
              </w:rPr>
            </w:pPr>
          </w:p>
        </w:tc>
        <w:tc>
          <w:tcPr>
            <w:tcW w:w="1551" w:type="pct"/>
          </w:tcPr>
          <w:p w:rsidR="00AD16FB" w:rsidRPr="00C23E90" w:rsidRDefault="00AD16FB" w:rsidP="00AD16FB">
            <w:pPr>
              <w:pStyle w:val="HCAExternalBody1"/>
              <w:rPr>
                <w:sz w:val="18"/>
              </w:rPr>
            </w:pPr>
          </w:p>
        </w:tc>
        <w:tc>
          <w:tcPr>
            <w:tcW w:w="619" w:type="pct"/>
          </w:tcPr>
          <w:p w:rsidR="00AD16FB" w:rsidRPr="00C23E90" w:rsidRDefault="00AD16FB" w:rsidP="00AD16FB">
            <w:pPr>
              <w:pStyle w:val="HCAExternalBody1"/>
              <w:rPr>
                <w:sz w:val="18"/>
              </w:rPr>
            </w:pPr>
          </w:p>
        </w:tc>
      </w:tr>
    </w:tbl>
    <w:p w:rsidR="00AD16FB" w:rsidRDefault="00AD16FB" w:rsidP="00FD6A6A">
      <w:pPr>
        <w:pStyle w:val="Default"/>
        <w:keepLines/>
        <w:widowControl/>
        <w:rPr>
          <w:rFonts w:ascii="Arial" w:hAnsi="Arial" w:cs="Arial"/>
          <w:b/>
          <w:bCs/>
          <w:sz w:val="20"/>
          <w:szCs w:val="20"/>
        </w:rPr>
      </w:pPr>
    </w:p>
    <w:p w:rsidR="00FD6A6A" w:rsidRPr="006917C9" w:rsidRDefault="003C19F7" w:rsidP="006917C9">
      <w:pPr>
        <w:pStyle w:val="Heading3"/>
      </w:pPr>
      <w:r>
        <w:lastRenderedPageBreak/>
        <w:t>Rules:</w:t>
      </w:r>
    </w:p>
    <w:p w:rsidR="00FD6A6A" w:rsidRPr="00BB5239" w:rsidRDefault="00FD6A6A" w:rsidP="00C23E90">
      <w:pPr>
        <w:pStyle w:val="HCAExternalBody1"/>
        <w:numPr>
          <w:ilvl w:val="0"/>
          <w:numId w:val="61"/>
        </w:numPr>
      </w:pPr>
      <w:r w:rsidRPr="00BB5239">
        <w:t xml:space="preserve">Only one option allowed </w:t>
      </w:r>
    </w:p>
    <w:p w:rsidR="00FD6A6A" w:rsidRPr="00BB5239" w:rsidRDefault="00FD6A6A" w:rsidP="00C23E90">
      <w:pPr>
        <w:pStyle w:val="HCAExternalBody1"/>
        <w:numPr>
          <w:ilvl w:val="0"/>
          <w:numId w:val="61"/>
        </w:numPr>
      </w:pPr>
      <w:r w:rsidRPr="00BB5239">
        <w:t>Required for all clients</w:t>
      </w:r>
    </w:p>
    <w:p w:rsidR="00FD6A6A" w:rsidRDefault="00FD6A6A" w:rsidP="00C23E90">
      <w:pPr>
        <w:pStyle w:val="HCAExternalBody1"/>
        <w:numPr>
          <w:ilvl w:val="0"/>
          <w:numId w:val="61"/>
        </w:numPr>
      </w:pPr>
      <w:r w:rsidRPr="00BB5239">
        <w:t xml:space="preserve">Collected </w:t>
      </w:r>
      <w:r>
        <w:t>at assessment</w:t>
      </w:r>
      <w:r w:rsidRPr="00BB5239">
        <w:t xml:space="preserve"> and whenever status changes</w:t>
      </w:r>
    </w:p>
    <w:p w:rsidR="006917C9" w:rsidRPr="00BB5239" w:rsidRDefault="006917C9" w:rsidP="00A17EDC">
      <w:pPr>
        <w:pStyle w:val="HCAExternalBody1"/>
      </w:pPr>
    </w:p>
    <w:p w:rsidR="00FD6A6A" w:rsidRPr="00BB5239" w:rsidRDefault="00FD6A6A" w:rsidP="006917C9">
      <w:pPr>
        <w:pStyle w:val="Heading3"/>
      </w:pPr>
      <w:r w:rsidRPr="00BB5239">
        <w:t>Frequency:</w:t>
      </w:r>
    </w:p>
    <w:p w:rsidR="00FD6A6A" w:rsidRPr="00BB5239" w:rsidRDefault="00FD6A6A" w:rsidP="00C23E90">
      <w:pPr>
        <w:pStyle w:val="HCAExternalBody1"/>
        <w:numPr>
          <w:ilvl w:val="0"/>
          <w:numId w:val="62"/>
        </w:numPr>
      </w:pPr>
      <w:r w:rsidRPr="00BB5239">
        <w:t>Collected on date of first service or whenever possible and updated if corrections needed</w:t>
      </w:r>
    </w:p>
    <w:p w:rsidR="00FD6A6A" w:rsidRPr="00BB5239" w:rsidRDefault="00FD6A6A" w:rsidP="00A80278">
      <w:pPr>
        <w:pStyle w:val="HCAExternalBody1"/>
      </w:pPr>
    </w:p>
    <w:p w:rsidR="00FD6A6A" w:rsidRPr="006917C9" w:rsidRDefault="00FD6A6A" w:rsidP="006917C9">
      <w:pPr>
        <w:pStyle w:val="Heading3"/>
      </w:pPr>
      <w:r w:rsidRPr="006917C9">
        <w:t>Data Use:</w:t>
      </w:r>
    </w:p>
    <w:p w:rsidR="00FD6A6A" w:rsidRPr="00C859B6" w:rsidRDefault="00FD6A6A" w:rsidP="00C23E90">
      <w:pPr>
        <w:pStyle w:val="HCAExternalBody1"/>
        <w:numPr>
          <w:ilvl w:val="0"/>
          <w:numId w:val="62"/>
        </w:numPr>
      </w:pPr>
      <w:r w:rsidRPr="00C859B6">
        <w:t>Community Mental Health Services Block Grant (MHBG)</w:t>
      </w:r>
    </w:p>
    <w:p w:rsidR="00FD6A6A" w:rsidRPr="00C859B6" w:rsidRDefault="00FD6A6A" w:rsidP="00C23E90">
      <w:pPr>
        <w:pStyle w:val="HCAExternalBody1"/>
        <w:numPr>
          <w:ilvl w:val="0"/>
          <w:numId w:val="62"/>
        </w:numPr>
      </w:pPr>
      <w:r w:rsidRPr="00C859B6">
        <w:t>Substance Abuse Prevention and Treatment Block Grant (SABG) - Treatment Episode Data Set (TEDS) Reporting</w:t>
      </w:r>
    </w:p>
    <w:p w:rsidR="00FD6A6A" w:rsidRPr="00BB5239" w:rsidRDefault="00FD6A6A" w:rsidP="00A80278">
      <w:pPr>
        <w:pStyle w:val="HCAExternalBody1"/>
        <w:rPr>
          <w:szCs w:val="20"/>
        </w:rPr>
      </w:pPr>
    </w:p>
    <w:p w:rsidR="00FD6A6A" w:rsidRPr="006917C9" w:rsidRDefault="00FD6A6A" w:rsidP="006917C9">
      <w:pPr>
        <w:pStyle w:val="Heading3"/>
      </w:pPr>
      <w:r w:rsidRPr="006917C9">
        <w:t>Validation:</w:t>
      </w:r>
    </w:p>
    <w:p w:rsidR="00FD6A6A" w:rsidRPr="00BB5239" w:rsidRDefault="00FD6A6A" w:rsidP="00C23E90">
      <w:pPr>
        <w:pStyle w:val="HCAExternalBody1"/>
        <w:numPr>
          <w:ilvl w:val="0"/>
          <w:numId w:val="63"/>
        </w:numPr>
      </w:pPr>
      <w:r w:rsidRPr="00BB5239">
        <w:t>Cannot be blank</w:t>
      </w:r>
    </w:p>
    <w:p w:rsidR="00FD6A6A" w:rsidRPr="00BB5239" w:rsidRDefault="00FD6A6A" w:rsidP="00C23E90">
      <w:pPr>
        <w:pStyle w:val="HCAExternalBody1"/>
        <w:numPr>
          <w:ilvl w:val="0"/>
          <w:numId w:val="63"/>
        </w:numPr>
      </w:pPr>
      <w:r w:rsidRPr="00BB5239">
        <w:t>Required for client demographics transaction</w:t>
      </w:r>
    </w:p>
    <w:p w:rsidR="00FD6A6A" w:rsidRPr="00BB5239" w:rsidRDefault="00FD6A6A" w:rsidP="00C23E90">
      <w:pPr>
        <w:pStyle w:val="HCAExternalBody1"/>
        <w:numPr>
          <w:ilvl w:val="0"/>
          <w:numId w:val="63"/>
        </w:numPr>
      </w:pPr>
      <w:r w:rsidRPr="00BB5239">
        <w:t>Must be valid code</w:t>
      </w:r>
    </w:p>
    <w:p w:rsidR="00FD6A6A" w:rsidRPr="00BB5239" w:rsidRDefault="00FD6A6A" w:rsidP="006917C9">
      <w:pPr>
        <w:pStyle w:val="HCAExternalBody1"/>
      </w:pPr>
    </w:p>
    <w:p w:rsidR="00FD6A6A" w:rsidRPr="00BB5239" w:rsidRDefault="00FD6A6A" w:rsidP="006917C9">
      <w:pPr>
        <w:pStyle w:val="Heading3"/>
      </w:pPr>
      <w:r w:rsidRPr="00BB5239">
        <w:t>History:</w:t>
      </w:r>
    </w:p>
    <w:p w:rsidR="00FD6A6A" w:rsidRPr="00BB5239" w:rsidRDefault="00FD6A6A" w:rsidP="00A17EDC">
      <w:pPr>
        <w:pStyle w:val="HCAExternalBody1"/>
      </w:pPr>
    </w:p>
    <w:p w:rsidR="00FD6A6A" w:rsidRPr="00D91C84" w:rsidRDefault="00FD6A6A" w:rsidP="006917C9">
      <w:pPr>
        <w:pStyle w:val="Heading3"/>
      </w:pPr>
      <w:r w:rsidRPr="00D91C84">
        <w:t>Notes:</w:t>
      </w:r>
    </w:p>
    <w:p w:rsidR="006917C9" w:rsidRDefault="00FD6A6A" w:rsidP="006917C9">
      <w:pPr>
        <w:pStyle w:val="Heading2"/>
      </w:pPr>
      <w:r w:rsidRPr="00BB5239">
        <w:rPr>
          <w:rFonts w:cs="Arial"/>
          <w:color w:val="000000"/>
          <w:szCs w:val="20"/>
        </w:rPr>
        <w:br w:type="page"/>
      </w:r>
      <w:bookmarkStart w:id="291" w:name="_Toc463016728"/>
      <w:bookmarkStart w:id="292" w:name="_Toc465192359"/>
      <w:bookmarkStart w:id="293" w:name="_Toc503536157"/>
      <w:bookmarkStart w:id="294" w:name="_Toc8734186"/>
      <w:bookmarkStart w:id="295" w:name="_Toc8734719"/>
      <w:bookmarkStart w:id="296" w:name="_Toc8805452"/>
      <w:bookmarkStart w:id="297" w:name="_Toc8805862"/>
      <w:bookmarkStart w:id="298" w:name="_Toc17495939"/>
      <w:r w:rsidR="006917C9" w:rsidRPr="00E70169">
        <w:lastRenderedPageBreak/>
        <w:t>Primary Language</w:t>
      </w:r>
      <w:bookmarkEnd w:id="291"/>
      <w:bookmarkEnd w:id="292"/>
      <w:bookmarkEnd w:id="293"/>
      <w:bookmarkEnd w:id="294"/>
      <w:bookmarkEnd w:id="295"/>
      <w:bookmarkEnd w:id="296"/>
      <w:bookmarkEnd w:id="297"/>
      <w:bookmarkEnd w:id="298"/>
      <w:r w:rsidR="006917C9" w:rsidRPr="006917C9">
        <w:t xml:space="preserve"> </w:t>
      </w:r>
    </w:p>
    <w:p w:rsidR="00FD6A6A" w:rsidRPr="0063393B" w:rsidRDefault="006917C9" w:rsidP="0063393B">
      <w:pPr>
        <w:pStyle w:val="HCAExternalBody1"/>
      </w:pPr>
      <w:r w:rsidRPr="00BB5239">
        <w:t>Section:  Client Demographics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Indicates the primary speaking language of the client as used in the home,</w:t>
      </w:r>
      <w:r>
        <w:t xml:space="preserve"> even</w:t>
      </w:r>
      <w:r w:rsidRPr="00BB5239">
        <w:t xml:space="preserve"> if that language is</w:t>
      </w:r>
      <w:r w:rsidR="005533A0">
        <w:t xml:space="preserve"> </w:t>
      </w:r>
      <w:r w:rsidRPr="00BB5239">
        <w:t>English.</w:t>
      </w:r>
    </w:p>
    <w:p w:rsidR="00FD6A6A" w:rsidRPr="00BB5239" w:rsidRDefault="00FD6A6A" w:rsidP="00A80278">
      <w:pPr>
        <w:pStyle w:val="HCAExternalBody1"/>
      </w:pPr>
    </w:p>
    <w:p w:rsidR="005533A0" w:rsidRDefault="005533A0" w:rsidP="005533A0">
      <w:pPr>
        <w:pStyle w:val="Heading3"/>
      </w:pPr>
      <w:r>
        <w:t>Code Values:</w:t>
      </w:r>
    </w:p>
    <w:p w:rsidR="005533A0" w:rsidRDefault="005533A0" w:rsidP="005533A0">
      <w:pPr>
        <w:pStyle w:val="HCAExternalBody1"/>
      </w:pPr>
      <w:r>
        <w:t xml:space="preserve">See Appendix F </w:t>
      </w:r>
    </w:p>
    <w:p w:rsidR="005533A0" w:rsidRPr="00BB5239" w:rsidRDefault="005533A0" w:rsidP="005533A0">
      <w:pPr>
        <w:pStyle w:val="HCAExternalBody1"/>
      </w:pPr>
    </w:p>
    <w:p w:rsidR="005533A0" w:rsidRPr="00674457" w:rsidRDefault="003C19F7" w:rsidP="005533A0">
      <w:pPr>
        <w:pStyle w:val="Heading3"/>
      </w:pPr>
      <w:r>
        <w:t>Rules:</w:t>
      </w:r>
    </w:p>
    <w:p w:rsidR="00FD6A6A" w:rsidRPr="00BB5239" w:rsidRDefault="00FD6A6A" w:rsidP="00C23E90">
      <w:pPr>
        <w:pStyle w:val="HCAExternalBody1"/>
        <w:numPr>
          <w:ilvl w:val="0"/>
          <w:numId w:val="64"/>
        </w:numPr>
      </w:pPr>
      <w:r w:rsidRPr="00BB5239">
        <w:t xml:space="preserve">Only one option allowed </w:t>
      </w:r>
    </w:p>
    <w:p w:rsidR="00FD6A6A" w:rsidRDefault="00FD6A6A" w:rsidP="00C23E90">
      <w:pPr>
        <w:pStyle w:val="HCAExternalBody1"/>
        <w:numPr>
          <w:ilvl w:val="0"/>
          <w:numId w:val="64"/>
        </w:numPr>
      </w:pPr>
      <w:r w:rsidRPr="00BB5239">
        <w:t>Required for all clients</w:t>
      </w:r>
      <w:r>
        <w:t>Submit “eng”</w:t>
      </w:r>
      <w:r w:rsidRPr="00BB5239">
        <w:t xml:space="preserve"> if the primary speaking language of the client is English</w:t>
      </w:r>
    </w:p>
    <w:p w:rsidR="005533A0" w:rsidRPr="00BB5239" w:rsidRDefault="005533A0" w:rsidP="00A17EDC">
      <w:pPr>
        <w:pStyle w:val="HCAExternalBody1"/>
      </w:pPr>
    </w:p>
    <w:p w:rsidR="00FD6A6A" w:rsidRPr="00BB5239" w:rsidRDefault="00FD6A6A" w:rsidP="005533A0">
      <w:pPr>
        <w:pStyle w:val="Heading3"/>
      </w:pPr>
      <w:r w:rsidRPr="00BB5239">
        <w:t>Frequency:</w:t>
      </w:r>
    </w:p>
    <w:p w:rsidR="00FD6A6A" w:rsidRPr="00BB5239" w:rsidRDefault="00FD6A6A" w:rsidP="00C23E90">
      <w:pPr>
        <w:pStyle w:val="HCAExternalBody1"/>
        <w:numPr>
          <w:ilvl w:val="0"/>
          <w:numId w:val="65"/>
        </w:numPr>
      </w:pPr>
      <w:r w:rsidRPr="00BB5239">
        <w:t xml:space="preserve">Collected on date of </w:t>
      </w:r>
      <w:r>
        <w:t>request for</w:t>
      </w:r>
      <w:r w:rsidRPr="00BB5239">
        <w:t xml:space="preserve"> service or whenever possible and updated whenever status changes</w:t>
      </w:r>
    </w:p>
    <w:p w:rsidR="00FD6A6A" w:rsidRPr="00BB5239" w:rsidRDefault="00FD6A6A" w:rsidP="00A80278">
      <w:pPr>
        <w:pStyle w:val="HCAExternalBody1"/>
      </w:pPr>
    </w:p>
    <w:p w:rsidR="00FD6A6A" w:rsidRPr="005533A0" w:rsidRDefault="00FD6A6A" w:rsidP="005533A0">
      <w:pPr>
        <w:pStyle w:val="Heading3"/>
      </w:pPr>
      <w:r w:rsidRPr="005533A0">
        <w:t>Data Use:</w:t>
      </w:r>
    </w:p>
    <w:p w:rsidR="00FD6A6A" w:rsidRPr="00BB5239" w:rsidRDefault="00FD6A6A" w:rsidP="00C23E90">
      <w:pPr>
        <w:pStyle w:val="HCAExternalBody1"/>
        <w:numPr>
          <w:ilvl w:val="0"/>
          <w:numId w:val="65"/>
        </w:numPr>
      </w:pPr>
      <w:r w:rsidRPr="00635696">
        <w:t>Community Mental Health Services Block Grant (MHBG)</w:t>
      </w:r>
    </w:p>
    <w:p w:rsidR="00FD6A6A" w:rsidRPr="00BB5239" w:rsidRDefault="00FD6A6A" w:rsidP="00A80278">
      <w:pPr>
        <w:pStyle w:val="HCAExternalBody1"/>
      </w:pPr>
    </w:p>
    <w:p w:rsidR="00FD6A6A" w:rsidRPr="005533A0" w:rsidRDefault="00FD6A6A" w:rsidP="005533A0">
      <w:pPr>
        <w:pStyle w:val="Heading3"/>
      </w:pPr>
      <w:r w:rsidRPr="005533A0">
        <w:t>Validation:</w:t>
      </w:r>
    </w:p>
    <w:p w:rsidR="00FD6A6A" w:rsidRDefault="00FD6A6A" w:rsidP="00C23E90">
      <w:pPr>
        <w:pStyle w:val="HCAExternalBody1"/>
        <w:numPr>
          <w:ilvl w:val="0"/>
          <w:numId w:val="65"/>
        </w:numPr>
      </w:pPr>
      <w:r w:rsidRPr="00BB5239">
        <w:t>Must be valid code</w:t>
      </w:r>
    </w:p>
    <w:p w:rsidR="005533A0" w:rsidRPr="00BB5239" w:rsidRDefault="005533A0" w:rsidP="005533A0">
      <w:pPr>
        <w:pStyle w:val="HCAExternalBody1"/>
      </w:pPr>
    </w:p>
    <w:p w:rsidR="00FD6A6A" w:rsidRPr="00BB5239" w:rsidRDefault="00FD6A6A" w:rsidP="005533A0">
      <w:pPr>
        <w:pStyle w:val="Heading3"/>
      </w:pPr>
      <w:r w:rsidRPr="00BB5239">
        <w:t>History:</w:t>
      </w:r>
    </w:p>
    <w:p w:rsidR="005533A0" w:rsidRDefault="005533A0" w:rsidP="009E4006">
      <w:pPr>
        <w:pStyle w:val="HCAExternalBody1"/>
      </w:pPr>
    </w:p>
    <w:p w:rsidR="00FD6A6A" w:rsidRPr="00BB5239" w:rsidRDefault="00FD6A6A" w:rsidP="005533A0">
      <w:pPr>
        <w:pStyle w:val="Heading3"/>
      </w:pPr>
      <w:r w:rsidRPr="00BB5239">
        <w:t>Notes:</w:t>
      </w:r>
    </w:p>
    <w:p w:rsidR="00FD6A6A" w:rsidRPr="00A53E78" w:rsidRDefault="00FD6A6A" w:rsidP="00C23E90">
      <w:pPr>
        <w:pStyle w:val="HCAExternalBody1"/>
        <w:numPr>
          <w:ilvl w:val="0"/>
          <w:numId w:val="65"/>
        </w:numPr>
      </w:pPr>
      <w:r w:rsidRPr="00A53E78">
        <w:t>Source for ProviderOne language list</w:t>
      </w:r>
      <w:r w:rsidR="005533A0">
        <w:t xml:space="preserve">  </w:t>
      </w:r>
    </w:p>
    <w:p w:rsidR="00FD6A6A" w:rsidRPr="00A53E78" w:rsidRDefault="00FD6A6A" w:rsidP="00C23E90">
      <w:pPr>
        <w:pStyle w:val="HCAExternalBody1"/>
        <w:numPr>
          <w:ilvl w:val="0"/>
          <w:numId w:val="65"/>
        </w:numPr>
      </w:pPr>
      <w:r w:rsidRPr="00A53E78">
        <w:t xml:space="preserve">Primary language is contained in Appendix </w:t>
      </w:r>
      <w:r>
        <w:t>F</w:t>
      </w:r>
      <w:r w:rsidRPr="00A53E78">
        <w:t xml:space="preserve"> </w:t>
      </w:r>
    </w:p>
    <w:p w:rsidR="00FD6A6A" w:rsidRPr="00BB5239" w:rsidRDefault="00FD6A6A" w:rsidP="00FD6A6A">
      <w:pPr>
        <w:keepLines/>
        <w:spacing w:after="240" w:line="252" w:lineRule="auto"/>
        <w:rPr>
          <w:rFonts w:cs="Arial"/>
          <w:color w:val="000000"/>
          <w:szCs w:val="20"/>
        </w:rPr>
      </w:pPr>
    </w:p>
    <w:p w:rsidR="009E4006" w:rsidRDefault="00FD6A6A" w:rsidP="0063393B">
      <w:pPr>
        <w:pStyle w:val="Heading2"/>
      </w:pPr>
      <w:r w:rsidRPr="00BB5239">
        <w:rPr>
          <w:rFonts w:cs="Arial"/>
          <w:color w:val="000000"/>
          <w:szCs w:val="20"/>
        </w:rPr>
        <w:br w:type="page"/>
      </w:r>
      <w:bookmarkStart w:id="299" w:name="_Toc463016729"/>
      <w:bookmarkStart w:id="300" w:name="_Toc465192360"/>
      <w:bookmarkStart w:id="301" w:name="_Toc503536158"/>
      <w:bookmarkStart w:id="302" w:name="_Toc8734187"/>
      <w:bookmarkStart w:id="303" w:name="_Toc8734720"/>
      <w:bookmarkStart w:id="304" w:name="_Toc8805453"/>
      <w:bookmarkStart w:id="305" w:name="_Toc8805863"/>
      <w:bookmarkStart w:id="306" w:name="_Toc17495940"/>
      <w:r w:rsidR="009E4006">
        <w:lastRenderedPageBreak/>
        <w:t>Race</w:t>
      </w:r>
      <w:r w:rsidR="009E4006" w:rsidRPr="00E70169">
        <w:t>(s)</w:t>
      </w:r>
      <w:bookmarkEnd w:id="299"/>
      <w:bookmarkEnd w:id="300"/>
      <w:bookmarkEnd w:id="301"/>
      <w:bookmarkEnd w:id="302"/>
      <w:bookmarkEnd w:id="303"/>
      <w:bookmarkEnd w:id="304"/>
      <w:bookmarkEnd w:id="305"/>
      <w:bookmarkEnd w:id="306"/>
      <w:r w:rsidR="009E4006" w:rsidRPr="009E4006">
        <w:t xml:space="preserve"> </w:t>
      </w:r>
    </w:p>
    <w:p w:rsidR="00FD6A6A" w:rsidRPr="00BB5239" w:rsidRDefault="009E4006" w:rsidP="0063393B">
      <w:pPr>
        <w:pStyle w:val="HCAExternalBody1"/>
        <w:rPr>
          <w:rFonts w:cs="Arial"/>
          <w:color w:val="000000"/>
          <w:szCs w:val="20"/>
        </w:rPr>
      </w:pPr>
      <w:r w:rsidRPr="00BB5239">
        <w:t>Section:  Client Demographics</w:t>
      </w:r>
    </w:p>
    <w:p w:rsidR="00ED4084" w:rsidRDefault="00ED4084" w:rsidP="00C742AD">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Indicates the race(s) the client identifies as. Race categories are based on the US Department of Health and Human Services implementation collection standards for race and ethnicity with the addition of 3 categories: Cambodian, Laotian, and Middle Eastern.</w:t>
      </w:r>
    </w:p>
    <w:p w:rsidR="00FD6A6A" w:rsidRPr="00BB5239" w:rsidRDefault="00FD6A6A" w:rsidP="00A80278">
      <w:pPr>
        <w:pStyle w:val="HCAExternalBody1"/>
      </w:pPr>
    </w:p>
    <w:p w:rsidR="00FD6A6A" w:rsidRPr="0063393B" w:rsidRDefault="00FD6A6A" w:rsidP="0063393B">
      <w:pPr>
        <w:pStyle w:val="Heading3"/>
      </w:pPr>
      <w:r w:rsidRPr="0063393B">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4465"/>
        <w:gridCol w:w="4357"/>
      </w:tblGrid>
      <w:tr w:rsidR="00FD6A6A" w:rsidRPr="00BB5239" w:rsidTr="00C23E90">
        <w:trPr>
          <w:trHeight w:val="500"/>
        </w:trPr>
        <w:tc>
          <w:tcPr>
            <w:tcW w:w="912" w:type="pct"/>
            <w:shd w:val="clear" w:color="auto" w:fill="DEEAF6"/>
            <w:vAlign w:val="center"/>
          </w:tcPr>
          <w:p w:rsidR="00FD6A6A" w:rsidRPr="00BB5239" w:rsidRDefault="00FD6A6A" w:rsidP="009E4006">
            <w:pPr>
              <w:pStyle w:val="HCAExternalBody1"/>
            </w:pPr>
            <w:r w:rsidRPr="00BB5239">
              <w:t>Code</w:t>
            </w:r>
          </w:p>
        </w:tc>
        <w:tc>
          <w:tcPr>
            <w:tcW w:w="2069" w:type="pct"/>
            <w:shd w:val="clear" w:color="auto" w:fill="DEEAF6"/>
            <w:vAlign w:val="center"/>
          </w:tcPr>
          <w:p w:rsidR="00FD6A6A" w:rsidRPr="00BB5239" w:rsidRDefault="00FD6A6A" w:rsidP="009E4006">
            <w:pPr>
              <w:pStyle w:val="HCAExternalBody1"/>
            </w:pPr>
            <w:r w:rsidRPr="00BB5239">
              <w:t>Value</w:t>
            </w:r>
          </w:p>
        </w:tc>
        <w:tc>
          <w:tcPr>
            <w:tcW w:w="2019" w:type="pct"/>
            <w:shd w:val="clear" w:color="auto" w:fill="DEEAF6"/>
            <w:vAlign w:val="center"/>
          </w:tcPr>
          <w:p w:rsidR="00FD6A6A" w:rsidRPr="00BB5239" w:rsidRDefault="00FD6A6A" w:rsidP="009E4006">
            <w:pPr>
              <w:pStyle w:val="HCAExternalBody1"/>
            </w:pPr>
            <w:r w:rsidRPr="00BB5239">
              <w:t>Definition</w:t>
            </w: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021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American Indian/ Alaskan Native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Asian Indian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040 </w:t>
            </w:r>
          </w:p>
        </w:tc>
        <w:tc>
          <w:tcPr>
            <w:tcW w:w="2069" w:type="pct"/>
          </w:tcPr>
          <w:p w:rsidR="00FD6A6A" w:rsidRPr="00C23E90" w:rsidRDefault="00FD6A6A" w:rsidP="009E4006">
            <w:pPr>
              <w:pStyle w:val="HCAExternalBody1"/>
              <w:rPr>
                <w:color w:val="000000"/>
                <w:sz w:val="18"/>
                <w:szCs w:val="18"/>
              </w:rPr>
            </w:pPr>
            <w:r w:rsidRPr="009E5BCA">
              <w:rPr>
                <w:sz w:val="18"/>
                <w:szCs w:val="18"/>
              </w:rPr>
              <w:t>Black or Afr</w:t>
            </w:r>
            <w:r w:rsidRPr="00893D9F">
              <w:rPr>
                <w:sz w:val="18"/>
                <w:szCs w:val="18"/>
              </w:rPr>
              <w:t xml:space="preserve">ican American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604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Cambodian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605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Chinese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608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Filipino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660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Guamanian or Chamorro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032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Native Hawaiian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611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Japanese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010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White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612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Korean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613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Laotian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801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Middle Eastern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034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Other Asian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033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Other Pacific Islander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050 </w:t>
            </w:r>
          </w:p>
        </w:tc>
        <w:tc>
          <w:tcPr>
            <w:tcW w:w="2069" w:type="pct"/>
          </w:tcPr>
          <w:p w:rsidR="00FD6A6A" w:rsidRPr="00C23E90" w:rsidRDefault="00FD6A6A" w:rsidP="009E4006">
            <w:pPr>
              <w:pStyle w:val="HCAExternalBody1"/>
              <w:rPr>
                <w:color w:val="000000"/>
                <w:sz w:val="18"/>
                <w:szCs w:val="18"/>
              </w:rPr>
            </w:pPr>
            <w:r w:rsidRPr="009E5BCA">
              <w:rPr>
                <w:sz w:val="18"/>
                <w:szCs w:val="18"/>
              </w:rPr>
              <w:t xml:space="preserve">Other Race </w:t>
            </w:r>
          </w:p>
        </w:tc>
        <w:tc>
          <w:tcPr>
            <w:tcW w:w="2019" w:type="pct"/>
          </w:tcPr>
          <w:p w:rsidR="00FD6A6A" w:rsidRPr="00C23E90" w:rsidRDefault="00FD6A6A" w:rsidP="009E4006">
            <w:pPr>
              <w:pStyle w:val="HCAExternalBody1"/>
              <w:rPr>
                <w:color w:val="000000"/>
                <w:sz w:val="18"/>
                <w:szCs w:val="18"/>
              </w:rPr>
            </w:pPr>
          </w:p>
        </w:tc>
      </w:tr>
      <w:tr w:rsidR="00FD6A6A" w:rsidRPr="00BB5239" w:rsidTr="00FD6A6A">
        <w:trPr>
          <w:trHeight w:val="144"/>
        </w:trPr>
        <w:tc>
          <w:tcPr>
            <w:tcW w:w="912" w:type="pct"/>
          </w:tcPr>
          <w:p w:rsidR="00FD6A6A" w:rsidRPr="00C23E90" w:rsidRDefault="00FD6A6A" w:rsidP="009E4006">
            <w:pPr>
              <w:pStyle w:val="HCAExternalBody1"/>
              <w:rPr>
                <w:color w:val="000000"/>
                <w:sz w:val="18"/>
                <w:szCs w:val="18"/>
              </w:rPr>
            </w:pPr>
            <w:r w:rsidRPr="009E5BCA">
              <w:rPr>
                <w:sz w:val="18"/>
                <w:szCs w:val="18"/>
              </w:rPr>
              <w:t xml:space="preserve">999 </w:t>
            </w:r>
          </w:p>
        </w:tc>
        <w:tc>
          <w:tcPr>
            <w:tcW w:w="2069" w:type="pct"/>
          </w:tcPr>
          <w:p w:rsidR="00FD6A6A" w:rsidRPr="00C23E90" w:rsidRDefault="00FD6A6A" w:rsidP="009E4006">
            <w:pPr>
              <w:pStyle w:val="HCAExternalBody1"/>
              <w:rPr>
                <w:color w:val="000000"/>
                <w:sz w:val="18"/>
                <w:szCs w:val="18"/>
              </w:rPr>
            </w:pPr>
            <w:r w:rsidRPr="009E5BCA">
              <w:rPr>
                <w:sz w:val="18"/>
                <w:szCs w:val="18"/>
              </w:rPr>
              <w:t>Unknown</w:t>
            </w:r>
          </w:p>
        </w:tc>
        <w:tc>
          <w:tcPr>
            <w:tcW w:w="2019" w:type="pct"/>
          </w:tcPr>
          <w:p w:rsidR="00FD6A6A" w:rsidRPr="00C23E90" w:rsidRDefault="00FD6A6A" w:rsidP="009E4006">
            <w:pPr>
              <w:pStyle w:val="HCAExternalBody1"/>
              <w:rPr>
                <w:color w:val="000000"/>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63393B" w:rsidRDefault="00FD6A6A" w:rsidP="0063393B">
      <w:pPr>
        <w:pStyle w:val="Heading3"/>
      </w:pPr>
      <w:r w:rsidRPr="0063393B">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0468C3" w:rsidRDefault="000468C3" w:rsidP="005733AF">
      <w:pPr>
        <w:pStyle w:val="HCAExternalBody1"/>
      </w:pPr>
    </w:p>
    <w:p w:rsidR="000468C3" w:rsidRPr="007A6EED" w:rsidRDefault="000468C3" w:rsidP="000468C3">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229"/>
        <w:gridCol w:w="1057"/>
        <w:gridCol w:w="1178"/>
        <w:gridCol w:w="1118"/>
        <w:gridCol w:w="1208"/>
        <w:gridCol w:w="1267"/>
        <w:gridCol w:w="1739"/>
        <w:gridCol w:w="818"/>
        <w:gridCol w:w="1176"/>
      </w:tblGrid>
      <w:tr w:rsidR="000468C3" w:rsidRPr="007A6EED" w:rsidTr="00C23E90">
        <w:trPr>
          <w:trHeight w:val="500"/>
        </w:trPr>
        <w:tc>
          <w:tcPr>
            <w:tcW w:w="569" w:type="pct"/>
            <w:shd w:val="clear" w:color="auto" w:fill="DEEAF6"/>
            <w:vAlign w:val="center"/>
          </w:tcPr>
          <w:p w:rsidR="000468C3" w:rsidRPr="007A6EED" w:rsidRDefault="000468C3" w:rsidP="000468C3">
            <w:pPr>
              <w:pStyle w:val="HCAExternalBody1"/>
            </w:pPr>
            <w:r>
              <w:t>Value</w:t>
            </w:r>
          </w:p>
        </w:tc>
        <w:tc>
          <w:tcPr>
            <w:tcW w:w="490" w:type="pct"/>
            <w:shd w:val="clear" w:color="auto" w:fill="DEEAF6"/>
            <w:vAlign w:val="center"/>
          </w:tcPr>
          <w:p w:rsidR="000468C3" w:rsidRPr="007A6EED" w:rsidRDefault="000468C3" w:rsidP="000468C3">
            <w:pPr>
              <w:pStyle w:val="HCAExternalBody1"/>
            </w:pPr>
            <w:r w:rsidRPr="009C51EE">
              <w:t>LOINC®</w:t>
            </w:r>
            <w:r>
              <w:t xml:space="preserve"> Answer ID</w:t>
            </w:r>
          </w:p>
        </w:tc>
        <w:tc>
          <w:tcPr>
            <w:tcW w:w="546" w:type="pct"/>
            <w:shd w:val="clear" w:color="auto" w:fill="DEEAF6"/>
          </w:tcPr>
          <w:p w:rsidR="000468C3" w:rsidRPr="009C51EE" w:rsidRDefault="000468C3" w:rsidP="000468C3">
            <w:pPr>
              <w:pStyle w:val="HCAExternalBody1"/>
            </w:pPr>
            <w:r>
              <w:t>LOINC Comment</w:t>
            </w:r>
          </w:p>
        </w:tc>
        <w:tc>
          <w:tcPr>
            <w:tcW w:w="518" w:type="pct"/>
            <w:shd w:val="clear" w:color="auto" w:fill="DEEAF6"/>
            <w:vAlign w:val="center"/>
          </w:tcPr>
          <w:p w:rsidR="000468C3" w:rsidRPr="007A6EED" w:rsidRDefault="000468C3" w:rsidP="000468C3">
            <w:pPr>
              <w:pStyle w:val="HCAExternalBody1"/>
            </w:pPr>
            <w:r w:rsidRPr="009C51EE">
              <w:t>SNOMED CT®</w:t>
            </w:r>
          </w:p>
        </w:tc>
        <w:tc>
          <w:tcPr>
            <w:tcW w:w="560" w:type="pct"/>
            <w:shd w:val="clear" w:color="auto" w:fill="DEEAF6"/>
          </w:tcPr>
          <w:p w:rsidR="000468C3" w:rsidRPr="009C51EE" w:rsidRDefault="000468C3" w:rsidP="000468C3">
            <w:pPr>
              <w:pStyle w:val="HCAExternalBody1"/>
            </w:pPr>
            <w:r>
              <w:t>SNOMED Comment</w:t>
            </w:r>
          </w:p>
        </w:tc>
        <w:tc>
          <w:tcPr>
            <w:tcW w:w="587" w:type="pct"/>
            <w:shd w:val="clear" w:color="auto" w:fill="DEEAF6"/>
          </w:tcPr>
          <w:p w:rsidR="000468C3" w:rsidRDefault="000468C3" w:rsidP="000468C3">
            <w:pPr>
              <w:pStyle w:val="HCAExternalBody1"/>
            </w:pPr>
            <w:r>
              <w:t>CDC/PHIN</w:t>
            </w:r>
          </w:p>
        </w:tc>
        <w:tc>
          <w:tcPr>
            <w:tcW w:w="806" w:type="pct"/>
            <w:shd w:val="clear" w:color="auto" w:fill="DEEAF6"/>
          </w:tcPr>
          <w:p w:rsidR="000468C3" w:rsidRDefault="000468C3" w:rsidP="000468C3">
            <w:pPr>
              <w:pStyle w:val="HCAExternalBody1"/>
            </w:pPr>
            <w:r>
              <w:t>CDC Comment</w:t>
            </w:r>
          </w:p>
        </w:tc>
        <w:tc>
          <w:tcPr>
            <w:tcW w:w="379" w:type="pct"/>
            <w:shd w:val="clear" w:color="auto" w:fill="DEEAF6"/>
          </w:tcPr>
          <w:p w:rsidR="000468C3" w:rsidRDefault="000468C3" w:rsidP="000468C3">
            <w:pPr>
              <w:pStyle w:val="HCAExternalBody1"/>
            </w:pPr>
            <w:r>
              <w:t>OMB</w:t>
            </w:r>
          </w:p>
        </w:tc>
        <w:tc>
          <w:tcPr>
            <w:tcW w:w="546" w:type="pct"/>
            <w:shd w:val="clear" w:color="auto" w:fill="DEEAF6"/>
          </w:tcPr>
          <w:p w:rsidR="000468C3" w:rsidRDefault="000468C3" w:rsidP="000468C3">
            <w:pPr>
              <w:pStyle w:val="HCAExternalBody1"/>
            </w:pPr>
            <w:r>
              <w:t>OMB Comment</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American Indian/ Alaskan Native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468C3" w:rsidP="000468C3">
            <w:pPr>
              <w:pStyle w:val="HCAExternalBody1"/>
              <w:rPr>
                <w:sz w:val="18"/>
                <w:szCs w:val="18"/>
              </w:rPr>
            </w:pPr>
            <w:r w:rsidRPr="00C23E90">
              <w:rPr>
                <w:sz w:val="18"/>
                <w:szCs w:val="18"/>
              </w:rPr>
              <w:t>1735-0</w:t>
            </w:r>
          </w:p>
          <w:p w:rsidR="000468C3" w:rsidRPr="00C23E90" w:rsidRDefault="000468C3" w:rsidP="000468C3">
            <w:pPr>
              <w:pStyle w:val="HCAExternalBody1"/>
              <w:rPr>
                <w:sz w:val="18"/>
                <w:szCs w:val="18"/>
              </w:rPr>
            </w:pPr>
            <w:r w:rsidRPr="00C23E90">
              <w:rPr>
                <w:sz w:val="18"/>
                <w:szCs w:val="18"/>
              </w:rPr>
              <w:t>1002-5</w:t>
            </w:r>
          </w:p>
          <w:p w:rsidR="000468C3" w:rsidRPr="00C23E90" w:rsidRDefault="000468C3" w:rsidP="000468C3">
            <w:pPr>
              <w:pStyle w:val="HCAExternalBody1"/>
              <w:rPr>
                <w:sz w:val="18"/>
                <w:szCs w:val="18"/>
              </w:rPr>
            </w:pPr>
            <w:r w:rsidRPr="00C23E90">
              <w:rPr>
                <w:sz w:val="18"/>
                <w:szCs w:val="18"/>
              </w:rPr>
              <w:t>1004-1</w:t>
            </w:r>
          </w:p>
        </w:tc>
        <w:tc>
          <w:tcPr>
            <w:tcW w:w="806" w:type="pct"/>
          </w:tcPr>
          <w:p w:rsidR="000468C3" w:rsidRPr="00C23E90" w:rsidRDefault="000468C3" w:rsidP="000468C3">
            <w:pPr>
              <w:pStyle w:val="HCAExternalBody1"/>
              <w:rPr>
                <w:sz w:val="18"/>
                <w:szCs w:val="18"/>
              </w:rPr>
            </w:pPr>
            <w:r w:rsidRPr="00C23E90">
              <w:rPr>
                <w:sz w:val="18"/>
                <w:szCs w:val="18"/>
              </w:rPr>
              <w:t>Alaskan Native - 1735-0</w:t>
            </w:r>
          </w:p>
          <w:p w:rsidR="000468C3" w:rsidRPr="00C23E90" w:rsidRDefault="000468C3" w:rsidP="000468C3">
            <w:pPr>
              <w:pStyle w:val="HCAExternalBody1"/>
              <w:rPr>
                <w:sz w:val="18"/>
                <w:szCs w:val="18"/>
              </w:rPr>
            </w:pPr>
            <w:r w:rsidRPr="00C23E90">
              <w:rPr>
                <w:sz w:val="18"/>
                <w:szCs w:val="18"/>
              </w:rPr>
              <w:t>American Indian/Alaskan Native - 1002-5</w:t>
            </w:r>
          </w:p>
          <w:p w:rsidR="000468C3" w:rsidRPr="00C23E90" w:rsidRDefault="000468C3" w:rsidP="000468C3">
            <w:pPr>
              <w:pStyle w:val="HCAExternalBody1"/>
              <w:rPr>
                <w:sz w:val="18"/>
                <w:szCs w:val="18"/>
              </w:rPr>
            </w:pPr>
            <w:r w:rsidRPr="00C23E90">
              <w:rPr>
                <w:sz w:val="18"/>
                <w:szCs w:val="18"/>
              </w:rPr>
              <w:lastRenderedPageBreak/>
              <w:t>American Indian - 1004-1</w:t>
            </w:r>
          </w:p>
        </w:tc>
        <w:tc>
          <w:tcPr>
            <w:tcW w:w="379" w:type="pct"/>
          </w:tcPr>
          <w:p w:rsidR="000468C3" w:rsidRPr="00C23E90" w:rsidRDefault="000468C3" w:rsidP="000468C3">
            <w:pPr>
              <w:pStyle w:val="HCAExternalBody1"/>
              <w:rPr>
                <w:sz w:val="18"/>
                <w:szCs w:val="18"/>
              </w:rPr>
            </w:pPr>
            <w:r w:rsidRPr="00C23E90">
              <w:rPr>
                <w:sz w:val="18"/>
                <w:szCs w:val="18"/>
              </w:rPr>
              <w:lastRenderedPageBreak/>
              <w:t>1002-5</w:t>
            </w:r>
          </w:p>
        </w:tc>
        <w:tc>
          <w:tcPr>
            <w:tcW w:w="546" w:type="pct"/>
          </w:tcPr>
          <w:p w:rsidR="000468C3" w:rsidRPr="00C23E90" w:rsidRDefault="000468C3" w:rsidP="000468C3">
            <w:pPr>
              <w:pStyle w:val="HCAExternalBody1"/>
              <w:rPr>
                <w:color w:val="000000"/>
                <w:sz w:val="18"/>
                <w:szCs w:val="18"/>
              </w:rPr>
            </w:pPr>
            <w:r w:rsidRPr="009E5BCA">
              <w:rPr>
                <w:sz w:val="18"/>
                <w:szCs w:val="18"/>
              </w:rPr>
              <w:t xml:space="preserve">American Indian/ Alaskan Native </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Asian Indian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60C9A" w:rsidP="000468C3">
            <w:pPr>
              <w:pStyle w:val="HCAExternalBody1"/>
              <w:rPr>
                <w:sz w:val="18"/>
                <w:szCs w:val="18"/>
              </w:rPr>
            </w:pPr>
            <w:r w:rsidRPr="00C23E90">
              <w:rPr>
                <w:sz w:val="18"/>
                <w:szCs w:val="18"/>
              </w:rPr>
              <w:t>2029-7</w:t>
            </w:r>
          </w:p>
        </w:tc>
        <w:tc>
          <w:tcPr>
            <w:tcW w:w="806" w:type="pct"/>
          </w:tcPr>
          <w:p w:rsidR="000468C3" w:rsidRPr="00C23E90" w:rsidRDefault="00060C9A" w:rsidP="00060C9A">
            <w:pPr>
              <w:pStyle w:val="HCAExternalBody1"/>
              <w:rPr>
                <w:sz w:val="18"/>
                <w:szCs w:val="18"/>
              </w:rPr>
            </w:pPr>
            <w:r w:rsidRPr="00C23E90">
              <w:rPr>
                <w:sz w:val="18"/>
                <w:szCs w:val="18"/>
              </w:rPr>
              <w:t>Asian Indian</w:t>
            </w:r>
          </w:p>
        </w:tc>
        <w:tc>
          <w:tcPr>
            <w:tcW w:w="379" w:type="pct"/>
          </w:tcPr>
          <w:p w:rsidR="000468C3" w:rsidRPr="00C23E90" w:rsidRDefault="000468C3" w:rsidP="000468C3">
            <w:pPr>
              <w:pStyle w:val="HCAExternalBody1"/>
              <w:rPr>
                <w:sz w:val="18"/>
                <w:szCs w:val="18"/>
              </w:rPr>
            </w:pPr>
            <w:r w:rsidRPr="00C23E90">
              <w:rPr>
                <w:sz w:val="18"/>
                <w:szCs w:val="18"/>
              </w:rPr>
              <w:t>2028-9</w:t>
            </w:r>
          </w:p>
        </w:tc>
        <w:tc>
          <w:tcPr>
            <w:tcW w:w="546" w:type="pct"/>
          </w:tcPr>
          <w:p w:rsidR="000468C3" w:rsidRPr="00C23E90" w:rsidRDefault="000468C3" w:rsidP="000468C3">
            <w:pPr>
              <w:pStyle w:val="HCAExternalBody1"/>
              <w:rPr>
                <w:sz w:val="18"/>
                <w:szCs w:val="18"/>
              </w:rPr>
            </w:pPr>
            <w:r w:rsidRPr="00C23E90">
              <w:rPr>
                <w:sz w:val="18"/>
                <w:szCs w:val="18"/>
              </w:rPr>
              <w:t>Asian</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Black or Afr</w:t>
            </w:r>
            <w:r w:rsidRPr="00893D9F">
              <w:rPr>
                <w:sz w:val="18"/>
                <w:szCs w:val="18"/>
              </w:rPr>
              <w:t xml:space="preserve">ican American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468C3" w:rsidP="000468C3">
            <w:pPr>
              <w:pStyle w:val="HCAExternalBody1"/>
              <w:rPr>
                <w:sz w:val="18"/>
                <w:szCs w:val="18"/>
              </w:rPr>
            </w:pPr>
            <w:r w:rsidRPr="00C23E90">
              <w:rPr>
                <w:sz w:val="18"/>
                <w:szCs w:val="18"/>
              </w:rPr>
              <w:t>2058-6</w:t>
            </w:r>
          </w:p>
        </w:tc>
        <w:tc>
          <w:tcPr>
            <w:tcW w:w="806" w:type="pct"/>
          </w:tcPr>
          <w:p w:rsidR="000468C3" w:rsidRPr="00C23E90" w:rsidRDefault="000468C3" w:rsidP="000468C3">
            <w:pPr>
              <w:pStyle w:val="HCAExternalBody1"/>
              <w:rPr>
                <w:sz w:val="18"/>
                <w:szCs w:val="18"/>
              </w:rPr>
            </w:pPr>
            <w:r w:rsidRPr="00C23E90">
              <w:rPr>
                <w:sz w:val="18"/>
                <w:szCs w:val="18"/>
              </w:rPr>
              <w:t>African American</w:t>
            </w:r>
          </w:p>
        </w:tc>
        <w:tc>
          <w:tcPr>
            <w:tcW w:w="379" w:type="pct"/>
          </w:tcPr>
          <w:p w:rsidR="000468C3" w:rsidRPr="00C23E90" w:rsidRDefault="000468C3" w:rsidP="000468C3">
            <w:pPr>
              <w:pStyle w:val="HCAExternalBody1"/>
              <w:rPr>
                <w:sz w:val="18"/>
                <w:szCs w:val="18"/>
              </w:rPr>
            </w:pPr>
            <w:r w:rsidRPr="00C23E90">
              <w:rPr>
                <w:sz w:val="18"/>
                <w:szCs w:val="18"/>
              </w:rPr>
              <w:t>2054-5</w:t>
            </w:r>
          </w:p>
        </w:tc>
        <w:tc>
          <w:tcPr>
            <w:tcW w:w="546" w:type="pct"/>
          </w:tcPr>
          <w:p w:rsidR="000468C3" w:rsidRPr="00C23E90" w:rsidRDefault="000468C3" w:rsidP="000468C3">
            <w:pPr>
              <w:pStyle w:val="HCAExternalBody1"/>
              <w:rPr>
                <w:color w:val="000000"/>
                <w:sz w:val="18"/>
                <w:szCs w:val="18"/>
              </w:rPr>
            </w:pPr>
            <w:r w:rsidRPr="009E5BCA">
              <w:rPr>
                <w:sz w:val="18"/>
                <w:szCs w:val="18"/>
              </w:rPr>
              <w:t xml:space="preserve">Black or African American </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Cambodian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60C9A" w:rsidP="000468C3">
            <w:pPr>
              <w:pStyle w:val="HCAExternalBody1"/>
              <w:rPr>
                <w:sz w:val="18"/>
                <w:szCs w:val="18"/>
              </w:rPr>
            </w:pPr>
            <w:r w:rsidRPr="00C23E90">
              <w:rPr>
                <w:sz w:val="18"/>
                <w:szCs w:val="18"/>
              </w:rPr>
              <w:t>2033-9</w:t>
            </w:r>
          </w:p>
        </w:tc>
        <w:tc>
          <w:tcPr>
            <w:tcW w:w="806" w:type="pct"/>
          </w:tcPr>
          <w:p w:rsidR="000468C3" w:rsidRPr="00C23E90" w:rsidRDefault="00060C9A" w:rsidP="000468C3">
            <w:pPr>
              <w:pStyle w:val="HCAExternalBody1"/>
              <w:rPr>
                <w:sz w:val="18"/>
                <w:szCs w:val="18"/>
              </w:rPr>
            </w:pPr>
            <w:r w:rsidRPr="009E5BCA">
              <w:rPr>
                <w:sz w:val="18"/>
                <w:szCs w:val="18"/>
              </w:rPr>
              <w:t>Cambodian</w:t>
            </w:r>
          </w:p>
        </w:tc>
        <w:tc>
          <w:tcPr>
            <w:tcW w:w="379" w:type="pct"/>
          </w:tcPr>
          <w:p w:rsidR="000468C3" w:rsidRPr="00C23E90" w:rsidRDefault="000468C3" w:rsidP="000468C3">
            <w:pPr>
              <w:pStyle w:val="HCAExternalBody1"/>
              <w:rPr>
                <w:sz w:val="18"/>
                <w:szCs w:val="18"/>
              </w:rPr>
            </w:pPr>
            <w:r w:rsidRPr="00C23E90">
              <w:rPr>
                <w:sz w:val="18"/>
                <w:szCs w:val="18"/>
              </w:rPr>
              <w:t>2028-9</w:t>
            </w:r>
          </w:p>
        </w:tc>
        <w:tc>
          <w:tcPr>
            <w:tcW w:w="546" w:type="pct"/>
          </w:tcPr>
          <w:p w:rsidR="000468C3" w:rsidRPr="00C23E90" w:rsidRDefault="000468C3" w:rsidP="000468C3">
            <w:pPr>
              <w:pStyle w:val="HCAExternalBody1"/>
              <w:rPr>
                <w:sz w:val="18"/>
                <w:szCs w:val="18"/>
              </w:rPr>
            </w:pPr>
            <w:r w:rsidRPr="00C23E90">
              <w:rPr>
                <w:sz w:val="18"/>
                <w:szCs w:val="18"/>
              </w:rPr>
              <w:t>Asian</w:t>
            </w:r>
          </w:p>
        </w:tc>
      </w:tr>
      <w:tr w:rsidR="000468C3" w:rsidRPr="007A6EED" w:rsidTr="00060C9A">
        <w:trPr>
          <w:trHeight w:val="144"/>
        </w:trPr>
        <w:tc>
          <w:tcPr>
            <w:tcW w:w="569" w:type="pct"/>
          </w:tcPr>
          <w:p w:rsidR="000468C3" w:rsidRPr="00C23E90" w:rsidRDefault="000468C3" w:rsidP="000468C3">
            <w:pPr>
              <w:pStyle w:val="HCAExternalBody1"/>
              <w:rPr>
                <w:color w:val="000000"/>
                <w:sz w:val="18"/>
                <w:szCs w:val="18"/>
              </w:rPr>
            </w:pPr>
            <w:r w:rsidRPr="009E5BCA">
              <w:rPr>
                <w:sz w:val="18"/>
                <w:szCs w:val="18"/>
              </w:rPr>
              <w:t xml:space="preserve">Chinese </w:t>
            </w:r>
          </w:p>
        </w:tc>
        <w:tc>
          <w:tcPr>
            <w:tcW w:w="490" w:type="pct"/>
            <w:vAlign w:val="center"/>
          </w:tcPr>
          <w:p w:rsidR="000468C3" w:rsidRPr="00C23E90" w:rsidRDefault="000468C3" w:rsidP="000468C3">
            <w:pPr>
              <w:pStyle w:val="HCAExternalBody1"/>
              <w:rPr>
                <w:sz w:val="18"/>
                <w:szCs w:val="18"/>
              </w:rPr>
            </w:pPr>
          </w:p>
        </w:tc>
        <w:tc>
          <w:tcPr>
            <w:tcW w:w="546" w:type="pct"/>
          </w:tcPr>
          <w:p w:rsidR="000468C3" w:rsidRPr="00C23E90" w:rsidRDefault="000468C3" w:rsidP="000468C3">
            <w:pPr>
              <w:pStyle w:val="HCAExternalBody1"/>
              <w:rPr>
                <w:sz w:val="18"/>
                <w:szCs w:val="18"/>
              </w:rPr>
            </w:pPr>
          </w:p>
        </w:tc>
        <w:tc>
          <w:tcPr>
            <w:tcW w:w="518" w:type="pct"/>
            <w:vAlign w:val="center"/>
          </w:tcPr>
          <w:p w:rsidR="000468C3" w:rsidRPr="00C23E90" w:rsidRDefault="000468C3" w:rsidP="000468C3">
            <w:pPr>
              <w:pStyle w:val="HCAExternalBody1"/>
              <w:rPr>
                <w:sz w:val="18"/>
                <w:szCs w:val="18"/>
              </w:rPr>
            </w:pPr>
          </w:p>
        </w:tc>
        <w:tc>
          <w:tcPr>
            <w:tcW w:w="560" w:type="pct"/>
          </w:tcPr>
          <w:p w:rsidR="000468C3" w:rsidRPr="00C23E90" w:rsidRDefault="000468C3" w:rsidP="000468C3">
            <w:pPr>
              <w:pStyle w:val="HCAExternalBody1"/>
              <w:rPr>
                <w:sz w:val="18"/>
                <w:szCs w:val="18"/>
              </w:rPr>
            </w:pPr>
          </w:p>
        </w:tc>
        <w:tc>
          <w:tcPr>
            <w:tcW w:w="587" w:type="pct"/>
          </w:tcPr>
          <w:p w:rsidR="000468C3" w:rsidRPr="00C23E90" w:rsidRDefault="00060C9A" w:rsidP="000468C3">
            <w:pPr>
              <w:pStyle w:val="HCAExternalBody1"/>
              <w:rPr>
                <w:sz w:val="18"/>
                <w:szCs w:val="18"/>
              </w:rPr>
            </w:pPr>
            <w:r w:rsidRPr="00C23E90">
              <w:rPr>
                <w:sz w:val="18"/>
                <w:szCs w:val="18"/>
              </w:rPr>
              <w:t>2034-7</w:t>
            </w:r>
          </w:p>
        </w:tc>
        <w:tc>
          <w:tcPr>
            <w:tcW w:w="806" w:type="pct"/>
          </w:tcPr>
          <w:p w:rsidR="000468C3" w:rsidRPr="00C23E90" w:rsidRDefault="00060C9A" w:rsidP="000468C3">
            <w:pPr>
              <w:pStyle w:val="HCAExternalBody1"/>
              <w:rPr>
                <w:sz w:val="18"/>
                <w:szCs w:val="18"/>
              </w:rPr>
            </w:pPr>
            <w:r w:rsidRPr="009E5BCA">
              <w:rPr>
                <w:sz w:val="18"/>
                <w:szCs w:val="18"/>
              </w:rPr>
              <w:t>Chinese</w:t>
            </w:r>
          </w:p>
        </w:tc>
        <w:tc>
          <w:tcPr>
            <w:tcW w:w="379" w:type="pct"/>
          </w:tcPr>
          <w:p w:rsidR="000468C3" w:rsidRPr="00C23E90" w:rsidRDefault="000468C3" w:rsidP="000468C3">
            <w:pPr>
              <w:pStyle w:val="HCAExternalBody1"/>
              <w:rPr>
                <w:sz w:val="18"/>
                <w:szCs w:val="18"/>
              </w:rPr>
            </w:pPr>
            <w:r w:rsidRPr="00C23E90">
              <w:rPr>
                <w:sz w:val="18"/>
                <w:szCs w:val="18"/>
              </w:rPr>
              <w:t>2028-9</w:t>
            </w:r>
          </w:p>
        </w:tc>
        <w:tc>
          <w:tcPr>
            <w:tcW w:w="546" w:type="pct"/>
          </w:tcPr>
          <w:p w:rsidR="000468C3" w:rsidRPr="00C23E90" w:rsidRDefault="000468C3" w:rsidP="000468C3">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Filipino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2036-2</w:t>
            </w:r>
          </w:p>
        </w:tc>
        <w:tc>
          <w:tcPr>
            <w:tcW w:w="806" w:type="pct"/>
          </w:tcPr>
          <w:p w:rsidR="00060C9A" w:rsidRPr="00C23E90" w:rsidRDefault="00060C9A" w:rsidP="00060C9A">
            <w:pPr>
              <w:pStyle w:val="HCAExternalBody1"/>
              <w:rPr>
                <w:sz w:val="18"/>
                <w:szCs w:val="18"/>
              </w:rPr>
            </w:pPr>
            <w:r w:rsidRPr="009E5BCA">
              <w:rPr>
                <w:sz w:val="18"/>
                <w:szCs w:val="18"/>
              </w:rPr>
              <w:t>Filipino</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Native Hawaiian or other Pacific Islander</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Guamanian</w:t>
            </w:r>
            <w:r w:rsidRPr="00893D9F">
              <w:rPr>
                <w:sz w:val="18"/>
                <w:szCs w:val="18"/>
              </w:rPr>
              <w:t xml:space="preserve"> or Chamorro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2086-7</w:t>
            </w:r>
          </w:p>
        </w:tc>
        <w:tc>
          <w:tcPr>
            <w:tcW w:w="806" w:type="pct"/>
          </w:tcPr>
          <w:p w:rsidR="00060C9A" w:rsidRPr="00C23E90" w:rsidRDefault="00060C9A" w:rsidP="00060C9A">
            <w:pPr>
              <w:pStyle w:val="HCAExternalBody1"/>
              <w:rPr>
                <w:color w:val="000000"/>
                <w:sz w:val="18"/>
                <w:szCs w:val="18"/>
              </w:rPr>
            </w:pPr>
            <w:r w:rsidRPr="009E5BCA">
              <w:rPr>
                <w:sz w:val="18"/>
                <w:szCs w:val="18"/>
              </w:rPr>
              <w:t xml:space="preserve">Guamanian or Chamorro </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Native Hawaiian or other Pacific Islander</w:t>
            </w:r>
          </w:p>
        </w:tc>
      </w:tr>
      <w:tr w:rsidR="00060C9A" w:rsidRPr="007D2BFA"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Native Hawaiian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2079-2</w:t>
            </w:r>
          </w:p>
          <w:p w:rsidR="00060C9A" w:rsidRPr="00C23E90" w:rsidRDefault="00060C9A" w:rsidP="00060C9A">
            <w:pPr>
              <w:pStyle w:val="HCAExternalBody1"/>
              <w:rPr>
                <w:sz w:val="18"/>
                <w:szCs w:val="18"/>
              </w:rPr>
            </w:pPr>
            <w:r w:rsidRPr="00C23E90">
              <w:rPr>
                <w:sz w:val="18"/>
                <w:szCs w:val="18"/>
              </w:rPr>
              <w:t>2076-8</w:t>
            </w:r>
          </w:p>
        </w:tc>
        <w:tc>
          <w:tcPr>
            <w:tcW w:w="806" w:type="pct"/>
          </w:tcPr>
          <w:p w:rsidR="00060C9A" w:rsidRPr="00C23E90" w:rsidRDefault="00060C9A" w:rsidP="00060C9A">
            <w:pPr>
              <w:pStyle w:val="HCAExternalBody1"/>
              <w:rPr>
                <w:sz w:val="18"/>
                <w:szCs w:val="18"/>
              </w:rPr>
            </w:pPr>
            <w:r w:rsidRPr="00C23E90">
              <w:rPr>
                <w:sz w:val="18"/>
                <w:szCs w:val="18"/>
              </w:rPr>
              <w:t>Native Hawaiian (2079-2)</w:t>
            </w:r>
          </w:p>
          <w:p w:rsidR="00060C9A" w:rsidRPr="00C23E90" w:rsidRDefault="00060C9A" w:rsidP="00060C9A">
            <w:pPr>
              <w:pStyle w:val="HCAExternalBody1"/>
              <w:rPr>
                <w:sz w:val="18"/>
                <w:szCs w:val="18"/>
              </w:rPr>
            </w:pPr>
            <w:r w:rsidRPr="00C23E90">
              <w:rPr>
                <w:sz w:val="18"/>
                <w:szCs w:val="18"/>
              </w:rPr>
              <w:t>Native Hawaiian or other Pacific Islander (2076-8)</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Native Hawaiian or other Pacific Islander</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Japanese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D21822" w:rsidP="00060C9A">
            <w:pPr>
              <w:pStyle w:val="HCAExternalBody1"/>
              <w:rPr>
                <w:sz w:val="18"/>
                <w:szCs w:val="18"/>
              </w:rPr>
            </w:pPr>
            <w:r w:rsidRPr="00C23E90">
              <w:rPr>
                <w:sz w:val="18"/>
                <w:szCs w:val="18"/>
              </w:rPr>
              <w:t>2039-6</w:t>
            </w:r>
          </w:p>
        </w:tc>
        <w:tc>
          <w:tcPr>
            <w:tcW w:w="806" w:type="pct"/>
          </w:tcPr>
          <w:p w:rsidR="00060C9A" w:rsidRPr="00C23E90" w:rsidRDefault="00D21822" w:rsidP="00060C9A">
            <w:pPr>
              <w:pStyle w:val="HCAExternalBody1"/>
              <w:rPr>
                <w:sz w:val="18"/>
                <w:szCs w:val="18"/>
              </w:rPr>
            </w:pPr>
            <w:r w:rsidRPr="00C23E90">
              <w:rPr>
                <w:sz w:val="18"/>
                <w:szCs w:val="18"/>
              </w:rPr>
              <w:t>Japanese</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White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F9579C" w:rsidP="00060C9A">
            <w:pPr>
              <w:pStyle w:val="HCAExternalBody1"/>
              <w:rPr>
                <w:sz w:val="18"/>
                <w:szCs w:val="18"/>
              </w:rPr>
            </w:pPr>
            <w:r w:rsidRPr="00C23E90">
              <w:rPr>
                <w:sz w:val="18"/>
                <w:szCs w:val="18"/>
              </w:rPr>
              <w:t>2106-3</w:t>
            </w:r>
          </w:p>
        </w:tc>
        <w:tc>
          <w:tcPr>
            <w:tcW w:w="806" w:type="pct"/>
          </w:tcPr>
          <w:p w:rsidR="00060C9A" w:rsidRPr="00C23E90" w:rsidRDefault="00F9579C" w:rsidP="00060C9A">
            <w:pPr>
              <w:pStyle w:val="HCAExternalBody1"/>
              <w:rPr>
                <w:sz w:val="18"/>
                <w:szCs w:val="18"/>
              </w:rPr>
            </w:pPr>
            <w:r w:rsidRPr="00C23E90">
              <w:rPr>
                <w:sz w:val="18"/>
                <w:szCs w:val="18"/>
              </w:rPr>
              <w:t>White</w:t>
            </w:r>
          </w:p>
        </w:tc>
        <w:tc>
          <w:tcPr>
            <w:tcW w:w="379" w:type="pct"/>
          </w:tcPr>
          <w:p w:rsidR="00060C9A" w:rsidRPr="00C23E90" w:rsidRDefault="00060C9A" w:rsidP="00060C9A">
            <w:pPr>
              <w:pStyle w:val="HCAExternalBody1"/>
              <w:rPr>
                <w:sz w:val="18"/>
                <w:szCs w:val="18"/>
              </w:rPr>
            </w:pPr>
            <w:r w:rsidRPr="00C23E90">
              <w:rPr>
                <w:sz w:val="18"/>
                <w:szCs w:val="18"/>
              </w:rPr>
              <w:t>2106-3</w:t>
            </w:r>
          </w:p>
        </w:tc>
        <w:tc>
          <w:tcPr>
            <w:tcW w:w="546" w:type="pct"/>
          </w:tcPr>
          <w:p w:rsidR="00060C9A" w:rsidRPr="00C23E90" w:rsidRDefault="00060C9A" w:rsidP="00060C9A">
            <w:pPr>
              <w:pStyle w:val="HCAExternalBody1"/>
              <w:rPr>
                <w:sz w:val="18"/>
                <w:szCs w:val="18"/>
              </w:rPr>
            </w:pPr>
            <w:r w:rsidRPr="00C23E90">
              <w:rPr>
                <w:sz w:val="18"/>
                <w:szCs w:val="18"/>
              </w:rPr>
              <w:t>White</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Korean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D21822" w:rsidP="00060C9A">
            <w:pPr>
              <w:pStyle w:val="HCAExternalBody1"/>
              <w:rPr>
                <w:sz w:val="18"/>
                <w:szCs w:val="18"/>
              </w:rPr>
            </w:pPr>
            <w:r w:rsidRPr="00C23E90">
              <w:rPr>
                <w:sz w:val="18"/>
                <w:szCs w:val="18"/>
              </w:rPr>
              <w:t>2040-4</w:t>
            </w:r>
          </w:p>
        </w:tc>
        <w:tc>
          <w:tcPr>
            <w:tcW w:w="806" w:type="pct"/>
          </w:tcPr>
          <w:p w:rsidR="00060C9A" w:rsidRPr="00C23E90" w:rsidRDefault="00D21822" w:rsidP="00060C9A">
            <w:pPr>
              <w:pStyle w:val="HCAExternalBody1"/>
              <w:rPr>
                <w:sz w:val="18"/>
                <w:szCs w:val="18"/>
              </w:rPr>
            </w:pPr>
            <w:r w:rsidRPr="00C23E90">
              <w:rPr>
                <w:sz w:val="18"/>
                <w:szCs w:val="18"/>
              </w:rPr>
              <w:t>Korean</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Laotian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3D7DA3" w:rsidP="00060C9A">
            <w:pPr>
              <w:pStyle w:val="HCAExternalBody1"/>
              <w:rPr>
                <w:sz w:val="18"/>
                <w:szCs w:val="18"/>
              </w:rPr>
            </w:pPr>
            <w:r w:rsidRPr="00C23E90">
              <w:rPr>
                <w:sz w:val="18"/>
                <w:szCs w:val="18"/>
              </w:rPr>
              <w:t>2041-2</w:t>
            </w:r>
          </w:p>
        </w:tc>
        <w:tc>
          <w:tcPr>
            <w:tcW w:w="806" w:type="pct"/>
          </w:tcPr>
          <w:p w:rsidR="00060C9A" w:rsidRPr="00C23E90" w:rsidRDefault="003D7DA3" w:rsidP="00060C9A">
            <w:pPr>
              <w:pStyle w:val="HCAExternalBody1"/>
              <w:rPr>
                <w:sz w:val="18"/>
                <w:szCs w:val="18"/>
              </w:rPr>
            </w:pPr>
            <w:r w:rsidRPr="00C23E90">
              <w:rPr>
                <w:sz w:val="18"/>
                <w:szCs w:val="18"/>
              </w:rPr>
              <w:t>Laotian</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Middle Eastern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D21822" w:rsidP="00060C9A">
            <w:pPr>
              <w:pStyle w:val="HCAExternalBody1"/>
              <w:rPr>
                <w:sz w:val="18"/>
                <w:szCs w:val="18"/>
              </w:rPr>
            </w:pPr>
            <w:r w:rsidRPr="00C23E90">
              <w:rPr>
                <w:sz w:val="18"/>
                <w:szCs w:val="18"/>
              </w:rPr>
              <w:t>2118-8</w:t>
            </w:r>
          </w:p>
        </w:tc>
        <w:tc>
          <w:tcPr>
            <w:tcW w:w="806" w:type="pct"/>
          </w:tcPr>
          <w:p w:rsidR="00060C9A" w:rsidRPr="00C23E90" w:rsidRDefault="00D21822" w:rsidP="00060C9A">
            <w:pPr>
              <w:pStyle w:val="HCAExternalBody1"/>
              <w:rPr>
                <w:sz w:val="18"/>
                <w:szCs w:val="18"/>
              </w:rPr>
            </w:pPr>
            <w:r w:rsidRPr="00C23E90">
              <w:rPr>
                <w:sz w:val="18"/>
                <w:szCs w:val="18"/>
              </w:rPr>
              <w:t>Middle Eastern or North African</w:t>
            </w:r>
          </w:p>
        </w:tc>
        <w:tc>
          <w:tcPr>
            <w:tcW w:w="379" w:type="pct"/>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Other Asian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2028-9</w:t>
            </w:r>
          </w:p>
        </w:tc>
        <w:tc>
          <w:tcPr>
            <w:tcW w:w="806" w:type="pct"/>
          </w:tcPr>
          <w:p w:rsidR="00060C9A" w:rsidRPr="00C23E90" w:rsidRDefault="00060C9A" w:rsidP="00060C9A">
            <w:pPr>
              <w:pStyle w:val="HCAExternalBody1"/>
              <w:rPr>
                <w:sz w:val="18"/>
                <w:szCs w:val="18"/>
              </w:rPr>
            </w:pPr>
            <w:r w:rsidRPr="00C23E90">
              <w:rPr>
                <w:sz w:val="18"/>
                <w:szCs w:val="18"/>
              </w:rPr>
              <w:t>Asian</w:t>
            </w:r>
          </w:p>
        </w:tc>
        <w:tc>
          <w:tcPr>
            <w:tcW w:w="379" w:type="pct"/>
          </w:tcPr>
          <w:p w:rsidR="00060C9A" w:rsidRPr="00C23E90" w:rsidRDefault="00060C9A" w:rsidP="00060C9A">
            <w:pPr>
              <w:pStyle w:val="HCAExternalBody1"/>
              <w:rPr>
                <w:sz w:val="18"/>
                <w:szCs w:val="18"/>
              </w:rPr>
            </w:pPr>
            <w:r w:rsidRPr="00C23E90">
              <w:rPr>
                <w:sz w:val="18"/>
                <w:szCs w:val="18"/>
              </w:rPr>
              <w:t>2028-9</w:t>
            </w:r>
          </w:p>
        </w:tc>
        <w:tc>
          <w:tcPr>
            <w:tcW w:w="546" w:type="pct"/>
          </w:tcPr>
          <w:p w:rsidR="00060C9A" w:rsidRPr="00C23E90" w:rsidRDefault="00060C9A" w:rsidP="00060C9A">
            <w:pPr>
              <w:pStyle w:val="HCAExternalBody1"/>
              <w:rPr>
                <w:sz w:val="18"/>
                <w:szCs w:val="18"/>
              </w:rPr>
            </w:pPr>
            <w:r w:rsidRPr="00C23E90">
              <w:rPr>
                <w:sz w:val="18"/>
                <w:szCs w:val="18"/>
              </w:rPr>
              <w:t>Asian</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Other Pacific Islander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2500-7</w:t>
            </w:r>
          </w:p>
          <w:p w:rsidR="00060C9A" w:rsidRPr="00C23E90" w:rsidRDefault="00060C9A" w:rsidP="00060C9A">
            <w:pPr>
              <w:pStyle w:val="HCAExternalBody1"/>
              <w:rPr>
                <w:sz w:val="18"/>
                <w:szCs w:val="18"/>
              </w:rPr>
            </w:pPr>
            <w:r w:rsidRPr="00C23E90">
              <w:rPr>
                <w:sz w:val="18"/>
                <w:szCs w:val="18"/>
              </w:rPr>
              <w:t>2076-8</w:t>
            </w:r>
          </w:p>
        </w:tc>
        <w:tc>
          <w:tcPr>
            <w:tcW w:w="806" w:type="pct"/>
          </w:tcPr>
          <w:p w:rsidR="00060C9A" w:rsidRPr="00C23E90" w:rsidRDefault="00060C9A" w:rsidP="00060C9A">
            <w:pPr>
              <w:pStyle w:val="HCAExternalBody1"/>
              <w:rPr>
                <w:sz w:val="18"/>
                <w:szCs w:val="18"/>
              </w:rPr>
            </w:pPr>
            <w:r w:rsidRPr="00C23E90">
              <w:rPr>
                <w:sz w:val="18"/>
                <w:szCs w:val="18"/>
              </w:rPr>
              <w:t>Other Pacific Islander (2500-7)</w:t>
            </w:r>
          </w:p>
          <w:p w:rsidR="00060C9A" w:rsidRPr="00C23E90" w:rsidRDefault="00060C9A" w:rsidP="00060C9A">
            <w:pPr>
              <w:pStyle w:val="HCAExternalBody1"/>
              <w:rPr>
                <w:sz w:val="18"/>
                <w:szCs w:val="18"/>
              </w:rPr>
            </w:pPr>
            <w:r w:rsidRPr="00C23E90">
              <w:rPr>
                <w:sz w:val="18"/>
                <w:szCs w:val="18"/>
              </w:rPr>
              <w:t>Native Hawaiian or other Pacific Islander (2076-8)</w:t>
            </w:r>
          </w:p>
        </w:tc>
        <w:tc>
          <w:tcPr>
            <w:tcW w:w="379" w:type="pct"/>
          </w:tcPr>
          <w:p w:rsidR="00060C9A" w:rsidRPr="00C23E90" w:rsidRDefault="00060C9A" w:rsidP="00060C9A">
            <w:pPr>
              <w:pStyle w:val="HCAExternalBody1"/>
              <w:rPr>
                <w:sz w:val="18"/>
                <w:szCs w:val="18"/>
              </w:rPr>
            </w:pPr>
            <w:r w:rsidRPr="00C23E90">
              <w:rPr>
                <w:sz w:val="18"/>
                <w:szCs w:val="18"/>
              </w:rPr>
              <w:t>2076-08</w:t>
            </w:r>
          </w:p>
        </w:tc>
        <w:tc>
          <w:tcPr>
            <w:tcW w:w="546" w:type="pct"/>
          </w:tcPr>
          <w:p w:rsidR="00060C9A" w:rsidRPr="00C23E90" w:rsidRDefault="00060C9A" w:rsidP="00060C9A">
            <w:pPr>
              <w:pStyle w:val="HCAExternalBody1"/>
              <w:rPr>
                <w:sz w:val="18"/>
                <w:szCs w:val="18"/>
              </w:rPr>
            </w:pPr>
            <w:r w:rsidRPr="00C23E90">
              <w:rPr>
                <w:sz w:val="18"/>
                <w:szCs w:val="18"/>
              </w:rPr>
              <w:t>Native Hawaiian or other Pacific Islander</w:t>
            </w: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 xml:space="preserve">Other Race </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r w:rsidRPr="00C23E90">
              <w:rPr>
                <w:sz w:val="18"/>
                <w:szCs w:val="18"/>
              </w:rPr>
              <w:t>2131-1</w:t>
            </w:r>
          </w:p>
        </w:tc>
        <w:tc>
          <w:tcPr>
            <w:tcW w:w="806" w:type="pct"/>
          </w:tcPr>
          <w:p w:rsidR="00060C9A" w:rsidRPr="00C23E90" w:rsidRDefault="00060C9A" w:rsidP="00060C9A">
            <w:pPr>
              <w:pStyle w:val="HCAExternalBody1"/>
              <w:rPr>
                <w:sz w:val="18"/>
                <w:szCs w:val="18"/>
              </w:rPr>
            </w:pPr>
            <w:r w:rsidRPr="009E5BCA">
              <w:rPr>
                <w:sz w:val="18"/>
                <w:szCs w:val="18"/>
              </w:rPr>
              <w:t>Other Race</w:t>
            </w:r>
          </w:p>
        </w:tc>
        <w:tc>
          <w:tcPr>
            <w:tcW w:w="379" w:type="pct"/>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r>
      <w:tr w:rsidR="00060C9A" w:rsidRPr="007A6EED" w:rsidTr="00060C9A">
        <w:trPr>
          <w:trHeight w:val="144"/>
        </w:trPr>
        <w:tc>
          <w:tcPr>
            <w:tcW w:w="569" w:type="pct"/>
          </w:tcPr>
          <w:p w:rsidR="00060C9A" w:rsidRPr="00C23E90" w:rsidRDefault="00060C9A" w:rsidP="00060C9A">
            <w:pPr>
              <w:pStyle w:val="HCAExternalBody1"/>
              <w:rPr>
                <w:color w:val="000000"/>
                <w:sz w:val="18"/>
                <w:szCs w:val="18"/>
              </w:rPr>
            </w:pPr>
            <w:r w:rsidRPr="009E5BCA">
              <w:rPr>
                <w:sz w:val="18"/>
                <w:szCs w:val="18"/>
              </w:rPr>
              <w:t>Unknown</w:t>
            </w:r>
          </w:p>
        </w:tc>
        <w:tc>
          <w:tcPr>
            <w:tcW w:w="490" w:type="pct"/>
            <w:vAlign w:val="center"/>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c>
          <w:tcPr>
            <w:tcW w:w="518" w:type="pct"/>
            <w:vAlign w:val="center"/>
          </w:tcPr>
          <w:p w:rsidR="00060C9A" w:rsidRPr="00C23E90" w:rsidRDefault="00060C9A" w:rsidP="00060C9A">
            <w:pPr>
              <w:pStyle w:val="HCAExternalBody1"/>
              <w:rPr>
                <w:sz w:val="18"/>
                <w:szCs w:val="18"/>
              </w:rPr>
            </w:pPr>
          </w:p>
        </w:tc>
        <w:tc>
          <w:tcPr>
            <w:tcW w:w="560" w:type="pct"/>
          </w:tcPr>
          <w:p w:rsidR="00060C9A" w:rsidRPr="00C23E90" w:rsidRDefault="00060C9A" w:rsidP="00060C9A">
            <w:pPr>
              <w:pStyle w:val="HCAExternalBody1"/>
              <w:rPr>
                <w:sz w:val="18"/>
                <w:szCs w:val="18"/>
              </w:rPr>
            </w:pPr>
          </w:p>
        </w:tc>
        <w:tc>
          <w:tcPr>
            <w:tcW w:w="587" w:type="pct"/>
          </w:tcPr>
          <w:p w:rsidR="00060C9A" w:rsidRPr="00C23E90" w:rsidRDefault="00060C9A" w:rsidP="00060C9A">
            <w:pPr>
              <w:pStyle w:val="HCAExternalBody1"/>
              <w:rPr>
                <w:sz w:val="18"/>
                <w:szCs w:val="18"/>
              </w:rPr>
            </w:pPr>
          </w:p>
        </w:tc>
        <w:tc>
          <w:tcPr>
            <w:tcW w:w="806" w:type="pct"/>
          </w:tcPr>
          <w:p w:rsidR="00060C9A" w:rsidRPr="00C23E90" w:rsidRDefault="00060C9A" w:rsidP="00060C9A">
            <w:pPr>
              <w:pStyle w:val="HCAExternalBody1"/>
              <w:rPr>
                <w:sz w:val="18"/>
                <w:szCs w:val="18"/>
              </w:rPr>
            </w:pPr>
          </w:p>
        </w:tc>
        <w:tc>
          <w:tcPr>
            <w:tcW w:w="379" w:type="pct"/>
          </w:tcPr>
          <w:p w:rsidR="00060C9A" w:rsidRPr="00C23E90" w:rsidRDefault="00060C9A" w:rsidP="00060C9A">
            <w:pPr>
              <w:pStyle w:val="HCAExternalBody1"/>
              <w:rPr>
                <w:sz w:val="18"/>
                <w:szCs w:val="18"/>
              </w:rPr>
            </w:pPr>
          </w:p>
        </w:tc>
        <w:tc>
          <w:tcPr>
            <w:tcW w:w="546" w:type="pct"/>
          </w:tcPr>
          <w:p w:rsidR="00060C9A" w:rsidRPr="00C23E90" w:rsidRDefault="00060C9A" w:rsidP="00060C9A">
            <w:pPr>
              <w:pStyle w:val="HCAExternalBody1"/>
              <w:rPr>
                <w:sz w:val="18"/>
                <w:szCs w:val="18"/>
              </w:rPr>
            </w:pPr>
          </w:p>
        </w:tc>
      </w:tr>
    </w:tbl>
    <w:p w:rsidR="000468C3" w:rsidRDefault="000468C3" w:rsidP="000468C3"/>
    <w:p w:rsidR="00FD6A6A" w:rsidRDefault="00FD6A6A" w:rsidP="00FD6A6A">
      <w:pPr>
        <w:pStyle w:val="Default"/>
        <w:keepLines/>
        <w:widowControl/>
        <w:rPr>
          <w:rFonts w:ascii="Arial" w:hAnsi="Arial" w:cs="Arial"/>
          <w:b/>
          <w:bCs/>
          <w:sz w:val="20"/>
          <w:szCs w:val="20"/>
        </w:rPr>
      </w:pPr>
    </w:p>
    <w:p w:rsidR="00FD6A6A" w:rsidRPr="0063393B" w:rsidRDefault="003C19F7" w:rsidP="0063393B">
      <w:pPr>
        <w:pStyle w:val="Heading3"/>
      </w:pPr>
      <w:r>
        <w:t>Rules:</w:t>
      </w:r>
    </w:p>
    <w:p w:rsidR="00FD6A6A" w:rsidRPr="00BB5239" w:rsidRDefault="00FD6A6A" w:rsidP="0063393B">
      <w:pPr>
        <w:pStyle w:val="HCAExternalBody1"/>
        <w:numPr>
          <w:ilvl w:val="0"/>
          <w:numId w:val="36"/>
        </w:numPr>
      </w:pPr>
      <w:r w:rsidRPr="00BB5239">
        <w:t xml:space="preserve">Required for all clients at assessment and whenever status changes. </w:t>
      </w:r>
    </w:p>
    <w:p w:rsidR="00FD6A6A" w:rsidRPr="00BB5239" w:rsidRDefault="00FD6A6A" w:rsidP="0063393B">
      <w:pPr>
        <w:pStyle w:val="HCAExternalBody1"/>
        <w:numPr>
          <w:ilvl w:val="0"/>
          <w:numId w:val="36"/>
        </w:numPr>
      </w:pPr>
      <w:r w:rsidRPr="00BB5239">
        <w:t xml:space="preserve">Select one or more categories, if a person selects more than 1 code, enter each one in sequence. </w:t>
      </w:r>
    </w:p>
    <w:p w:rsidR="00FD6A6A" w:rsidRPr="00BB5239" w:rsidRDefault="00FD6A6A" w:rsidP="0063393B">
      <w:pPr>
        <w:pStyle w:val="HCAExternalBody1"/>
        <w:numPr>
          <w:ilvl w:val="0"/>
          <w:numId w:val="36"/>
        </w:numPr>
      </w:pPr>
      <w:r w:rsidRPr="00BB5239">
        <w:t xml:space="preserve">If client does not identify with any of </w:t>
      </w:r>
      <w:r>
        <w:t>the listed races</w:t>
      </w:r>
      <w:r w:rsidRPr="00BB5239">
        <w:t xml:space="preserve">, then code “050” for Other Race. </w:t>
      </w:r>
    </w:p>
    <w:p w:rsidR="00FD6A6A" w:rsidRDefault="00FD6A6A" w:rsidP="0063393B">
      <w:pPr>
        <w:pStyle w:val="HCAExternalBody1"/>
        <w:numPr>
          <w:ilvl w:val="0"/>
          <w:numId w:val="36"/>
        </w:numPr>
      </w:pPr>
      <w:r w:rsidRPr="00BB5239">
        <w:t>If information is not available or unknown, then code “999”.</w:t>
      </w:r>
    </w:p>
    <w:p w:rsidR="00FD6A6A" w:rsidRDefault="00FD6A6A" w:rsidP="0063393B">
      <w:pPr>
        <w:pStyle w:val="HCAExternalBody1"/>
        <w:numPr>
          <w:ilvl w:val="0"/>
          <w:numId w:val="36"/>
        </w:numPr>
      </w:pPr>
      <w:r>
        <w:lastRenderedPageBreak/>
        <w:t>Data submitted has to be a multiple of 3 and up to 6 race codes can be submitted</w:t>
      </w:r>
    </w:p>
    <w:p w:rsidR="00ED4084" w:rsidRDefault="00ED4084" w:rsidP="00C742AD">
      <w:pPr>
        <w:pStyle w:val="HCAExternalBody1"/>
      </w:pPr>
    </w:p>
    <w:p w:rsidR="00FD6A6A" w:rsidRPr="00BB5239" w:rsidRDefault="00FD6A6A" w:rsidP="0063393B">
      <w:pPr>
        <w:pStyle w:val="Heading3"/>
      </w:pPr>
      <w:r w:rsidRPr="00BB5239">
        <w:t>Frequency:</w:t>
      </w:r>
    </w:p>
    <w:p w:rsidR="00FD6A6A" w:rsidRPr="00BB5239" w:rsidRDefault="00FD6A6A" w:rsidP="00A17EDC">
      <w:pPr>
        <w:pStyle w:val="HCAExternalBody1"/>
      </w:pPr>
    </w:p>
    <w:p w:rsidR="00FD6A6A" w:rsidRPr="0063393B" w:rsidRDefault="00FD6A6A" w:rsidP="0063393B">
      <w:pPr>
        <w:pStyle w:val="Heading3"/>
      </w:pPr>
      <w:r w:rsidRPr="0063393B">
        <w:t>Data Use:</w:t>
      </w:r>
    </w:p>
    <w:p w:rsidR="00FD6A6A" w:rsidRPr="00B26AF6" w:rsidRDefault="00FD6A6A" w:rsidP="00C23E90">
      <w:pPr>
        <w:pStyle w:val="HCAExternalBody1"/>
        <w:numPr>
          <w:ilvl w:val="0"/>
          <w:numId w:val="66"/>
        </w:numPr>
      </w:pPr>
      <w:r w:rsidRPr="00B26AF6">
        <w:t>Community Mental Health Services Block Grant (MHBG)</w:t>
      </w:r>
    </w:p>
    <w:p w:rsidR="00FD6A6A" w:rsidRPr="00B26AF6" w:rsidRDefault="00FD6A6A" w:rsidP="00C23E90">
      <w:pPr>
        <w:pStyle w:val="HCAExternalBody1"/>
        <w:numPr>
          <w:ilvl w:val="0"/>
          <w:numId w:val="66"/>
        </w:numPr>
      </w:pPr>
      <w:r w:rsidRPr="00B26AF6">
        <w:t>Substance Abuse Prevention and Treatment Block Grant (SABG) - Treatment Episode Data Set (TEDS) Reporting</w:t>
      </w:r>
    </w:p>
    <w:p w:rsidR="00FD6A6A" w:rsidRDefault="00FD6A6A" w:rsidP="00FD6A6A">
      <w:pPr>
        <w:keepLines/>
        <w:ind w:left="720"/>
      </w:pPr>
    </w:p>
    <w:p w:rsidR="00FD6A6A" w:rsidRPr="0063393B" w:rsidRDefault="00FD6A6A" w:rsidP="0063393B">
      <w:pPr>
        <w:pStyle w:val="Heading3"/>
      </w:pPr>
      <w:r w:rsidRPr="0063393B">
        <w:t>Validation:</w:t>
      </w:r>
    </w:p>
    <w:p w:rsidR="00FD6A6A" w:rsidRPr="00BB5239" w:rsidRDefault="00FD6A6A" w:rsidP="00C23E90">
      <w:pPr>
        <w:pStyle w:val="HCAExternalBody1"/>
        <w:numPr>
          <w:ilvl w:val="0"/>
          <w:numId w:val="67"/>
        </w:numPr>
      </w:pPr>
      <w:r w:rsidRPr="00BB5239">
        <w:t>Must be valid code</w:t>
      </w:r>
    </w:p>
    <w:p w:rsidR="00FD6A6A" w:rsidRPr="00BB5239" w:rsidRDefault="00FD6A6A" w:rsidP="009E4006">
      <w:pPr>
        <w:pStyle w:val="HCAExternalBody1"/>
      </w:pPr>
    </w:p>
    <w:p w:rsidR="00FD6A6A" w:rsidRPr="00BB5239" w:rsidRDefault="00FD6A6A" w:rsidP="0063393B">
      <w:pPr>
        <w:pStyle w:val="Heading3"/>
      </w:pPr>
      <w:r w:rsidRPr="00BB5239">
        <w:t>History:</w:t>
      </w:r>
    </w:p>
    <w:p w:rsidR="00FD6A6A" w:rsidRPr="00BB5239" w:rsidRDefault="00FD6A6A" w:rsidP="00A17EDC">
      <w:pPr>
        <w:pStyle w:val="HCAExternalBody1"/>
      </w:pPr>
    </w:p>
    <w:p w:rsidR="00FD6A6A" w:rsidRPr="00BB5239" w:rsidRDefault="00FD6A6A" w:rsidP="00FD6A6A">
      <w:pPr>
        <w:keepLines/>
        <w:rPr>
          <w:rFonts w:cs="Arial"/>
          <w:szCs w:val="20"/>
        </w:rPr>
      </w:pPr>
    </w:p>
    <w:p w:rsidR="00FD6A6A" w:rsidRPr="00BB5239" w:rsidRDefault="00FD6A6A" w:rsidP="0063393B">
      <w:pPr>
        <w:pStyle w:val="Heading3"/>
      </w:pPr>
      <w:r w:rsidRPr="00BB5239">
        <w:t>Notes:</w:t>
      </w:r>
    </w:p>
    <w:p w:rsidR="00FD6A6A" w:rsidRPr="00BB5239" w:rsidRDefault="00FD6A6A" w:rsidP="00FD6A6A">
      <w:pPr>
        <w:keepLines/>
        <w:spacing w:after="240" w:line="252" w:lineRule="auto"/>
        <w:rPr>
          <w:rFonts w:cs="Arial"/>
          <w:color w:val="000000"/>
          <w:szCs w:val="20"/>
        </w:rPr>
      </w:pPr>
    </w:p>
    <w:p w:rsidR="0063393B" w:rsidRDefault="00FD6A6A" w:rsidP="0063393B">
      <w:pPr>
        <w:pStyle w:val="Heading2"/>
      </w:pPr>
      <w:r w:rsidRPr="00BB5239">
        <w:rPr>
          <w:rFonts w:cs="Arial"/>
          <w:color w:val="000000"/>
          <w:szCs w:val="20"/>
        </w:rPr>
        <w:br w:type="page"/>
      </w:r>
      <w:bookmarkStart w:id="307" w:name="_Toc463016730"/>
      <w:bookmarkStart w:id="308" w:name="_Toc465192361"/>
      <w:bookmarkStart w:id="309" w:name="_Toc503536159"/>
      <w:bookmarkStart w:id="310" w:name="_Toc8734188"/>
      <w:bookmarkStart w:id="311" w:name="_Toc8734721"/>
      <w:bookmarkStart w:id="312" w:name="_Toc8805454"/>
      <w:bookmarkStart w:id="313" w:name="_Toc8805864"/>
      <w:bookmarkStart w:id="314" w:name="_Toc17495941"/>
      <w:r w:rsidR="0063393B" w:rsidRPr="00E70169">
        <w:lastRenderedPageBreak/>
        <w:t>Sexual Orientation</w:t>
      </w:r>
      <w:bookmarkEnd w:id="307"/>
      <w:bookmarkEnd w:id="308"/>
      <w:bookmarkEnd w:id="309"/>
      <w:bookmarkEnd w:id="310"/>
      <w:bookmarkEnd w:id="311"/>
      <w:bookmarkEnd w:id="312"/>
      <w:bookmarkEnd w:id="313"/>
      <w:bookmarkEnd w:id="314"/>
      <w:r w:rsidR="0063393B" w:rsidRPr="0063393B">
        <w:t xml:space="preserve"> </w:t>
      </w:r>
    </w:p>
    <w:p w:rsidR="00FD6A6A" w:rsidRPr="00BB5239" w:rsidRDefault="0063393B" w:rsidP="0063393B">
      <w:pPr>
        <w:pStyle w:val="HCAExternalBody1"/>
        <w:rPr>
          <w:rFonts w:cs="Arial"/>
          <w:color w:val="000000"/>
          <w:szCs w:val="20"/>
        </w:rPr>
      </w:pPr>
      <w:r w:rsidRPr="00BB5239">
        <w:t>Section:  Client Demographics</w:t>
      </w:r>
    </w:p>
    <w:p w:rsidR="00ED4084" w:rsidRDefault="00ED4084" w:rsidP="00C742AD">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9E2963">
        <w:t xml:space="preserve">Indicates a </w:t>
      </w:r>
      <w:r>
        <w:t>client’s</w:t>
      </w:r>
      <w:r w:rsidRPr="009E2963">
        <w:t xml:space="preserve"> voluntarily stated sexual orientation.</w:t>
      </w:r>
    </w:p>
    <w:p w:rsidR="00FD6A6A" w:rsidRPr="00BB5239" w:rsidRDefault="00FD6A6A" w:rsidP="00A80278">
      <w:pPr>
        <w:pStyle w:val="HCAExternalBody1"/>
      </w:pPr>
    </w:p>
    <w:p w:rsidR="00FD6A6A" w:rsidRPr="0063393B" w:rsidRDefault="00FD6A6A" w:rsidP="0063393B">
      <w:pPr>
        <w:pStyle w:val="Heading3"/>
      </w:pPr>
      <w:r w:rsidRPr="0063393B">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63"/>
        <w:gridCol w:w="3682"/>
        <w:gridCol w:w="6045"/>
      </w:tblGrid>
      <w:tr w:rsidR="00FD6A6A" w:rsidRPr="00BB5239" w:rsidTr="00FD2023">
        <w:trPr>
          <w:trHeight w:val="500"/>
        </w:trPr>
        <w:tc>
          <w:tcPr>
            <w:tcW w:w="493" w:type="pct"/>
            <w:shd w:val="clear" w:color="auto" w:fill="DEEAF6"/>
            <w:vAlign w:val="center"/>
          </w:tcPr>
          <w:p w:rsidR="00FD6A6A" w:rsidRPr="00BB5239" w:rsidRDefault="00FD6A6A" w:rsidP="0063393B">
            <w:pPr>
              <w:pStyle w:val="HCAExternalBody1"/>
            </w:pPr>
            <w:r w:rsidRPr="00BB5239">
              <w:t>Code</w:t>
            </w:r>
          </w:p>
        </w:tc>
        <w:tc>
          <w:tcPr>
            <w:tcW w:w="1706" w:type="pct"/>
            <w:shd w:val="clear" w:color="auto" w:fill="DEEAF6"/>
            <w:vAlign w:val="center"/>
          </w:tcPr>
          <w:p w:rsidR="00FD6A6A" w:rsidRPr="00BB5239" w:rsidRDefault="00FD6A6A" w:rsidP="0063393B">
            <w:pPr>
              <w:pStyle w:val="HCAExternalBody1"/>
            </w:pPr>
            <w:r w:rsidRPr="00BB5239">
              <w:t>Value</w:t>
            </w:r>
          </w:p>
        </w:tc>
        <w:tc>
          <w:tcPr>
            <w:tcW w:w="2801" w:type="pct"/>
            <w:shd w:val="clear" w:color="auto" w:fill="DEEAF6"/>
            <w:vAlign w:val="center"/>
          </w:tcPr>
          <w:p w:rsidR="00FD6A6A" w:rsidRPr="00BB5239" w:rsidRDefault="00FD6A6A" w:rsidP="0063393B">
            <w:pPr>
              <w:pStyle w:val="HCAExternalBody1"/>
            </w:pPr>
            <w:r w:rsidRPr="00BB5239">
              <w:t>Definition</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1</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Heterosexual</w:t>
            </w:r>
          </w:p>
        </w:tc>
        <w:tc>
          <w:tcPr>
            <w:tcW w:w="2801" w:type="pct"/>
          </w:tcPr>
          <w:p w:rsidR="00FD6A6A" w:rsidRPr="00FD2023" w:rsidRDefault="00FD6A6A" w:rsidP="0063393B">
            <w:pPr>
              <w:pStyle w:val="HCAExternalBody1"/>
              <w:rPr>
                <w:color w:val="000000"/>
                <w:sz w:val="18"/>
              </w:rPr>
            </w:pPr>
            <w:r w:rsidRPr="00FD2023">
              <w:rPr>
                <w:color w:val="000000"/>
                <w:sz w:val="18"/>
              </w:rPr>
              <w:t>Attraction to persons of the opposite sex</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3</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Gay/Lesbian/Queer/Homosexual</w:t>
            </w:r>
          </w:p>
        </w:tc>
        <w:tc>
          <w:tcPr>
            <w:tcW w:w="2801" w:type="pct"/>
          </w:tcPr>
          <w:p w:rsidR="00FD6A6A" w:rsidRPr="00FD2023" w:rsidRDefault="00FD6A6A" w:rsidP="0063393B">
            <w:pPr>
              <w:pStyle w:val="HCAExternalBody1"/>
              <w:rPr>
                <w:color w:val="000000"/>
                <w:sz w:val="18"/>
              </w:rPr>
            </w:pPr>
            <w:r w:rsidRPr="00FD2023">
              <w:rPr>
                <w:color w:val="000000"/>
                <w:sz w:val="18"/>
              </w:rPr>
              <w:t>Attraction to persons of the same sex.</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4</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Bisexual</w:t>
            </w:r>
          </w:p>
        </w:tc>
        <w:tc>
          <w:tcPr>
            <w:tcW w:w="2801" w:type="pct"/>
          </w:tcPr>
          <w:p w:rsidR="00FD6A6A" w:rsidRPr="00FD2023" w:rsidRDefault="00FD6A6A" w:rsidP="0063393B">
            <w:pPr>
              <w:pStyle w:val="HCAExternalBody1"/>
              <w:rPr>
                <w:color w:val="000000"/>
                <w:sz w:val="18"/>
              </w:rPr>
            </w:pPr>
            <w:r w:rsidRPr="00FD2023">
              <w:rPr>
                <w:color w:val="000000"/>
                <w:sz w:val="18"/>
              </w:rPr>
              <w:t>Term for women and men whose sexual/affectional identity is oriented to members of both the same and opposite sex.</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5</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Questioning</w:t>
            </w:r>
          </w:p>
        </w:tc>
        <w:tc>
          <w:tcPr>
            <w:tcW w:w="2801" w:type="pct"/>
          </w:tcPr>
          <w:p w:rsidR="00FD6A6A" w:rsidRPr="00FD2023" w:rsidRDefault="00FD6A6A" w:rsidP="0063393B">
            <w:pPr>
              <w:pStyle w:val="HCAExternalBody1"/>
              <w:rPr>
                <w:color w:val="000000"/>
                <w:sz w:val="18"/>
              </w:rPr>
            </w:pPr>
            <w:r w:rsidRPr="00FD2023">
              <w:rPr>
                <w:color w:val="000000"/>
                <w:sz w:val="18"/>
              </w:rPr>
              <w:t>Term generally used for adolescents who may be in the process of becoming more comfortable with their sexual orientation identification. Usually describes a youth who may be exploring identifying as gay/lesbian in a culture that generally assumes identification as heterosexual.</w:t>
            </w:r>
          </w:p>
        </w:tc>
      </w:tr>
      <w:tr w:rsidR="00FD6A6A" w:rsidRPr="00BB5239" w:rsidTr="00FD6A6A">
        <w:trPr>
          <w:trHeight w:val="144"/>
        </w:trPr>
        <w:tc>
          <w:tcPr>
            <w:tcW w:w="493" w:type="pct"/>
            <w:vAlign w:val="bottom"/>
          </w:tcPr>
          <w:p w:rsidR="00FD6A6A" w:rsidRPr="00FD2023" w:rsidRDefault="00FD6A6A" w:rsidP="0063393B">
            <w:pPr>
              <w:pStyle w:val="HCAExternalBody1"/>
              <w:rPr>
                <w:color w:val="000000"/>
                <w:sz w:val="18"/>
              </w:rPr>
            </w:pPr>
            <w:r w:rsidRPr="00FD2023">
              <w:rPr>
                <w:color w:val="000000"/>
                <w:sz w:val="18"/>
              </w:rPr>
              <w:t>9</w:t>
            </w:r>
          </w:p>
        </w:tc>
        <w:tc>
          <w:tcPr>
            <w:tcW w:w="1706" w:type="pct"/>
            <w:vAlign w:val="bottom"/>
          </w:tcPr>
          <w:p w:rsidR="00FD6A6A" w:rsidRPr="00FD2023" w:rsidRDefault="00FD6A6A" w:rsidP="0063393B">
            <w:pPr>
              <w:pStyle w:val="HCAExternalBody1"/>
              <w:rPr>
                <w:color w:val="000000"/>
                <w:sz w:val="18"/>
              </w:rPr>
            </w:pPr>
            <w:r w:rsidRPr="00FD2023">
              <w:rPr>
                <w:color w:val="000000"/>
                <w:sz w:val="18"/>
              </w:rPr>
              <w:t>Choosing not to disclose</w:t>
            </w:r>
          </w:p>
        </w:tc>
        <w:tc>
          <w:tcPr>
            <w:tcW w:w="2801" w:type="pct"/>
          </w:tcPr>
          <w:p w:rsidR="00FD6A6A" w:rsidRPr="00FD2023" w:rsidRDefault="00FD6A6A" w:rsidP="0063393B">
            <w:pPr>
              <w:pStyle w:val="HCAExternalBody1"/>
              <w:rPr>
                <w:color w:val="000000"/>
                <w:sz w:val="18"/>
              </w:rPr>
            </w:pPr>
            <w:r w:rsidRPr="00FD2023">
              <w:rPr>
                <w:color w:val="000000"/>
                <w:sz w:val="18"/>
              </w:rPr>
              <w:t xml:space="preserve">Use when an individual is uncomfortable or unwilling to disclose their sexual orientation. </w:t>
            </w:r>
          </w:p>
        </w:tc>
      </w:tr>
    </w:tbl>
    <w:p w:rsidR="00FD6A6A" w:rsidRPr="00BB5239" w:rsidRDefault="00FD6A6A" w:rsidP="00FD6A6A">
      <w:pPr>
        <w:pStyle w:val="Default"/>
        <w:keepLines/>
        <w:widowControl/>
        <w:rPr>
          <w:rFonts w:ascii="Arial" w:hAnsi="Arial" w:cs="Arial"/>
          <w:color w:val="auto"/>
          <w:sz w:val="20"/>
          <w:szCs w:val="20"/>
        </w:rPr>
      </w:pPr>
    </w:p>
    <w:p w:rsidR="00FD6A6A" w:rsidRPr="0063393B" w:rsidRDefault="00FD6A6A" w:rsidP="0063393B">
      <w:pPr>
        <w:pStyle w:val="Heading3"/>
      </w:pPr>
      <w:r w:rsidRPr="0063393B">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63393B">
            <w:pPr>
              <w:pStyle w:val="HCAExternalBody1"/>
            </w:pPr>
            <w:r w:rsidRPr="00BB5239">
              <w:t>Code</w:t>
            </w:r>
          </w:p>
        </w:tc>
        <w:tc>
          <w:tcPr>
            <w:tcW w:w="2087" w:type="pct"/>
            <w:shd w:val="clear" w:color="auto" w:fill="DEEAF6"/>
            <w:vAlign w:val="center"/>
          </w:tcPr>
          <w:p w:rsidR="00FD6A6A" w:rsidRPr="00BB5239" w:rsidRDefault="00FD6A6A" w:rsidP="0063393B">
            <w:pPr>
              <w:pStyle w:val="HCAExternalBody1"/>
            </w:pPr>
            <w:r w:rsidRPr="00BB5239">
              <w:t>Value</w:t>
            </w:r>
          </w:p>
        </w:tc>
        <w:tc>
          <w:tcPr>
            <w:tcW w:w="1368" w:type="pct"/>
            <w:shd w:val="clear" w:color="auto" w:fill="DEEAF6"/>
            <w:vAlign w:val="center"/>
          </w:tcPr>
          <w:p w:rsidR="00FD6A6A" w:rsidRPr="00BB5239" w:rsidRDefault="00FD6A6A" w:rsidP="0063393B">
            <w:pPr>
              <w:pStyle w:val="HCAExternalBody1"/>
            </w:pPr>
            <w:r>
              <w:t>Effective Start Date</w:t>
            </w:r>
          </w:p>
        </w:tc>
        <w:tc>
          <w:tcPr>
            <w:tcW w:w="1048" w:type="pct"/>
            <w:shd w:val="clear" w:color="auto" w:fill="DEEAF6"/>
            <w:vAlign w:val="center"/>
          </w:tcPr>
          <w:p w:rsidR="00FD6A6A" w:rsidRDefault="00FD6A6A" w:rsidP="0063393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63393B">
            <w:pPr>
              <w:pStyle w:val="HCAExternalBody1"/>
              <w:rPr>
                <w:color w:val="000000"/>
              </w:rPr>
            </w:pPr>
          </w:p>
        </w:tc>
        <w:tc>
          <w:tcPr>
            <w:tcW w:w="2087" w:type="pct"/>
            <w:vAlign w:val="bottom"/>
          </w:tcPr>
          <w:p w:rsidR="00FD6A6A" w:rsidRPr="00BB5239" w:rsidRDefault="00FD6A6A" w:rsidP="0063393B">
            <w:pPr>
              <w:pStyle w:val="HCAExternalBody1"/>
              <w:rPr>
                <w:color w:val="000000"/>
                <w:highlight w:val="yellow"/>
              </w:rPr>
            </w:pPr>
          </w:p>
        </w:tc>
        <w:tc>
          <w:tcPr>
            <w:tcW w:w="1368" w:type="pct"/>
          </w:tcPr>
          <w:p w:rsidR="00FD6A6A" w:rsidRPr="00BB5239" w:rsidRDefault="00FD6A6A" w:rsidP="0063393B">
            <w:pPr>
              <w:pStyle w:val="HCAExternalBody1"/>
              <w:rPr>
                <w:color w:val="000000"/>
                <w:highlight w:val="yellow"/>
              </w:rPr>
            </w:pPr>
          </w:p>
        </w:tc>
        <w:tc>
          <w:tcPr>
            <w:tcW w:w="1048" w:type="pct"/>
          </w:tcPr>
          <w:p w:rsidR="00FD6A6A" w:rsidRPr="00BB5239" w:rsidRDefault="00FD6A6A" w:rsidP="0063393B">
            <w:pPr>
              <w:pStyle w:val="HCAExternalBody1"/>
              <w:rPr>
                <w:color w:val="000000"/>
                <w:highlight w:val="yellow"/>
              </w:rPr>
            </w:pPr>
          </w:p>
        </w:tc>
      </w:tr>
    </w:tbl>
    <w:p w:rsidR="00FD6A6A" w:rsidRDefault="00FD6A6A" w:rsidP="00486294">
      <w:pPr>
        <w:pStyle w:val="HCAExternalBody1"/>
      </w:pPr>
    </w:p>
    <w:p w:rsidR="00FD6A6A" w:rsidRPr="00BB5239" w:rsidRDefault="003C19F7" w:rsidP="00C149D8">
      <w:pPr>
        <w:pStyle w:val="Heading3"/>
      </w:pPr>
      <w:r>
        <w:t>Rules:</w:t>
      </w:r>
    </w:p>
    <w:p w:rsidR="00FD6A6A" w:rsidRPr="00BB5239" w:rsidRDefault="00FD6A6A" w:rsidP="0063393B">
      <w:pPr>
        <w:pStyle w:val="HCAExternalBody1"/>
        <w:numPr>
          <w:ilvl w:val="0"/>
          <w:numId w:val="37"/>
        </w:numPr>
      </w:pPr>
      <w:r w:rsidRPr="00BB5239">
        <w:t xml:space="preserve">Only one option allowed </w:t>
      </w:r>
    </w:p>
    <w:p w:rsidR="00FD6A6A" w:rsidRPr="00BB5239" w:rsidRDefault="00FD6A6A" w:rsidP="0063393B">
      <w:pPr>
        <w:pStyle w:val="HCAExternalBody1"/>
        <w:numPr>
          <w:ilvl w:val="0"/>
          <w:numId w:val="37"/>
        </w:numPr>
      </w:pPr>
      <w:r w:rsidRPr="00BB5239">
        <w:t>Required for all clients</w:t>
      </w:r>
    </w:p>
    <w:p w:rsidR="00FD6A6A" w:rsidRDefault="00FD6A6A" w:rsidP="0063393B">
      <w:pPr>
        <w:pStyle w:val="HCAExternalBody1"/>
        <w:numPr>
          <w:ilvl w:val="0"/>
          <w:numId w:val="37"/>
        </w:numPr>
      </w:pPr>
      <w:r w:rsidRPr="009E2963">
        <w:t>Do not colle</w:t>
      </w:r>
      <w:r>
        <w:t>ct for individuals under age 13, instead report 9-Choosing not to disclose</w:t>
      </w:r>
    </w:p>
    <w:p w:rsidR="00FD6A6A" w:rsidRDefault="00FD6A6A" w:rsidP="0063393B">
      <w:pPr>
        <w:pStyle w:val="HCAExternalBody1"/>
        <w:numPr>
          <w:ilvl w:val="0"/>
          <w:numId w:val="37"/>
        </w:numPr>
      </w:pPr>
      <w:r>
        <w:t>If an assessment occurs and age is 13 and over, 9-</w:t>
      </w:r>
      <w:r w:rsidRPr="00226A7A">
        <w:t xml:space="preserve"> </w:t>
      </w:r>
      <w:r>
        <w:t>C</w:t>
      </w:r>
      <w:r w:rsidRPr="00226A7A">
        <w:t>hoosing not to disclose</w:t>
      </w:r>
      <w:r>
        <w:t xml:space="preserve"> is an acceptable response</w:t>
      </w:r>
    </w:p>
    <w:p w:rsidR="001040C4" w:rsidRDefault="001040C4" w:rsidP="00C742AD">
      <w:pPr>
        <w:pStyle w:val="HCAExternalBody1"/>
      </w:pPr>
    </w:p>
    <w:p w:rsidR="00FD6A6A" w:rsidRPr="0063393B" w:rsidRDefault="00FD6A6A" w:rsidP="0063393B">
      <w:pPr>
        <w:pStyle w:val="Heading3"/>
      </w:pPr>
      <w:r w:rsidRPr="0063393B">
        <w:t>Frequency:</w:t>
      </w:r>
    </w:p>
    <w:p w:rsidR="00FD6A6A" w:rsidRPr="0063393B" w:rsidRDefault="00FD6A6A" w:rsidP="0063393B">
      <w:pPr>
        <w:pStyle w:val="HCAExternalBody1"/>
        <w:numPr>
          <w:ilvl w:val="0"/>
          <w:numId w:val="37"/>
        </w:numPr>
      </w:pPr>
      <w:r w:rsidRPr="0063393B">
        <w:t>Collected on date of request for service or whenever possible and updated whenever status changes</w:t>
      </w:r>
    </w:p>
    <w:p w:rsidR="001040C4" w:rsidRDefault="001040C4" w:rsidP="00C742AD">
      <w:pPr>
        <w:pStyle w:val="HCAExternalBody1"/>
      </w:pPr>
    </w:p>
    <w:p w:rsidR="00FD6A6A" w:rsidRPr="00BB5239" w:rsidRDefault="00FD6A6A" w:rsidP="00C149D8">
      <w:pPr>
        <w:pStyle w:val="Heading3"/>
      </w:pPr>
      <w:r w:rsidRPr="00BB5239">
        <w:t>Data Use:</w:t>
      </w:r>
    </w:p>
    <w:p w:rsidR="00FD6A6A" w:rsidRPr="0063393B" w:rsidRDefault="00FD6A6A" w:rsidP="0063393B">
      <w:pPr>
        <w:pStyle w:val="HCAExternalBody1"/>
        <w:numPr>
          <w:ilvl w:val="0"/>
          <w:numId w:val="37"/>
        </w:numPr>
      </w:pPr>
      <w:r w:rsidRPr="0063393B">
        <w:t>Community Mental Health Services Block Grant (MHBG)</w:t>
      </w:r>
    </w:p>
    <w:p w:rsidR="00FD6A6A" w:rsidRPr="0063393B" w:rsidRDefault="00FD6A6A" w:rsidP="0063393B">
      <w:pPr>
        <w:pStyle w:val="HCAExternalBody1"/>
        <w:numPr>
          <w:ilvl w:val="0"/>
          <w:numId w:val="37"/>
        </w:numPr>
      </w:pPr>
      <w:r w:rsidRPr="0063393B">
        <w:t>Substance Abuse Prevention and Treatment Block Grant (SABG) - Treatment Episode Data Set (TEDS) Reporting</w:t>
      </w:r>
    </w:p>
    <w:p w:rsidR="001040C4" w:rsidRDefault="001040C4" w:rsidP="00C742AD">
      <w:pPr>
        <w:pStyle w:val="HCAExternalBody1"/>
      </w:pPr>
    </w:p>
    <w:p w:rsidR="00FD6A6A" w:rsidRPr="00BB5239" w:rsidRDefault="00FD6A6A" w:rsidP="0063393B">
      <w:pPr>
        <w:pStyle w:val="Heading3"/>
      </w:pPr>
      <w:r w:rsidRPr="00BB5239">
        <w:t>Validation:</w:t>
      </w:r>
    </w:p>
    <w:p w:rsidR="00FD6A6A" w:rsidRPr="0063393B" w:rsidRDefault="00FD6A6A" w:rsidP="0063393B">
      <w:pPr>
        <w:pStyle w:val="HCAExternalBody1"/>
        <w:numPr>
          <w:ilvl w:val="0"/>
          <w:numId w:val="37"/>
        </w:numPr>
      </w:pPr>
      <w:r w:rsidRPr="0063393B">
        <w:t>Cannot be blank</w:t>
      </w:r>
    </w:p>
    <w:p w:rsidR="00FD6A6A" w:rsidRPr="0063393B" w:rsidRDefault="00FD6A6A" w:rsidP="0063393B">
      <w:pPr>
        <w:pStyle w:val="HCAExternalBody1"/>
        <w:numPr>
          <w:ilvl w:val="0"/>
          <w:numId w:val="37"/>
        </w:numPr>
      </w:pPr>
      <w:r w:rsidRPr="0063393B">
        <w:t>Must be valid code</w:t>
      </w:r>
    </w:p>
    <w:p w:rsidR="00B1018C" w:rsidRDefault="00B1018C" w:rsidP="00C742AD">
      <w:pPr>
        <w:pStyle w:val="HCAExternalBody1"/>
      </w:pPr>
    </w:p>
    <w:p w:rsidR="00FD6A6A" w:rsidRPr="00BB5239" w:rsidRDefault="00FD6A6A" w:rsidP="00C742AD">
      <w:pPr>
        <w:pStyle w:val="HCAExternalBody1"/>
      </w:pPr>
      <w:r w:rsidRPr="00BB5239">
        <w:t>History:</w:t>
      </w:r>
    </w:p>
    <w:p w:rsidR="00FD6A6A" w:rsidRPr="00486294" w:rsidRDefault="00FD6A6A" w:rsidP="00486294">
      <w:pPr>
        <w:pStyle w:val="HCAExternalBody1"/>
        <w:numPr>
          <w:ilvl w:val="0"/>
          <w:numId w:val="38"/>
        </w:numPr>
        <w:rPr>
          <w:b/>
          <w:bCs/>
        </w:rPr>
      </w:pPr>
    </w:p>
    <w:p w:rsidR="001040C4" w:rsidRDefault="001040C4" w:rsidP="00DB7815">
      <w:pPr>
        <w:pStyle w:val="HCAExternalBody1"/>
      </w:pPr>
    </w:p>
    <w:p w:rsidR="00FD6A6A" w:rsidRPr="00BB5239" w:rsidRDefault="00FD6A6A" w:rsidP="00486294">
      <w:pPr>
        <w:pStyle w:val="Heading3"/>
      </w:pPr>
      <w:r w:rsidRPr="00BB5239">
        <w:t>Notes:</w:t>
      </w:r>
    </w:p>
    <w:p w:rsidR="00FD6A6A" w:rsidRPr="00BB5239" w:rsidRDefault="00FD6A6A" w:rsidP="00FD2023">
      <w:pPr>
        <w:keepLines/>
        <w:autoSpaceDE w:val="0"/>
        <w:autoSpaceDN w:val="0"/>
        <w:adjustRightInd w:val="0"/>
        <w:spacing w:after="240" w:line="252" w:lineRule="auto"/>
        <w:ind w:left="720"/>
        <w:rPr>
          <w:rFonts w:eastAsia="Times New Roman" w:cs="Arial"/>
          <w:color w:val="000000"/>
          <w:szCs w:val="20"/>
        </w:rPr>
      </w:pP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FD6A6A" w:rsidRPr="00BB5239" w:rsidRDefault="00FD6A6A" w:rsidP="00454E74">
      <w:pPr>
        <w:pStyle w:val="Heading1"/>
      </w:pPr>
      <w:bookmarkStart w:id="315" w:name="_Client_Address_022.02"/>
      <w:bookmarkStart w:id="316" w:name="_Toc463016731"/>
      <w:bookmarkStart w:id="317" w:name="_Toc465192362"/>
      <w:bookmarkStart w:id="318" w:name="EClientAdd"/>
      <w:bookmarkStart w:id="319" w:name="_Toc503536160"/>
      <w:bookmarkStart w:id="320" w:name="_Toc8734189"/>
      <w:bookmarkStart w:id="321" w:name="_Toc8734722"/>
      <w:bookmarkStart w:id="322" w:name="_Toc8805455"/>
      <w:bookmarkStart w:id="323" w:name="_Toc8805865"/>
      <w:bookmarkStart w:id="324" w:name="_Toc17495942"/>
      <w:bookmarkEnd w:id="315"/>
      <w:r w:rsidRPr="00BB5239">
        <w:lastRenderedPageBreak/>
        <w:t>Client Address 022.0</w:t>
      </w:r>
      <w:bookmarkEnd w:id="316"/>
      <w:bookmarkEnd w:id="317"/>
      <w:r>
        <w:t>2</w:t>
      </w:r>
      <w:bookmarkEnd w:id="318"/>
      <w:bookmarkEnd w:id="319"/>
      <w:bookmarkEnd w:id="320"/>
      <w:bookmarkEnd w:id="321"/>
      <w:bookmarkEnd w:id="322"/>
      <w:bookmarkEnd w:id="323"/>
      <w:bookmarkEnd w:id="324"/>
    </w:p>
    <w:p w:rsidR="00FD6A6A" w:rsidRDefault="00486294" w:rsidP="00486294">
      <w:pPr>
        <w:pStyle w:val="Heading2"/>
      </w:pPr>
      <w:bookmarkStart w:id="325" w:name="_Toc463016732"/>
      <w:bookmarkStart w:id="326" w:name="_Toc465192363"/>
      <w:bookmarkStart w:id="327" w:name="_Toc503536161"/>
      <w:bookmarkStart w:id="328" w:name="_Toc8734190"/>
      <w:bookmarkStart w:id="329" w:name="_Toc8734723"/>
      <w:bookmarkStart w:id="330" w:name="_Toc8805456"/>
      <w:bookmarkStart w:id="331" w:name="_Toc8805866"/>
      <w:bookmarkStart w:id="332" w:name="_Toc17495943"/>
      <w:r w:rsidRPr="00E70169">
        <w:t>Address Line 1</w:t>
      </w:r>
      <w:bookmarkEnd w:id="325"/>
      <w:bookmarkEnd w:id="326"/>
      <w:bookmarkEnd w:id="327"/>
      <w:bookmarkEnd w:id="328"/>
      <w:bookmarkEnd w:id="329"/>
      <w:bookmarkEnd w:id="330"/>
      <w:bookmarkEnd w:id="331"/>
      <w:bookmarkEnd w:id="332"/>
    </w:p>
    <w:p w:rsidR="00FD6A6A" w:rsidRPr="00486294" w:rsidRDefault="00486294" w:rsidP="00486294">
      <w:pPr>
        <w:pStyle w:val="HCAExternalBody1"/>
        <w:rPr>
          <w:rFonts w:ascii="Calibri" w:hAnsi="Calibri" w:cs="Arial"/>
          <w:color w:val="auto"/>
          <w:sz w:val="22"/>
          <w:szCs w:val="20"/>
        </w:rPr>
      </w:pPr>
      <w:r w:rsidRPr="00BB5239">
        <w:t>Section:  Client Address</w:t>
      </w:r>
    </w:p>
    <w:p w:rsidR="001040C4" w:rsidRDefault="001040C4" w:rsidP="00DB781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9E2963">
        <w:t>Indicates the street address where the client currently resides.</w:t>
      </w:r>
    </w:p>
    <w:p w:rsidR="001040C4" w:rsidRDefault="001040C4" w:rsidP="00DB7815">
      <w:pPr>
        <w:pStyle w:val="HCAExternalBody1"/>
      </w:pPr>
    </w:p>
    <w:p w:rsidR="00FD6A6A" w:rsidRPr="006D5894" w:rsidRDefault="00FD6A6A" w:rsidP="006D5894">
      <w:pPr>
        <w:pStyle w:val="Heading3"/>
      </w:pPr>
      <w:r w:rsidRPr="006D5894">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FD2023">
        <w:trPr>
          <w:trHeight w:val="500"/>
        </w:trPr>
        <w:tc>
          <w:tcPr>
            <w:tcW w:w="912" w:type="pct"/>
            <w:shd w:val="clear" w:color="auto" w:fill="DEEAF6"/>
            <w:vAlign w:val="center"/>
          </w:tcPr>
          <w:p w:rsidR="00FD6A6A" w:rsidRPr="00BB5239" w:rsidRDefault="00FD6A6A" w:rsidP="006D5894">
            <w:pPr>
              <w:pStyle w:val="HCAExternalBody1"/>
            </w:pPr>
            <w:r w:rsidRPr="00BB5239">
              <w:t>Code</w:t>
            </w:r>
          </w:p>
        </w:tc>
        <w:tc>
          <w:tcPr>
            <w:tcW w:w="866" w:type="pct"/>
            <w:shd w:val="clear" w:color="auto" w:fill="DEEAF6"/>
            <w:vAlign w:val="center"/>
          </w:tcPr>
          <w:p w:rsidR="00FD6A6A" w:rsidRPr="00BB5239" w:rsidRDefault="00FD6A6A" w:rsidP="006D5894">
            <w:pPr>
              <w:pStyle w:val="HCAExternalBody1"/>
            </w:pPr>
            <w:r w:rsidRPr="00BB5239">
              <w:t>Value</w:t>
            </w:r>
          </w:p>
        </w:tc>
        <w:tc>
          <w:tcPr>
            <w:tcW w:w="3222" w:type="pct"/>
            <w:shd w:val="clear" w:color="auto" w:fill="DEEAF6"/>
            <w:vAlign w:val="center"/>
          </w:tcPr>
          <w:p w:rsidR="00FD6A6A" w:rsidRPr="00BB5239" w:rsidRDefault="00FD6A6A" w:rsidP="006D5894">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6D5894" w:rsidRDefault="003C19F7" w:rsidP="006D5894">
      <w:pPr>
        <w:pStyle w:val="Heading3"/>
      </w:pPr>
      <w:r>
        <w:t>Rules:</w:t>
      </w:r>
    </w:p>
    <w:p w:rsidR="00FD6A6A" w:rsidRDefault="00FD6A6A" w:rsidP="006D5894">
      <w:pPr>
        <w:pStyle w:val="HCAExternalBody1"/>
        <w:numPr>
          <w:ilvl w:val="0"/>
          <w:numId w:val="40"/>
        </w:numPr>
      </w:pPr>
      <w:r w:rsidRPr="00BB5239">
        <w:t xml:space="preserve">Required for all clients </w:t>
      </w:r>
    </w:p>
    <w:p w:rsidR="00FD6A6A" w:rsidRPr="00BB5239" w:rsidRDefault="00FD6A6A" w:rsidP="006D5894">
      <w:pPr>
        <w:pStyle w:val="HCAExternalBody1"/>
        <w:numPr>
          <w:ilvl w:val="0"/>
          <w:numId w:val="40"/>
        </w:numPr>
      </w:pPr>
      <w:r>
        <w:t>Use US Postal Addressing Standards for address</w:t>
      </w:r>
    </w:p>
    <w:p w:rsidR="001040C4" w:rsidRDefault="001040C4" w:rsidP="00DB7815">
      <w:pPr>
        <w:pStyle w:val="HCAExternalBody1"/>
      </w:pPr>
    </w:p>
    <w:p w:rsidR="00FD6A6A" w:rsidRPr="00BB5239" w:rsidRDefault="00FD6A6A" w:rsidP="006D5894">
      <w:pPr>
        <w:pStyle w:val="Heading3"/>
      </w:pPr>
      <w:r w:rsidRPr="00BB5239">
        <w:t>Frequency:</w:t>
      </w:r>
    </w:p>
    <w:p w:rsidR="00FD6A6A" w:rsidRDefault="00FD6A6A" w:rsidP="006D5894">
      <w:pPr>
        <w:pStyle w:val="HCAExternalBody1"/>
        <w:numPr>
          <w:ilvl w:val="0"/>
          <w:numId w:val="41"/>
        </w:numPr>
      </w:pPr>
      <w:r w:rsidRPr="00BB5239">
        <w:t xml:space="preserve">Collected at request for service if possible, and updated </w:t>
      </w:r>
      <w:r>
        <w:t>upon change</w:t>
      </w:r>
    </w:p>
    <w:p w:rsidR="00FD6A6A" w:rsidRPr="00762F01" w:rsidRDefault="00FD6A6A" w:rsidP="006D5894">
      <w:pPr>
        <w:pStyle w:val="HCAExternalBody1"/>
        <w:numPr>
          <w:ilvl w:val="0"/>
          <w:numId w:val="41"/>
        </w:numPr>
      </w:pPr>
      <w:r w:rsidRPr="00762F01">
        <w:t>Required field for all clients</w:t>
      </w:r>
      <w:r>
        <w:t>.</w:t>
      </w:r>
    </w:p>
    <w:p w:rsidR="00FD6A6A" w:rsidRPr="00762F01" w:rsidRDefault="00FD6A6A" w:rsidP="006D5894">
      <w:pPr>
        <w:pStyle w:val="HCAExternalBody1"/>
        <w:numPr>
          <w:ilvl w:val="0"/>
          <w:numId w:val="41"/>
        </w:numPr>
      </w:pPr>
      <w:r w:rsidRPr="00762F01">
        <w:t>Optional for SUD clients in withdrawal management services, but should be reported if possible.</w:t>
      </w:r>
    </w:p>
    <w:p w:rsidR="00FD6A6A" w:rsidRPr="00762F01" w:rsidRDefault="00FD6A6A" w:rsidP="006D5894">
      <w:pPr>
        <w:pStyle w:val="HCAExternalBody1"/>
        <w:numPr>
          <w:ilvl w:val="0"/>
          <w:numId w:val="41"/>
        </w:numPr>
      </w:pPr>
      <w:r w:rsidRPr="00762F01">
        <w:t xml:space="preserve">If unknown, write “unknown” in this field (ADDRESS LINE 1). Do not put unknown in any of the other Address fields, </w:t>
      </w:r>
      <w:r>
        <w:t>leave them</w:t>
      </w:r>
      <w:r w:rsidRPr="00762F01">
        <w:t xml:space="preserve"> blank.</w:t>
      </w:r>
    </w:p>
    <w:p w:rsidR="00FD6A6A" w:rsidRPr="00BB5239" w:rsidRDefault="00FD6A6A" w:rsidP="006D5894">
      <w:pPr>
        <w:pStyle w:val="HCAExternalBody1"/>
        <w:numPr>
          <w:ilvl w:val="0"/>
          <w:numId w:val="41"/>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rsidR="00FD6A6A" w:rsidRDefault="00FD6A6A" w:rsidP="006D5894">
      <w:pPr>
        <w:pStyle w:val="HCAExternalBody1"/>
        <w:numPr>
          <w:ilvl w:val="0"/>
          <w:numId w:val="41"/>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a</w:t>
      </w:r>
      <w:r w:rsidR="001B17ED" w:rsidRPr="000C6E6C">
        <w:t xml:space="preserve">gency </w:t>
      </w:r>
      <w:r w:rsidRPr="000C6E6C">
        <w:t>as the closest proximity.</w:t>
      </w:r>
    </w:p>
    <w:p w:rsidR="00FD6A6A" w:rsidRPr="00BB5239" w:rsidRDefault="00FD6A6A" w:rsidP="00A80278">
      <w:pPr>
        <w:pStyle w:val="HCAExternalBody1"/>
      </w:pPr>
    </w:p>
    <w:p w:rsidR="00FD6A6A" w:rsidRPr="006D5894" w:rsidRDefault="00FD6A6A" w:rsidP="006D5894">
      <w:pPr>
        <w:pStyle w:val="Heading3"/>
      </w:pPr>
      <w:r w:rsidRPr="006D5894">
        <w:t>Data Use:</w:t>
      </w:r>
    </w:p>
    <w:p w:rsidR="00FD6A6A" w:rsidRDefault="00FD6A6A" w:rsidP="006D5894">
      <w:pPr>
        <w:pStyle w:val="HCAExternalBody1"/>
        <w:numPr>
          <w:ilvl w:val="0"/>
          <w:numId w:val="39"/>
        </w:numPr>
      </w:pPr>
      <w:r w:rsidRPr="00BB5239">
        <w:t>Identify the client</w:t>
      </w:r>
    </w:p>
    <w:p w:rsidR="00FD6A6A" w:rsidRPr="00C859B6" w:rsidRDefault="00FD6A6A" w:rsidP="006D5894">
      <w:pPr>
        <w:pStyle w:val="HCAExternalBody1"/>
        <w:numPr>
          <w:ilvl w:val="0"/>
          <w:numId w:val="39"/>
        </w:numPr>
      </w:pPr>
      <w:r w:rsidRPr="00C859B6">
        <w:t>Community Mental Health Services Block Grant (MHBG)</w:t>
      </w:r>
    </w:p>
    <w:p w:rsidR="00FD6A6A" w:rsidRDefault="00FD6A6A" w:rsidP="006D5894">
      <w:pPr>
        <w:pStyle w:val="HCAExternalBody1"/>
        <w:numPr>
          <w:ilvl w:val="0"/>
          <w:numId w:val="39"/>
        </w:numPr>
      </w:pPr>
      <w:r w:rsidRPr="00C859B6">
        <w:t>Substance Abuse Prevention and Treatment Block Grant (SABG) - Treatment Episode Data Set (TEDS) Reporting</w:t>
      </w:r>
    </w:p>
    <w:p w:rsidR="00FD6A6A" w:rsidRDefault="00FD6A6A" w:rsidP="006D5894">
      <w:pPr>
        <w:pStyle w:val="HCAExternalBody1"/>
        <w:numPr>
          <w:ilvl w:val="0"/>
          <w:numId w:val="39"/>
        </w:numPr>
      </w:pPr>
      <w:r>
        <w:t>Reports for legislature</w:t>
      </w:r>
    </w:p>
    <w:p w:rsidR="00FD6A6A" w:rsidRPr="00C859B6" w:rsidRDefault="00FD6A6A" w:rsidP="006D5894">
      <w:pPr>
        <w:pStyle w:val="HCAExternalBody1"/>
        <w:numPr>
          <w:ilvl w:val="0"/>
          <w:numId w:val="39"/>
        </w:numPr>
      </w:pPr>
      <w:r>
        <w:t>Program evaluation</w:t>
      </w:r>
    </w:p>
    <w:p w:rsidR="00FD6A6A" w:rsidRPr="00BB5239" w:rsidRDefault="00FD6A6A" w:rsidP="00FD6A6A">
      <w:pPr>
        <w:pStyle w:val="Default"/>
        <w:keepLines/>
        <w:widowControl/>
        <w:ind w:left="720"/>
        <w:rPr>
          <w:rFonts w:ascii="Arial" w:hAnsi="Arial" w:cs="Arial"/>
          <w:sz w:val="20"/>
          <w:szCs w:val="20"/>
        </w:rPr>
      </w:pPr>
    </w:p>
    <w:p w:rsidR="00FD6A6A" w:rsidRPr="006D5894" w:rsidRDefault="00FD6A6A" w:rsidP="006D5894">
      <w:pPr>
        <w:pStyle w:val="Heading3"/>
      </w:pPr>
      <w:r w:rsidRPr="006D5894">
        <w:t>Validation:</w:t>
      </w:r>
    </w:p>
    <w:p w:rsidR="00FD6A6A" w:rsidRPr="00BB5239" w:rsidRDefault="006D5894" w:rsidP="00FD2023">
      <w:pPr>
        <w:pStyle w:val="HCAExternalBody1"/>
        <w:numPr>
          <w:ilvl w:val="0"/>
          <w:numId w:val="69"/>
        </w:numPr>
      </w:pPr>
      <w:r>
        <w:t>None</w:t>
      </w:r>
    </w:p>
    <w:p w:rsidR="001040C4" w:rsidRDefault="001040C4" w:rsidP="00DB7815">
      <w:pPr>
        <w:pStyle w:val="HCAExternalBody1"/>
      </w:pPr>
    </w:p>
    <w:p w:rsidR="00FD6A6A" w:rsidRPr="00BB5239" w:rsidRDefault="00FD6A6A" w:rsidP="006D5894">
      <w:pPr>
        <w:pStyle w:val="Heading3"/>
      </w:pPr>
      <w:r w:rsidRPr="00BB5239">
        <w:t>History:</w:t>
      </w:r>
    </w:p>
    <w:p w:rsidR="001040C4" w:rsidRDefault="001040C4" w:rsidP="00DB7815">
      <w:pPr>
        <w:pStyle w:val="HCAExternalBody1"/>
      </w:pPr>
    </w:p>
    <w:p w:rsidR="00FD6A6A" w:rsidRPr="00BB5239" w:rsidRDefault="00FD6A6A" w:rsidP="006D5894">
      <w:pPr>
        <w:pStyle w:val="Heading3"/>
      </w:pPr>
      <w:r w:rsidRPr="00BB5239">
        <w:t>Notes:</w:t>
      </w:r>
    </w:p>
    <w:p w:rsidR="00FD6A6A" w:rsidRPr="006D5894" w:rsidRDefault="00FD6A6A" w:rsidP="006D5894">
      <w:pPr>
        <w:pStyle w:val="Heading2"/>
      </w:pPr>
      <w:r w:rsidRPr="00BB5239">
        <w:rPr>
          <w:rFonts w:cs="Arial"/>
          <w:szCs w:val="20"/>
        </w:rPr>
        <w:br w:type="page"/>
      </w:r>
      <w:bookmarkStart w:id="333" w:name="_Toc463016733"/>
      <w:bookmarkStart w:id="334" w:name="_Toc465192364"/>
      <w:bookmarkStart w:id="335" w:name="_Toc503536162"/>
      <w:bookmarkStart w:id="336" w:name="_Toc8734191"/>
      <w:bookmarkStart w:id="337" w:name="_Toc8734724"/>
      <w:bookmarkStart w:id="338" w:name="_Toc8805457"/>
      <w:bookmarkStart w:id="339" w:name="_Toc8805867"/>
      <w:bookmarkStart w:id="340" w:name="_Toc17495944"/>
      <w:r w:rsidR="006D5894" w:rsidRPr="00E70169">
        <w:lastRenderedPageBreak/>
        <w:t>Address Line 2</w:t>
      </w:r>
      <w:bookmarkEnd w:id="333"/>
      <w:bookmarkEnd w:id="334"/>
      <w:bookmarkEnd w:id="335"/>
      <w:bookmarkEnd w:id="336"/>
      <w:bookmarkEnd w:id="337"/>
      <w:bookmarkEnd w:id="338"/>
      <w:bookmarkEnd w:id="339"/>
      <w:bookmarkEnd w:id="340"/>
    </w:p>
    <w:p w:rsidR="00FD6A6A" w:rsidRPr="00BB5239" w:rsidRDefault="006D5894" w:rsidP="006D5894">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762F01">
        <w:t xml:space="preserve">Indicates the </w:t>
      </w:r>
      <w:r>
        <w:t xml:space="preserve">continuation of the </w:t>
      </w:r>
      <w:r w:rsidRPr="00762F01">
        <w:t>street address where the client currently resides.</w:t>
      </w:r>
      <w:r w:rsidRPr="00BB5239">
        <w:t xml:space="preserve">   </w:t>
      </w:r>
    </w:p>
    <w:p w:rsidR="00FD6A6A" w:rsidRPr="00BB5239" w:rsidRDefault="00FD6A6A" w:rsidP="00A80278">
      <w:pPr>
        <w:pStyle w:val="HCAExternalBody1"/>
      </w:pPr>
    </w:p>
    <w:p w:rsidR="00FD6A6A" w:rsidRPr="006D5894" w:rsidRDefault="00FD6A6A" w:rsidP="006D5894">
      <w:pPr>
        <w:pStyle w:val="Heading3"/>
      </w:pPr>
      <w:r w:rsidRPr="006D5894">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FD2023">
        <w:trPr>
          <w:trHeight w:val="500"/>
        </w:trPr>
        <w:tc>
          <w:tcPr>
            <w:tcW w:w="912" w:type="pct"/>
            <w:shd w:val="clear" w:color="auto" w:fill="DEEAF6"/>
            <w:vAlign w:val="center"/>
          </w:tcPr>
          <w:p w:rsidR="00FD6A6A" w:rsidRPr="00BB5239" w:rsidRDefault="00FD6A6A" w:rsidP="006D5894">
            <w:pPr>
              <w:pStyle w:val="HCAExternalBody1"/>
            </w:pPr>
            <w:r w:rsidRPr="00BB5239">
              <w:t>Code</w:t>
            </w:r>
          </w:p>
        </w:tc>
        <w:tc>
          <w:tcPr>
            <w:tcW w:w="866" w:type="pct"/>
            <w:shd w:val="clear" w:color="auto" w:fill="DEEAF6"/>
            <w:vAlign w:val="center"/>
          </w:tcPr>
          <w:p w:rsidR="00FD6A6A" w:rsidRPr="00BB5239" w:rsidRDefault="00FD6A6A" w:rsidP="006D5894">
            <w:pPr>
              <w:pStyle w:val="HCAExternalBody1"/>
            </w:pPr>
            <w:r w:rsidRPr="00BB5239">
              <w:t>Value</w:t>
            </w:r>
          </w:p>
        </w:tc>
        <w:tc>
          <w:tcPr>
            <w:tcW w:w="3222" w:type="pct"/>
            <w:shd w:val="clear" w:color="auto" w:fill="DEEAF6"/>
            <w:vAlign w:val="center"/>
          </w:tcPr>
          <w:p w:rsidR="00FD6A6A" w:rsidRPr="00BB5239" w:rsidRDefault="00FD6A6A" w:rsidP="006D5894">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6D5894">
            <w:pPr>
              <w:pStyle w:val="HCAExternalBody1"/>
              <w:rPr>
                <w:color w:val="000000"/>
              </w:rPr>
            </w:pPr>
          </w:p>
        </w:tc>
        <w:tc>
          <w:tcPr>
            <w:tcW w:w="866" w:type="pct"/>
            <w:vAlign w:val="bottom"/>
          </w:tcPr>
          <w:p w:rsidR="00FD6A6A" w:rsidRPr="00BB5239" w:rsidRDefault="00FD6A6A" w:rsidP="006D5894">
            <w:pPr>
              <w:pStyle w:val="HCAExternalBody1"/>
              <w:rPr>
                <w:color w:val="000000"/>
              </w:rPr>
            </w:pPr>
          </w:p>
        </w:tc>
        <w:tc>
          <w:tcPr>
            <w:tcW w:w="3222" w:type="pct"/>
          </w:tcPr>
          <w:p w:rsidR="00FD6A6A" w:rsidRPr="00BB5239" w:rsidRDefault="00FD6A6A" w:rsidP="006D5894">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762F01" w:rsidRDefault="003C19F7" w:rsidP="00C149D8">
      <w:pPr>
        <w:pStyle w:val="Heading3"/>
      </w:pPr>
      <w:r>
        <w:t>Rules:</w:t>
      </w:r>
    </w:p>
    <w:p w:rsidR="00FD6A6A" w:rsidRDefault="00FD6A6A" w:rsidP="006D5894">
      <w:pPr>
        <w:pStyle w:val="HCAExternalBody1"/>
        <w:numPr>
          <w:ilvl w:val="0"/>
          <w:numId w:val="42"/>
        </w:numPr>
      </w:pPr>
      <w:r w:rsidRPr="00762F01">
        <w:t xml:space="preserve">Required for all clients </w:t>
      </w:r>
    </w:p>
    <w:p w:rsidR="00FD6A6A" w:rsidRPr="00762F01" w:rsidRDefault="00FD6A6A" w:rsidP="006D5894">
      <w:pPr>
        <w:pStyle w:val="HCAExternalBody1"/>
        <w:numPr>
          <w:ilvl w:val="0"/>
          <w:numId w:val="42"/>
        </w:numPr>
      </w:pPr>
      <w:r>
        <w:t>Use US Postal Addressing Standards for address</w:t>
      </w:r>
    </w:p>
    <w:p w:rsidR="001040C4" w:rsidRDefault="001040C4" w:rsidP="00DB7815">
      <w:pPr>
        <w:pStyle w:val="HCAExternalBody1"/>
      </w:pPr>
    </w:p>
    <w:p w:rsidR="00FD6A6A" w:rsidRPr="006D5894" w:rsidRDefault="00FD6A6A" w:rsidP="006D5894">
      <w:pPr>
        <w:pStyle w:val="Heading3"/>
      </w:pPr>
      <w:r w:rsidRPr="006D5894">
        <w:t>Frequency:</w:t>
      </w:r>
    </w:p>
    <w:p w:rsidR="00FD6A6A" w:rsidRPr="006D5894" w:rsidRDefault="00FD6A6A" w:rsidP="006D5894">
      <w:pPr>
        <w:pStyle w:val="HCAExternalBody1"/>
        <w:numPr>
          <w:ilvl w:val="0"/>
          <w:numId w:val="42"/>
        </w:numPr>
      </w:pPr>
      <w:r w:rsidRPr="006D5894">
        <w:t>Collected at request for service if possible, and updated whenever there are changes</w:t>
      </w:r>
    </w:p>
    <w:p w:rsidR="00FD6A6A" w:rsidRPr="006D5894" w:rsidRDefault="00FD6A6A" w:rsidP="006D5894">
      <w:pPr>
        <w:pStyle w:val="HCAExternalBody1"/>
        <w:numPr>
          <w:ilvl w:val="0"/>
          <w:numId w:val="42"/>
        </w:numPr>
      </w:pPr>
      <w:r w:rsidRPr="006D5894">
        <w:t>Required field for all clients</w:t>
      </w:r>
    </w:p>
    <w:p w:rsidR="00FD6A6A" w:rsidRPr="006D5894" w:rsidRDefault="00FD6A6A" w:rsidP="006D5894">
      <w:pPr>
        <w:pStyle w:val="HCAExternalBody1"/>
        <w:numPr>
          <w:ilvl w:val="0"/>
          <w:numId w:val="42"/>
        </w:numPr>
      </w:pPr>
      <w:r w:rsidRPr="006D5894">
        <w:t>Optional for SUD clients in withdrawal management services, but should be reported if possible.</w:t>
      </w:r>
    </w:p>
    <w:p w:rsidR="00FD6A6A" w:rsidRPr="006D5894" w:rsidRDefault="00FD6A6A" w:rsidP="006D5894">
      <w:pPr>
        <w:pStyle w:val="HCAExternalBody1"/>
        <w:numPr>
          <w:ilvl w:val="0"/>
          <w:numId w:val="42"/>
        </w:numPr>
      </w:pPr>
      <w:r w:rsidRPr="006D5894">
        <w:t xml:space="preserve">If unknown, write “unknown” in </w:t>
      </w:r>
      <w:r w:rsidR="00CA530F">
        <w:t xml:space="preserve">the </w:t>
      </w:r>
      <w:r w:rsidRPr="006D5894">
        <w:t xml:space="preserve">(ADDRESS LINE </w:t>
      </w:r>
      <w:r w:rsidR="00CA530F">
        <w:t>1</w:t>
      </w:r>
      <w:r w:rsidRPr="006D5894">
        <w:t>)</w:t>
      </w:r>
      <w:r w:rsidR="00CA530F">
        <w:t xml:space="preserve"> field</w:t>
      </w:r>
      <w:r w:rsidRPr="006D5894">
        <w:t>. Do not put unknown in any of the other Address fields</w:t>
      </w:r>
      <w:r w:rsidR="00CA530F">
        <w:t xml:space="preserve"> including this one</w:t>
      </w:r>
      <w:r w:rsidRPr="006D5894">
        <w:t>, rather keep the rest of the Address fields blank.</w:t>
      </w:r>
    </w:p>
    <w:p w:rsidR="00FD6A6A" w:rsidRPr="00BB5239" w:rsidRDefault="00FD6A6A" w:rsidP="006D5894">
      <w:pPr>
        <w:pStyle w:val="HCAExternalBody1"/>
        <w:numPr>
          <w:ilvl w:val="0"/>
          <w:numId w:val="42"/>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rsidR="00FD6A6A" w:rsidRPr="006D5894" w:rsidRDefault="00FD6A6A" w:rsidP="006D5894">
      <w:pPr>
        <w:pStyle w:val="HCAExternalBody1"/>
        <w:numPr>
          <w:ilvl w:val="0"/>
          <w:numId w:val="42"/>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 xml:space="preserve">agency </w:t>
      </w:r>
      <w:r w:rsidR="006D5894">
        <w:t>as the closest proximity.</w:t>
      </w:r>
    </w:p>
    <w:p w:rsidR="001040C4" w:rsidRDefault="001040C4" w:rsidP="00DB7815">
      <w:pPr>
        <w:pStyle w:val="HCAExternalBody1"/>
      </w:pPr>
    </w:p>
    <w:p w:rsidR="00FD6A6A" w:rsidRPr="00762F01" w:rsidRDefault="00FD6A6A" w:rsidP="00C149D8">
      <w:pPr>
        <w:pStyle w:val="Heading3"/>
      </w:pPr>
      <w:r w:rsidRPr="00762F01">
        <w:t>Data Use:</w:t>
      </w:r>
    </w:p>
    <w:p w:rsidR="00FD6A6A" w:rsidRPr="006D5894" w:rsidRDefault="00FD6A6A" w:rsidP="006D5894">
      <w:pPr>
        <w:pStyle w:val="HCAExternalBody1"/>
        <w:numPr>
          <w:ilvl w:val="0"/>
          <w:numId w:val="42"/>
        </w:numPr>
      </w:pPr>
      <w:r w:rsidRPr="006D5894">
        <w:t>Identify the client</w:t>
      </w:r>
    </w:p>
    <w:p w:rsidR="00FD6A6A" w:rsidRPr="006D5894" w:rsidRDefault="00FD6A6A" w:rsidP="006D5894">
      <w:pPr>
        <w:pStyle w:val="HCAExternalBody1"/>
        <w:numPr>
          <w:ilvl w:val="0"/>
          <w:numId w:val="42"/>
        </w:numPr>
      </w:pPr>
      <w:r w:rsidRPr="006D5894">
        <w:t>Community Mental Health Services Block Grant (MHBG)</w:t>
      </w:r>
    </w:p>
    <w:p w:rsidR="00FD6A6A" w:rsidRPr="006D5894" w:rsidRDefault="00FD6A6A" w:rsidP="006D5894">
      <w:pPr>
        <w:pStyle w:val="HCAExternalBody1"/>
        <w:numPr>
          <w:ilvl w:val="0"/>
          <w:numId w:val="42"/>
        </w:numPr>
      </w:pPr>
      <w:r w:rsidRPr="006D5894">
        <w:t>Substance Abuse Prevention and Treatment Block Grant (SABG) - Treatment Episode Data Set (TEDS) Reporting</w:t>
      </w:r>
    </w:p>
    <w:p w:rsidR="00FD6A6A" w:rsidRDefault="00FD6A6A" w:rsidP="006D5894">
      <w:pPr>
        <w:pStyle w:val="HCAExternalBody1"/>
        <w:numPr>
          <w:ilvl w:val="0"/>
          <w:numId w:val="42"/>
        </w:numPr>
      </w:pPr>
      <w:r>
        <w:t>Reports for legislature</w:t>
      </w:r>
    </w:p>
    <w:p w:rsidR="00FD6A6A" w:rsidRPr="006D5894" w:rsidRDefault="00FD6A6A" w:rsidP="006D5894">
      <w:pPr>
        <w:pStyle w:val="HCAExternalBody1"/>
        <w:numPr>
          <w:ilvl w:val="0"/>
          <w:numId w:val="42"/>
        </w:numPr>
      </w:pPr>
      <w:r>
        <w:t>Program evaluation</w:t>
      </w:r>
    </w:p>
    <w:p w:rsidR="001040C4" w:rsidRDefault="001040C4" w:rsidP="00DB7815">
      <w:pPr>
        <w:pStyle w:val="HCAExternalBody1"/>
      </w:pPr>
    </w:p>
    <w:p w:rsidR="00FD6A6A" w:rsidRPr="00762F01" w:rsidRDefault="00FD6A6A" w:rsidP="006D5894">
      <w:pPr>
        <w:pStyle w:val="Heading3"/>
      </w:pPr>
      <w:r w:rsidRPr="00762F01">
        <w:t>Validation:</w:t>
      </w:r>
    </w:p>
    <w:p w:rsidR="00FD6A6A" w:rsidRPr="00762F01" w:rsidRDefault="00FD6A6A" w:rsidP="00C149D8">
      <w:pPr>
        <w:pStyle w:val="HCAExternalBody1"/>
        <w:numPr>
          <w:ilvl w:val="0"/>
          <w:numId w:val="42"/>
        </w:numPr>
      </w:pPr>
      <w:r w:rsidRPr="006D5894">
        <w:t>None</w:t>
      </w:r>
    </w:p>
    <w:p w:rsidR="001040C4" w:rsidRDefault="001040C4" w:rsidP="00DB7815">
      <w:pPr>
        <w:pStyle w:val="HCAExternalBody1"/>
      </w:pPr>
    </w:p>
    <w:p w:rsidR="00FD6A6A" w:rsidRPr="00762F01" w:rsidRDefault="00FD6A6A" w:rsidP="006D5894">
      <w:pPr>
        <w:pStyle w:val="Heading3"/>
      </w:pPr>
      <w:r w:rsidRPr="00762F01">
        <w:t>History:</w:t>
      </w:r>
    </w:p>
    <w:p w:rsidR="00FD6A6A" w:rsidRPr="00762F01" w:rsidRDefault="00FD6A6A" w:rsidP="00FD2023">
      <w:pPr>
        <w:pStyle w:val="HCAExternalBody1"/>
      </w:pPr>
    </w:p>
    <w:p w:rsidR="00FD6A6A" w:rsidRPr="00762F01" w:rsidRDefault="00FD6A6A" w:rsidP="00E110BE">
      <w:pPr>
        <w:pStyle w:val="Heading3"/>
      </w:pPr>
      <w:r w:rsidRPr="00762F01">
        <w:t>Notes:</w:t>
      </w:r>
    </w:p>
    <w:p w:rsidR="00FD6A6A" w:rsidRDefault="00FD6A6A" w:rsidP="000F56B6">
      <w:pPr>
        <w:pStyle w:val="Heading2"/>
      </w:pPr>
      <w:r w:rsidRPr="00BB5239">
        <w:rPr>
          <w:rFonts w:cs="Arial"/>
          <w:szCs w:val="20"/>
        </w:rPr>
        <w:br w:type="page"/>
      </w:r>
      <w:bookmarkStart w:id="341" w:name="_Toc463016734"/>
      <w:bookmarkStart w:id="342" w:name="_Toc465192365"/>
      <w:bookmarkStart w:id="343" w:name="_Toc503536163"/>
      <w:bookmarkStart w:id="344" w:name="_Toc8734192"/>
      <w:bookmarkStart w:id="345" w:name="_Toc8734725"/>
      <w:bookmarkStart w:id="346" w:name="_Toc8805458"/>
      <w:bookmarkStart w:id="347" w:name="_Toc8805868"/>
      <w:bookmarkStart w:id="348" w:name="_Toc17495945"/>
      <w:r w:rsidR="00E110BE" w:rsidRPr="00E70169">
        <w:lastRenderedPageBreak/>
        <w:t>City</w:t>
      </w:r>
      <w:bookmarkEnd w:id="341"/>
      <w:bookmarkEnd w:id="342"/>
      <w:bookmarkEnd w:id="343"/>
      <w:bookmarkEnd w:id="344"/>
      <w:bookmarkEnd w:id="345"/>
      <w:bookmarkEnd w:id="346"/>
      <w:bookmarkEnd w:id="347"/>
      <w:bookmarkEnd w:id="348"/>
    </w:p>
    <w:p w:rsidR="00E110BE" w:rsidRPr="00BB5239" w:rsidRDefault="00E110BE" w:rsidP="00E110BE">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762F01">
        <w:t>Indicates the client's current city of residence.</w:t>
      </w:r>
      <w:r w:rsidRPr="00BB5239">
        <w:t xml:space="preserve">   </w:t>
      </w:r>
    </w:p>
    <w:p w:rsidR="00FD6A6A" w:rsidRPr="00BB5239" w:rsidRDefault="00FD6A6A" w:rsidP="00A80278">
      <w:pPr>
        <w:pStyle w:val="HCAExternalBody1"/>
      </w:pPr>
    </w:p>
    <w:p w:rsidR="00FD6A6A" w:rsidRPr="00E110BE" w:rsidRDefault="00FD6A6A" w:rsidP="00E110BE">
      <w:pPr>
        <w:pStyle w:val="Heading3"/>
      </w:pPr>
      <w:r w:rsidRPr="00E110BE">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FD2023">
        <w:trPr>
          <w:trHeight w:val="500"/>
        </w:trPr>
        <w:tc>
          <w:tcPr>
            <w:tcW w:w="912" w:type="pct"/>
            <w:shd w:val="clear" w:color="auto" w:fill="DEEAF6"/>
            <w:vAlign w:val="center"/>
          </w:tcPr>
          <w:p w:rsidR="00FD6A6A" w:rsidRPr="00BB5239" w:rsidRDefault="00FD6A6A" w:rsidP="00E110BE">
            <w:pPr>
              <w:pStyle w:val="HCAExternalBody1"/>
            </w:pPr>
            <w:r w:rsidRPr="00BB5239">
              <w:t>Code</w:t>
            </w:r>
          </w:p>
        </w:tc>
        <w:tc>
          <w:tcPr>
            <w:tcW w:w="866" w:type="pct"/>
            <w:shd w:val="clear" w:color="auto" w:fill="DEEAF6"/>
            <w:vAlign w:val="center"/>
          </w:tcPr>
          <w:p w:rsidR="00FD6A6A" w:rsidRPr="00BB5239" w:rsidRDefault="00FD6A6A" w:rsidP="00E110BE">
            <w:pPr>
              <w:pStyle w:val="HCAExternalBody1"/>
            </w:pPr>
            <w:r w:rsidRPr="00BB5239">
              <w:t>Value</w:t>
            </w:r>
          </w:p>
        </w:tc>
        <w:tc>
          <w:tcPr>
            <w:tcW w:w="3222" w:type="pct"/>
            <w:shd w:val="clear" w:color="auto" w:fill="DEEAF6"/>
            <w:vAlign w:val="center"/>
          </w:tcPr>
          <w:p w:rsidR="00FD6A6A" w:rsidRPr="00BB5239" w:rsidRDefault="00FD6A6A" w:rsidP="00E110BE">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E110BE">
            <w:pPr>
              <w:pStyle w:val="HCAExternalBody1"/>
              <w:rPr>
                <w:color w:val="000000"/>
              </w:rPr>
            </w:pPr>
          </w:p>
        </w:tc>
        <w:tc>
          <w:tcPr>
            <w:tcW w:w="866" w:type="pct"/>
            <w:vAlign w:val="bottom"/>
          </w:tcPr>
          <w:p w:rsidR="00FD6A6A" w:rsidRPr="00BB5239" w:rsidRDefault="00FD6A6A" w:rsidP="00E110BE">
            <w:pPr>
              <w:pStyle w:val="HCAExternalBody1"/>
              <w:rPr>
                <w:color w:val="000000"/>
              </w:rPr>
            </w:pPr>
          </w:p>
        </w:tc>
        <w:tc>
          <w:tcPr>
            <w:tcW w:w="3222" w:type="pct"/>
          </w:tcPr>
          <w:p w:rsidR="00FD6A6A" w:rsidRPr="00BB5239" w:rsidRDefault="00FD6A6A" w:rsidP="00E110BE">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E110BE">
            <w:pPr>
              <w:pStyle w:val="HCAExternalBody1"/>
              <w:rPr>
                <w:color w:val="000000"/>
              </w:rPr>
            </w:pPr>
          </w:p>
        </w:tc>
        <w:tc>
          <w:tcPr>
            <w:tcW w:w="866" w:type="pct"/>
            <w:vAlign w:val="bottom"/>
          </w:tcPr>
          <w:p w:rsidR="00FD6A6A" w:rsidRPr="00BB5239" w:rsidRDefault="00FD6A6A" w:rsidP="00E110BE">
            <w:pPr>
              <w:pStyle w:val="HCAExternalBody1"/>
              <w:rPr>
                <w:color w:val="000000"/>
              </w:rPr>
            </w:pPr>
          </w:p>
        </w:tc>
        <w:tc>
          <w:tcPr>
            <w:tcW w:w="3222" w:type="pct"/>
          </w:tcPr>
          <w:p w:rsidR="00FD6A6A" w:rsidRPr="00BB5239" w:rsidRDefault="00FD6A6A" w:rsidP="00E110BE">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E110BE" w:rsidRDefault="00FD6A6A" w:rsidP="00E110BE">
      <w:pPr>
        <w:pStyle w:val="Heading3"/>
      </w:pPr>
      <w:r w:rsidRPr="00E110BE">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E110BE">
            <w:pPr>
              <w:pStyle w:val="HCAExternalBody1"/>
            </w:pPr>
            <w:r w:rsidRPr="00BB5239">
              <w:t>Code</w:t>
            </w:r>
          </w:p>
        </w:tc>
        <w:tc>
          <w:tcPr>
            <w:tcW w:w="2087" w:type="pct"/>
            <w:shd w:val="clear" w:color="auto" w:fill="DEEAF6"/>
            <w:vAlign w:val="center"/>
          </w:tcPr>
          <w:p w:rsidR="00FD6A6A" w:rsidRPr="00BB5239" w:rsidRDefault="00FD6A6A" w:rsidP="00E110BE">
            <w:pPr>
              <w:pStyle w:val="HCAExternalBody1"/>
            </w:pPr>
            <w:r w:rsidRPr="00BB5239">
              <w:t>Value</w:t>
            </w:r>
          </w:p>
        </w:tc>
        <w:tc>
          <w:tcPr>
            <w:tcW w:w="1368" w:type="pct"/>
            <w:shd w:val="clear" w:color="auto" w:fill="DEEAF6"/>
            <w:vAlign w:val="center"/>
          </w:tcPr>
          <w:p w:rsidR="00FD6A6A" w:rsidRPr="00BB5239" w:rsidRDefault="00FD6A6A" w:rsidP="00E110BE">
            <w:pPr>
              <w:pStyle w:val="HCAExternalBody1"/>
            </w:pPr>
            <w:r>
              <w:t>Effective Start Date</w:t>
            </w:r>
          </w:p>
        </w:tc>
        <w:tc>
          <w:tcPr>
            <w:tcW w:w="1048" w:type="pct"/>
            <w:shd w:val="clear" w:color="auto" w:fill="DEEAF6"/>
            <w:vAlign w:val="center"/>
          </w:tcPr>
          <w:p w:rsidR="00FD6A6A" w:rsidRDefault="00FD6A6A" w:rsidP="00E110BE">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E110BE">
            <w:pPr>
              <w:pStyle w:val="HCAExternalBody1"/>
              <w:rPr>
                <w:color w:val="000000"/>
              </w:rPr>
            </w:pPr>
          </w:p>
        </w:tc>
        <w:tc>
          <w:tcPr>
            <w:tcW w:w="2087" w:type="pct"/>
            <w:vAlign w:val="bottom"/>
          </w:tcPr>
          <w:p w:rsidR="00FD6A6A" w:rsidRPr="00BB5239" w:rsidRDefault="00FD6A6A" w:rsidP="00E110BE">
            <w:pPr>
              <w:pStyle w:val="HCAExternalBody1"/>
              <w:rPr>
                <w:color w:val="000000"/>
                <w:highlight w:val="yellow"/>
              </w:rPr>
            </w:pPr>
          </w:p>
        </w:tc>
        <w:tc>
          <w:tcPr>
            <w:tcW w:w="1368" w:type="pct"/>
          </w:tcPr>
          <w:p w:rsidR="00FD6A6A" w:rsidRPr="00BB5239" w:rsidRDefault="00FD6A6A" w:rsidP="00E110BE">
            <w:pPr>
              <w:pStyle w:val="HCAExternalBody1"/>
              <w:rPr>
                <w:color w:val="000000"/>
                <w:highlight w:val="yellow"/>
              </w:rPr>
            </w:pPr>
          </w:p>
        </w:tc>
        <w:tc>
          <w:tcPr>
            <w:tcW w:w="1048" w:type="pct"/>
          </w:tcPr>
          <w:p w:rsidR="00FD6A6A" w:rsidRPr="00BB5239" w:rsidRDefault="00FD6A6A" w:rsidP="00E110BE">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FD6A6A" w:rsidRPr="00E110BE" w:rsidRDefault="003C19F7" w:rsidP="00E110BE">
      <w:pPr>
        <w:pStyle w:val="Heading3"/>
      </w:pPr>
      <w:r>
        <w:t>Rules:</w:t>
      </w:r>
    </w:p>
    <w:p w:rsidR="00FD6A6A" w:rsidRPr="00BB5239" w:rsidRDefault="00FD6A6A" w:rsidP="00E110BE">
      <w:pPr>
        <w:pStyle w:val="HCAExternalBody1"/>
        <w:numPr>
          <w:ilvl w:val="0"/>
          <w:numId w:val="42"/>
        </w:numPr>
      </w:pPr>
      <w:r>
        <w:t>Use US Postal Addressing Standards for address</w:t>
      </w:r>
    </w:p>
    <w:p w:rsidR="00FD6A6A" w:rsidRDefault="00FD6A6A" w:rsidP="00E110BE">
      <w:pPr>
        <w:pStyle w:val="HCAExternalBody1"/>
        <w:numPr>
          <w:ilvl w:val="0"/>
          <w:numId w:val="42"/>
        </w:numPr>
      </w:pPr>
      <w:r w:rsidRPr="00BB5239">
        <w:t>Required for all clients</w:t>
      </w:r>
    </w:p>
    <w:p w:rsidR="00FD6A6A" w:rsidRPr="00762F01" w:rsidRDefault="00FD6A6A" w:rsidP="00E110BE">
      <w:pPr>
        <w:pStyle w:val="HCAExternalBody1"/>
        <w:numPr>
          <w:ilvl w:val="0"/>
          <w:numId w:val="42"/>
        </w:numPr>
      </w:pPr>
      <w:r w:rsidRPr="00762F01">
        <w:t>Optional for SUD clients in withdrawal management services, but should be reported if possible.</w:t>
      </w:r>
    </w:p>
    <w:p w:rsidR="00FD6A6A" w:rsidRPr="00BB5239" w:rsidRDefault="00FD6A6A" w:rsidP="00E110BE">
      <w:pPr>
        <w:pStyle w:val="HCAExternalBody1"/>
        <w:numPr>
          <w:ilvl w:val="0"/>
          <w:numId w:val="42"/>
        </w:numPr>
      </w:pPr>
      <w:r w:rsidRPr="005004A0">
        <w:t xml:space="preserve">If address </w:t>
      </w:r>
      <w:r>
        <w:t xml:space="preserve">of residency </w:t>
      </w:r>
      <w:r w:rsidRPr="005004A0">
        <w:t>is not available, then submit the</w:t>
      </w:r>
      <w:r>
        <w:t xml:space="preserve"> </w:t>
      </w:r>
      <w:r w:rsidR="001040C4">
        <w:t xml:space="preserve">client’s </w:t>
      </w:r>
      <w:r>
        <w:t xml:space="preserve">mailing address; if mailing is not available, report address elements available; at a minimum report </w:t>
      </w:r>
      <w:r w:rsidR="001040C4">
        <w:t xml:space="preserve">county </w:t>
      </w:r>
      <w:r>
        <w:t xml:space="preserve">and </w:t>
      </w:r>
      <w:r w:rsidR="001040C4">
        <w:t>city</w:t>
      </w:r>
    </w:p>
    <w:p w:rsidR="00FD6A6A" w:rsidRDefault="00FD6A6A" w:rsidP="00E110BE">
      <w:pPr>
        <w:pStyle w:val="HCAExternalBody1"/>
        <w:numPr>
          <w:ilvl w:val="0"/>
          <w:numId w:val="42"/>
        </w:numPr>
      </w:pPr>
      <w:r w:rsidRPr="005C6CD9">
        <w:t>If client is homeless or unable to provide a physical street address, report what is available, and must include city, county and state or zip code. In the case of residence in a tent in the woods, report closest city, county, and state or zip code (or the closest by proximity),</w:t>
      </w:r>
      <w:r>
        <w:t xml:space="preserve"> </w:t>
      </w:r>
      <w:r w:rsidRPr="000C6E6C">
        <w:t xml:space="preserve">but do not report </w:t>
      </w:r>
      <w:r w:rsidR="001B17ED">
        <w:t>p</w:t>
      </w:r>
      <w:r w:rsidR="001B17ED" w:rsidRPr="000C6E6C">
        <w:t xml:space="preserve">rovider </w:t>
      </w:r>
      <w:r w:rsidR="001B17ED">
        <w:t>a</w:t>
      </w:r>
      <w:r w:rsidR="001B17ED" w:rsidRPr="000C6E6C">
        <w:t xml:space="preserve">gency </w:t>
      </w:r>
      <w:r w:rsidRPr="000C6E6C">
        <w:t>as the closest proximity.</w:t>
      </w:r>
    </w:p>
    <w:p w:rsidR="001040C4" w:rsidRDefault="001040C4" w:rsidP="00DB7815">
      <w:pPr>
        <w:pStyle w:val="HCAExternalBody1"/>
      </w:pPr>
    </w:p>
    <w:p w:rsidR="00FD6A6A" w:rsidRPr="00BB5239" w:rsidRDefault="00FD6A6A" w:rsidP="00E110BE">
      <w:pPr>
        <w:pStyle w:val="Heading3"/>
      </w:pPr>
      <w:r w:rsidRPr="00BB5239">
        <w:t>Frequency:</w:t>
      </w:r>
    </w:p>
    <w:p w:rsidR="00FD6A6A" w:rsidRPr="00BB5239" w:rsidRDefault="00FD6A6A" w:rsidP="00A80278">
      <w:pPr>
        <w:pStyle w:val="HCAExternalBody1"/>
        <w:numPr>
          <w:ilvl w:val="0"/>
          <w:numId w:val="42"/>
        </w:numPr>
      </w:pPr>
      <w:r w:rsidRPr="00BB5239">
        <w:t xml:space="preserve">Collected at request for service if possible, and updated whenever there are changes.  </w:t>
      </w:r>
    </w:p>
    <w:p w:rsidR="001040C4" w:rsidRDefault="001040C4" w:rsidP="00DB7815">
      <w:pPr>
        <w:pStyle w:val="HCAExternalBody1"/>
      </w:pPr>
    </w:p>
    <w:p w:rsidR="00FD6A6A" w:rsidRPr="00E110BE" w:rsidRDefault="00FD6A6A" w:rsidP="00E110BE">
      <w:pPr>
        <w:pStyle w:val="Heading3"/>
      </w:pPr>
      <w:r w:rsidRPr="00E110BE">
        <w:t>Data Use:</w:t>
      </w:r>
    </w:p>
    <w:p w:rsidR="00FD6A6A" w:rsidRDefault="00FD6A6A" w:rsidP="00E110BE">
      <w:pPr>
        <w:pStyle w:val="HCAExternalBody1"/>
        <w:numPr>
          <w:ilvl w:val="0"/>
          <w:numId w:val="42"/>
        </w:numPr>
      </w:pPr>
      <w:r w:rsidRPr="00BB5239">
        <w:t>Identify the client</w:t>
      </w:r>
    </w:p>
    <w:p w:rsidR="00FD6A6A" w:rsidRPr="00C859B6" w:rsidRDefault="00FD6A6A" w:rsidP="00E110BE">
      <w:pPr>
        <w:pStyle w:val="HCAExternalBody1"/>
        <w:numPr>
          <w:ilvl w:val="0"/>
          <w:numId w:val="42"/>
        </w:numPr>
      </w:pPr>
      <w:r w:rsidRPr="00C859B6">
        <w:t>Community Mental Health Services Block Grant (MHBG)</w:t>
      </w:r>
    </w:p>
    <w:p w:rsidR="00FD6A6A" w:rsidRDefault="00FD6A6A" w:rsidP="00E110BE">
      <w:pPr>
        <w:pStyle w:val="HCAExternalBody1"/>
        <w:numPr>
          <w:ilvl w:val="0"/>
          <w:numId w:val="42"/>
        </w:numPr>
      </w:pPr>
      <w:r w:rsidRPr="00E110BE">
        <w:t>Substance Abuse Prevention and Treatment Block Grant (SABG) - Treatment Episode Data Set</w:t>
      </w:r>
      <w:r w:rsidRPr="00C859B6">
        <w:t xml:space="preserve"> (TEDS) Reporting</w:t>
      </w:r>
    </w:p>
    <w:p w:rsidR="00FD6A6A" w:rsidRDefault="00FD6A6A" w:rsidP="00E110BE">
      <w:pPr>
        <w:pStyle w:val="HCAExternalBody1"/>
        <w:numPr>
          <w:ilvl w:val="0"/>
          <w:numId w:val="42"/>
        </w:numPr>
      </w:pPr>
      <w:r>
        <w:t>Reports for legislature</w:t>
      </w:r>
    </w:p>
    <w:p w:rsidR="00FD6A6A" w:rsidRPr="000F56B6" w:rsidRDefault="00FD6A6A" w:rsidP="000F56B6">
      <w:pPr>
        <w:pStyle w:val="HCAExternalBody1"/>
        <w:numPr>
          <w:ilvl w:val="0"/>
          <w:numId w:val="42"/>
        </w:numPr>
      </w:pPr>
      <w:r>
        <w:t>Program evaluation</w:t>
      </w:r>
    </w:p>
    <w:p w:rsidR="001040C4" w:rsidRDefault="001040C4" w:rsidP="00DB7815">
      <w:pPr>
        <w:pStyle w:val="HCAExternalBody1"/>
      </w:pPr>
    </w:p>
    <w:p w:rsidR="00FD6A6A" w:rsidRPr="000F56B6" w:rsidRDefault="00FD6A6A" w:rsidP="000F56B6">
      <w:pPr>
        <w:pStyle w:val="Heading3"/>
      </w:pPr>
      <w:r w:rsidRPr="000F56B6">
        <w:t>Validation:</w:t>
      </w:r>
    </w:p>
    <w:p w:rsidR="00FD6A6A" w:rsidRPr="00BB5239" w:rsidRDefault="000F56B6" w:rsidP="000F56B6">
      <w:pPr>
        <w:pStyle w:val="HCAExternalBody1"/>
        <w:numPr>
          <w:ilvl w:val="0"/>
          <w:numId w:val="42"/>
        </w:numPr>
      </w:pPr>
      <w:r>
        <w:t>None</w:t>
      </w:r>
    </w:p>
    <w:p w:rsidR="001040C4" w:rsidRDefault="001040C4" w:rsidP="00DB7815">
      <w:pPr>
        <w:pStyle w:val="HCAExternalBody1"/>
      </w:pPr>
    </w:p>
    <w:p w:rsidR="00FD6A6A" w:rsidRPr="00BB5239" w:rsidRDefault="00FD6A6A" w:rsidP="000F56B6">
      <w:pPr>
        <w:pStyle w:val="Heading3"/>
      </w:pPr>
      <w:r w:rsidRPr="00BB5239">
        <w:t>History:</w:t>
      </w:r>
    </w:p>
    <w:p w:rsidR="001040C4" w:rsidRDefault="001040C4" w:rsidP="00DB7815">
      <w:pPr>
        <w:pStyle w:val="HCAExternalBody1"/>
      </w:pPr>
    </w:p>
    <w:p w:rsidR="00FD6A6A" w:rsidRPr="00BB5239" w:rsidRDefault="00FD6A6A" w:rsidP="000F56B6">
      <w:pPr>
        <w:pStyle w:val="Heading3"/>
      </w:pPr>
      <w:r w:rsidRPr="00BB5239">
        <w:lastRenderedPageBreak/>
        <w:t>Notes:</w:t>
      </w:r>
    </w:p>
    <w:p w:rsidR="00FD6A6A" w:rsidRPr="00BB5239" w:rsidRDefault="00FD6A6A" w:rsidP="00A17EDC">
      <w:pPr>
        <w:pStyle w:val="HCAExternalBody1"/>
      </w:pPr>
    </w:p>
    <w:p w:rsidR="00C654FD" w:rsidRDefault="00FD6A6A" w:rsidP="00C654FD">
      <w:pPr>
        <w:pStyle w:val="Heading2"/>
      </w:pPr>
      <w:r w:rsidRPr="00BB5239">
        <w:rPr>
          <w:rFonts w:cs="Arial"/>
          <w:szCs w:val="20"/>
        </w:rPr>
        <w:br w:type="page"/>
      </w:r>
      <w:bookmarkStart w:id="349" w:name="_Toc463016735"/>
      <w:bookmarkStart w:id="350" w:name="_Toc465192366"/>
      <w:bookmarkStart w:id="351" w:name="_Toc503536164"/>
      <w:bookmarkStart w:id="352" w:name="_Toc8734193"/>
      <w:bookmarkStart w:id="353" w:name="_Toc8734726"/>
      <w:bookmarkStart w:id="354" w:name="_Toc8805459"/>
      <w:bookmarkStart w:id="355" w:name="_Toc8805869"/>
      <w:bookmarkStart w:id="356" w:name="_Toc17495946"/>
      <w:r w:rsidR="00C654FD" w:rsidRPr="00E70169">
        <w:lastRenderedPageBreak/>
        <w:t>County</w:t>
      </w:r>
      <w:bookmarkEnd w:id="349"/>
      <w:bookmarkEnd w:id="350"/>
      <w:bookmarkEnd w:id="351"/>
      <w:bookmarkEnd w:id="352"/>
      <w:bookmarkEnd w:id="353"/>
      <w:bookmarkEnd w:id="354"/>
      <w:bookmarkEnd w:id="355"/>
      <w:bookmarkEnd w:id="356"/>
    </w:p>
    <w:p w:rsidR="00C654FD" w:rsidRPr="00BB5239" w:rsidRDefault="00C654FD" w:rsidP="00C654FD">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C654FD">
      <w:pPr>
        <w:pStyle w:val="HCAExternalBody1"/>
      </w:pPr>
      <w:r w:rsidRPr="00762F01">
        <w:t>Indicates the county where the client currently resides.</w:t>
      </w:r>
      <w:r w:rsidRPr="00BB5239">
        <w:t xml:space="preserve">   </w:t>
      </w:r>
    </w:p>
    <w:p w:rsidR="00FD6A6A" w:rsidRPr="00BB5239" w:rsidRDefault="00FD6A6A" w:rsidP="00A80278">
      <w:pPr>
        <w:pStyle w:val="HCAExternalBody1"/>
      </w:pPr>
    </w:p>
    <w:p w:rsidR="00FD6A6A" w:rsidRPr="00C654FD" w:rsidRDefault="00FD6A6A" w:rsidP="00C654FD">
      <w:pPr>
        <w:pStyle w:val="Heading3"/>
      </w:pPr>
      <w:r w:rsidRPr="00C654FD">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C654FD" w:rsidTr="00FD2023">
        <w:trPr>
          <w:trHeight w:val="500"/>
        </w:trPr>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Code</w:t>
            </w:r>
          </w:p>
        </w:tc>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Value</w:t>
            </w:r>
          </w:p>
        </w:tc>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Code</w:t>
            </w:r>
          </w:p>
        </w:tc>
        <w:tc>
          <w:tcPr>
            <w:tcW w:w="1250" w:type="pct"/>
            <w:shd w:val="clear" w:color="auto" w:fill="DEEAF6"/>
            <w:vAlign w:val="center"/>
          </w:tcPr>
          <w:p w:rsidR="00FD6A6A" w:rsidRPr="00C654FD" w:rsidRDefault="00FD6A6A" w:rsidP="00C654FD">
            <w:pPr>
              <w:pStyle w:val="HCAExternalBody1"/>
              <w:rPr>
                <w:color w:val="000000"/>
              </w:rPr>
            </w:pPr>
            <w:r w:rsidRPr="00C654FD">
              <w:rPr>
                <w:color w:val="000000"/>
              </w:rPr>
              <w:t>Value</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53001 </w:t>
            </w:r>
          </w:p>
        </w:tc>
        <w:tc>
          <w:tcPr>
            <w:tcW w:w="1250" w:type="pct"/>
          </w:tcPr>
          <w:p w:rsidR="00FD6A6A" w:rsidRPr="00BB5239" w:rsidRDefault="00FD6A6A" w:rsidP="00C654FD">
            <w:pPr>
              <w:pStyle w:val="HCAExternalBody1"/>
              <w:rPr>
                <w:color w:val="000000"/>
              </w:rPr>
            </w:pPr>
            <w:r>
              <w:rPr>
                <w:sz w:val="18"/>
                <w:szCs w:val="18"/>
              </w:rPr>
              <w:t xml:space="preserve">Adams </w:t>
            </w:r>
          </w:p>
        </w:tc>
        <w:tc>
          <w:tcPr>
            <w:tcW w:w="1250" w:type="pct"/>
          </w:tcPr>
          <w:p w:rsidR="00FD6A6A" w:rsidRPr="00BB5239" w:rsidRDefault="00FD6A6A" w:rsidP="00C654FD">
            <w:pPr>
              <w:pStyle w:val="HCAExternalBody1"/>
              <w:rPr>
                <w:color w:val="000000"/>
              </w:rPr>
            </w:pPr>
            <w:r>
              <w:rPr>
                <w:sz w:val="18"/>
                <w:szCs w:val="18"/>
              </w:rPr>
              <w:t xml:space="preserve">53041 </w:t>
            </w:r>
          </w:p>
        </w:tc>
        <w:tc>
          <w:tcPr>
            <w:tcW w:w="1250" w:type="pct"/>
          </w:tcPr>
          <w:p w:rsidR="00FD6A6A" w:rsidRPr="00BB5239" w:rsidRDefault="00FD6A6A" w:rsidP="00C654FD">
            <w:pPr>
              <w:pStyle w:val="HCAExternalBody1"/>
              <w:rPr>
                <w:color w:val="000000"/>
              </w:rPr>
            </w:pPr>
            <w:r>
              <w:rPr>
                <w:sz w:val="18"/>
                <w:szCs w:val="18"/>
              </w:rPr>
              <w:t xml:space="preserve">Lewis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53003 </w:t>
            </w:r>
          </w:p>
        </w:tc>
        <w:tc>
          <w:tcPr>
            <w:tcW w:w="1250" w:type="pct"/>
          </w:tcPr>
          <w:p w:rsidR="00FD6A6A" w:rsidRPr="00BB5239" w:rsidRDefault="00FD6A6A" w:rsidP="00C654FD">
            <w:pPr>
              <w:pStyle w:val="HCAExternalBody1"/>
              <w:rPr>
                <w:color w:val="000000"/>
              </w:rPr>
            </w:pPr>
            <w:r>
              <w:rPr>
                <w:sz w:val="18"/>
                <w:szCs w:val="18"/>
              </w:rPr>
              <w:t xml:space="preserve">Asotin </w:t>
            </w:r>
          </w:p>
        </w:tc>
        <w:tc>
          <w:tcPr>
            <w:tcW w:w="1250" w:type="pct"/>
          </w:tcPr>
          <w:p w:rsidR="00FD6A6A" w:rsidRPr="00BB5239" w:rsidRDefault="00FD6A6A" w:rsidP="00C654FD">
            <w:pPr>
              <w:pStyle w:val="HCAExternalBody1"/>
              <w:rPr>
                <w:color w:val="000000"/>
              </w:rPr>
            </w:pPr>
            <w:r>
              <w:rPr>
                <w:sz w:val="18"/>
                <w:szCs w:val="18"/>
              </w:rPr>
              <w:t xml:space="preserve">53043 </w:t>
            </w:r>
          </w:p>
        </w:tc>
        <w:tc>
          <w:tcPr>
            <w:tcW w:w="1250" w:type="pct"/>
          </w:tcPr>
          <w:p w:rsidR="00FD6A6A" w:rsidRPr="00BB5239" w:rsidRDefault="00FD6A6A" w:rsidP="00C654FD">
            <w:pPr>
              <w:pStyle w:val="HCAExternalBody1"/>
              <w:rPr>
                <w:color w:val="000000"/>
              </w:rPr>
            </w:pPr>
            <w:r>
              <w:rPr>
                <w:sz w:val="18"/>
                <w:szCs w:val="18"/>
              </w:rPr>
              <w:t xml:space="preserve">Lincoln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53005 </w:t>
            </w:r>
          </w:p>
        </w:tc>
        <w:tc>
          <w:tcPr>
            <w:tcW w:w="1250" w:type="pct"/>
          </w:tcPr>
          <w:p w:rsidR="00FD6A6A" w:rsidRPr="00BB5239" w:rsidRDefault="00FD6A6A" w:rsidP="00C654FD">
            <w:pPr>
              <w:pStyle w:val="HCAExternalBody1"/>
              <w:rPr>
                <w:color w:val="000000"/>
              </w:rPr>
            </w:pPr>
            <w:r>
              <w:rPr>
                <w:sz w:val="18"/>
                <w:szCs w:val="18"/>
              </w:rPr>
              <w:t xml:space="preserve">Benton </w:t>
            </w:r>
          </w:p>
        </w:tc>
        <w:tc>
          <w:tcPr>
            <w:tcW w:w="1250" w:type="pct"/>
          </w:tcPr>
          <w:p w:rsidR="00FD6A6A" w:rsidRPr="00BB5239" w:rsidRDefault="00FD6A6A" w:rsidP="00C654FD">
            <w:pPr>
              <w:pStyle w:val="HCAExternalBody1"/>
              <w:rPr>
                <w:color w:val="000000"/>
              </w:rPr>
            </w:pPr>
            <w:r>
              <w:rPr>
                <w:sz w:val="18"/>
                <w:szCs w:val="18"/>
              </w:rPr>
              <w:t xml:space="preserve">53045 </w:t>
            </w:r>
          </w:p>
        </w:tc>
        <w:tc>
          <w:tcPr>
            <w:tcW w:w="1250" w:type="pct"/>
          </w:tcPr>
          <w:p w:rsidR="00FD6A6A" w:rsidRPr="00BB5239" w:rsidRDefault="00FD6A6A" w:rsidP="00C654FD">
            <w:pPr>
              <w:pStyle w:val="HCAExternalBody1"/>
              <w:rPr>
                <w:color w:val="000000"/>
              </w:rPr>
            </w:pPr>
            <w:r>
              <w:rPr>
                <w:sz w:val="18"/>
                <w:szCs w:val="18"/>
              </w:rPr>
              <w:t xml:space="preserve">Mason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53007 </w:t>
            </w:r>
          </w:p>
        </w:tc>
        <w:tc>
          <w:tcPr>
            <w:tcW w:w="1250" w:type="pct"/>
          </w:tcPr>
          <w:p w:rsidR="00FD6A6A" w:rsidRPr="00BB5239" w:rsidRDefault="00FD6A6A" w:rsidP="00C654FD">
            <w:pPr>
              <w:pStyle w:val="HCAExternalBody1"/>
              <w:rPr>
                <w:color w:val="000000"/>
              </w:rPr>
            </w:pPr>
            <w:r>
              <w:rPr>
                <w:sz w:val="18"/>
                <w:szCs w:val="18"/>
              </w:rPr>
              <w:t xml:space="preserve">Chelan </w:t>
            </w:r>
          </w:p>
        </w:tc>
        <w:tc>
          <w:tcPr>
            <w:tcW w:w="1250" w:type="pct"/>
          </w:tcPr>
          <w:p w:rsidR="00FD6A6A" w:rsidRPr="00BB5239" w:rsidRDefault="00FD6A6A" w:rsidP="00C654FD">
            <w:pPr>
              <w:pStyle w:val="HCAExternalBody1"/>
              <w:rPr>
                <w:color w:val="000000"/>
              </w:rPr>
            </w:pPr>
            <w:r>
              <w:rPr>
                <w:sz w:val="18"/>
                <w:szCs w:val="18"/>
              </w:rPr>
              <w:t xml:space="preserve">53047 </w:t>
            </w:r>
          </w:p>
        </w:tc>
        <w:tc>
          <w:tcPr>
            <w:tcW w:w="1250" w:type="pct"/>
          </w:tcPr>
          <w:p w:rsidR="00FD6A6A" w:rsidRPr="00BB5239" w:rsidRDefault="00FD6A6A" w:rsidP="00C654FD">
            <w:pPr>
              <w:pStyle w:val="HCAExternalBody1"/>
              <w:rPr>
                <w:color w:val="000000"/>
              </w:rPr>
            </w:pPr>
            <w:r>
              <w:rPr>
                <w:sz w:val="18"/>
                <w:szCs w:val="18"/>
              </w:rPr>
              <w:t xml:space="preserve">Okanogan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53009 </w:t>
            </w:r>
          </w:p>
        </w:tc>
        <w:tc>
          <w:tcPr>
            <w:tcW w:w="1250" w:type="pct"/>
          </w:tcPr>
          <w:p w:rsidR="00FD6A6A" w:rsidRPr="00BB5239" w:rsidRDefault="00FD6A6A" w:rsidP="00C654FD">
            <w:pPr>
              <w:pStyle w:val="HCAExternalBody1"/>
              <w:rPr>
                <w:color w:val="000000"/>
              </w:rPr>
            </w:pPr>
            <w:r>
              <w:rPr>
                <w:sz w:val="18"/>
                <w:szCs w:val="18"/>
              </w:rPr>
              <w:t xml:space="preserve">Clallam </w:t>
            </w:r>
          </w:p>
        </w:tc>
        <w:tc>
          <w:tcPr>
            <w:tcW w:w="1250" w:type="pct"/>
          </w:tcPr>
          <w:p w:rsidR="00FD6A6A" w:rsidRPr="00BB5239" w:rsidRDefault="00FD6A6A" w:rsidP="00C654FD">
            <w:pPr>
              <w:pStyle w:val="HCAExternalBody1"/>
              <w:rPr>
                <w:color w:val="000000"/>
              </w:rPr>
            </w:pPr>
            <w:r>
              <w:rPr>
                <w:sz w:val="18"/>
                <w:szCs w:val="18"/>
              </w:rPr>
              <w:t xml:space="preserve">53049 </w:t>
            </w:r>
          </w:p>
        </w:tc>
        <w:tc>
          <w:tcPr>
            <w:tcW w:w="1250" w:type="pct"/>
          </w:tcPr>
          <w:p w:rsidR="00FD6A6A" w:rsidRPr="00BB5239" w:rsidRDefault="00FD6A6A" w:rsidP="00C654FD">
            <w:pPr>
              <w:pStyle w:val="HCAExternalBody1"/>
              <w:rPr>
                <w:color w:val="000000"/>
              </w:rPr>
            </w:pPr>
            <w:r>
              <w:rPr>
                <w:sz w:val="18"/>
                <w:szCs w:val="18"/>
              </w:rPr>
              <w:t xml:space="preserve">Pacific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53011 </w:t>
            </w:r>
          </w:p>
        </w:tc>
        <w:tc>
          <w:tcPr>
            <w:tcW w:w="1250" w:type="pct"/>
          </w:tcPr>
          <w:p w:rsidR="00FD6A6A" w:rsidRPr="00BB5239" w:rsidRDefault="00FD6A6A" w:rsidP="00C654FD">
            <w:pPr>
              <w:pStyle w:val="HCAExternalBody1"/>
              <w:rPr>
                <w:color w:val="000000"/>
              </w:rPr>
            </w:pPr>
            <w:r>
              <w:rPr>
                <w:sz w:val="18"/>
                <w:szCs w:val="18"/>
              </w:rPr>
              <w:t xml:space="preserve">Clark </w:t>
            </w:r>
          </w:p>
        </w:tc>
        <w:tc>
          <w:tcPr>
            <w:tcW w:w="1250" w:type="pct"/>
          </w:tcPr>
          <w:p w:rsidR="00FD6A6A" w:rsidRPr="00BB5239" w:rsidRDefault="00FD6A6A" w:rsidP="00C654FD">
            <w:pPr>
              <w:pStyle w:val="HCAExternalBody1"/>
              <w:rPr>
                <w:color w:val="000000"/>
              </w:rPr>
            </w:pPr>
            <w:r>
              <w:rPr>
                <w:sz w:val="18"/>
                <w:szCs w:val="18"/>
              </w:rPr>
              <w:t xml:space="preserve">53051 </w:t>
            </w:r>
          </w:p>
        </w:tc>
        <w:tc>
          <w:tcPr>
            <w:tcW w:w="1250" w:type="pct"/>
          </w:tcPr>
          <w:p w:rsidR="00FD6A6A" w:rsidRPr="00BB5239" w:rsidRDefault="00FD6A6A" w:rsidP="00C654FD">
            <w:pPr>
              <w:pStyle w:val="HCAExternalBody1"/>
              <w:rPr>
                <w:color w:val="000000"/>
              </w:rPr>
            </w:pPr>
            <w:r>
              <w:rPr>
                <w:sz w:val="18"/>
                <w:szCs w:val="18"/>
              </w:rPr>
              <w:t xml:space="preserve">Pend Oreille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53013 </w:t>
            </w:r>
          </w:p>
        </w:tc>
        <w:tc>
          <w:tcPr>
            <w:tcW w:w="1250" w:type="pct"/>
          </w:tcPr>
          <w:p w:rsidR="00FD6A6A" w:rsidRPr="00BB5239" w:rsidRDefault="00FD6A6A" w:rsidP="00C654FD">
            <w:pPr>
              <w:pStyle w:val="HCAExternalBody1"/>
              <w:rPr>
                <w:color w:val="000000"/>
              </w:rPr>
            </w:pPr>
            <w:r>
              <w:rPr>
                <w:sz w:val="18"/>
                <w:szCs w:val="18"/>
              </w:rPr>
              <w:t xml:space="preserve">Columbia </w:t>
            </w:r>
          </w:p>
        </w:tc>
        <w:tc>
          <w:tcPr>
            <w:tcW w:w="1250" w:type="pct"/>
          </w:tcPr>
          <w:p w:rsidR="00FD6A6A" w:rsidRPr="00BB5239" w:rsidRDefault="00FD6A6A" w:rsidP="00C654FD">
            <w:pPr>
              <w:pStyle w:val="HCAExternalBody1"/>
              <w:rPr>
                <w:color w:val="000000"/>
              </w:rPr>
            </w:pPr>
            <w:r>
              <w:rPr>
                <w:sz w:val="18"/>
                <w:szCs w:val="18"/>
              </w:rPr>
              <w:t xml:space="preserve">53053 </w:t>
            </w:r>
          </w:p>
        </w:tc>
        <w:tc>
          <w:tcPr>
            <w:tcW w:w="1250" w:type="pct"/>
          </w:tcPr>
          <w:p w:rsidR="00FD6A6A" w:rsidRPr="00BB5239" w:rsidRDefault="00FD6A6A" w:rsidP="00C654FD">
            <w:pPr>
              <w:pStyle w:val="HCAExternalBody1"/>
              <w:rPr>
                <w:color w:val="000000"/>
              </w:rPr>
            </w:pPr>
            <w:r>
              <w:rPr>
                <w:sz w:val="18"/>
                <w:szCs w:val="18"/>
              </w:rPr>
              <w:t xml:space="preserve">Pierce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53015 </w:t>
            </w:r>
          </w:p>
        </w:tc>
        <w:tc>
          <w:tcPr>
            <w:tcW w:w="1250" w:type="pct"/>
          </w:tcPr>
          <w:p w:rsidR="00FD6A6A" w:rsidRPr="00BB5239" w:rsidRDefault="00FD6A6A" w:rsidP="00C654FD">
            <w:pPr>
              <w:pStyle w:val="HCAExternalBody1"/>
              <w:rPr>
                <w:color w:val="000000"/>
              </w:rPr>
            </w:pPr>
            <w:r>
              <w:rPr>
                <w:sz w:val="18"/>
                <w:szCs w:val="18"/>
              </w:rPr>
              <w:t xml:space="preserve">Cowlitz </w:t>
            </w:r>
          </w:p>
        </w:tc>
        <w:tc>
          <w:tcPr>
            <w:tcW w:w="1250" w:type="pct"/>
          </w:tcPr>
          <w:p w:rsidR="00FD6A6A" w:rsidRPr="00BB5239" w:rsidRDefault="00FD6A6A" w:rsidP="00C654FD">
            <w:pPr>
              <w:pStyle w:val="HCAExternalBody1"/>
              <w:rPr>
                <w:color w:val="000000"/>
              </w:rPr>
            </w:pPr>
            <w:r>
              <w:rPr>
                <w:sz w:val="18"/>
                <w:szCs w:val="18"/>
              </w:rPr>
              <w:t xml:space="preserve">53055 </w:t>
            </w:r>
          </w:p>
        </w:tc>
        <w:tc>
          <w:tcPr>
            <w:tcW w:w="1250" w:type="pct"/>
          </w:tcPr>
          <w:p w:rsidR="00FD6A6A" w:rsidRPr="00BB5239" w:rsidRDefault="00FD6A6A" w:rsidP="00C654FD">
            <w:pPr>
              <w:pStyle w:val="HCAExternalBody1"/>
              <w:rPr>
                <w:color w:val="000000"/>
              </w:rPr>
            </w:pPr>
            <w:r>
              <w:rPr>
                <w:sz w:val="18"/>
                <w:szCs w:val="18"/>
              </w:rPr>
              <w:t xml:space="preserve">San Juan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53017 </w:t>
            </w:r>
          </w:p>
        </w:tc>
        <w:tc>
          <w:tcPr>
            <w:tcW w:w="1250" w:type="pct"/>
          </w:tcPr>
          <w:p w:rsidR="00FD6A6A" w:rsidRPr="00BB5239" w:rsidRDefault="00FD6A6A" w:rsidP="00C654FD">
            <w:pPr>
              <w:pStyle w:val="HCAExternalBody1"/>
              <w:rPr>
                <w:color w:val="000000"/>
              </w:rPr>
            </w:pPr>
            <w:r>
              <w:rPr>
                <w:sz w:val="18"/>
                <w:szCs w:val="18"/>
              </w:rPr>
              <w:t xml:space="preserve">Douglas </w:t>
            </w:r>
          </w:p>
        </w:tc>
        <w:tc>
          <w:tcPr>
            <w:tcW w:w="1250" w:type="pct"/>
          </w:tcPr>
          <w:p w:rsidR="00FD6A6A" w:rsidRPr="00BB5239" w:rsidRDefault="00FD6A6A" w:rsidP="00C654FD">
            <w:pPr>
              <w:pStyle w:val="HCAExternalBody1"/>
              <w:rPr>
                <w:color w:val="000000"/>
              </w:rPr>
            </w:pPr>
            <w:r>
              <w:rPr>
                <w:sz w:val="18"/>
                <w:szCs w:val="18"/>
              </w:rPr>
              <w:t xml:space="preserve">53057 </w:t>
            </w:r>
          </w:p>
        </w:tc>
        <w:tc>
          <w:tcPr>
            <w:tcW w:w="1250" w:type="pct"/>
          </w:tcPr>
          <w:p w:rsidR="00FD6A6A" w:rsidRPr="00BB5239" w:rsidRDefault="00FD6A6A" w:rsidP="00C654FD">
            <w:pPr>
              <w:pStyle w:val="HCAExternalBody1"/>
              <w:rPr>
                <w:color w:val="000000"/>
              </w:rPr>
            </w:pPr>
            <w:r>
              <w:rPr>
                <w:sz w:val="18"/>
                <w:szCs w:val="18"/>
              </w:rPr>
              <w:t xml:space="preserve">Skagit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53019 </w:t>
            </w:r>
          </w:p>
        </w:tc>
        <w:tc>
          <w:tcPr>
            <w:tcW w:w="1250" w:type="pct"/>
          </w:tcPr>
          <w:p w:rsidR="00FD6A6A" w:rsidRPr="00BB5239" w:rsidRDefault="00FD6A6A" w:rsidP="00C654FD">
            <w:pPr>
              <w:pStyle w:val="HCAExternalBody1"/>
              <w:rPr>
                <w:color w:val="000000"/>
              </w:rPr>
            </w:pPr>
            <w:r>
              <w:rPr>
                <w:sz w:val="18"/>
                <w:szCs w:val="18"/>
              </w:rPr>
              <w:t xml:space="preserve">Ferry </w:t>
            </w:r>
          </w:p>
        </w:tc>
        <w:tc>
          <w:tcPr>
            <w:tcW w:w="1250" w:type="pct"/>
          </w:tcPr>
          <w:p w:rsidR="00FD6A6A" w:rsidRPr="00BB5239" w:rsidRDefault="00FD6A6A" w:rsidP="00C654FD">
            <w:pPr>
              <w:pStyle w:val="HCAExternalBody1"/>
              <w:rPr>
                <w:color w:val="000000"/>
              </w:rPr>
            </w:pPr>
            <w:r>
              <w:rPr>
                <w:sz w:val="18"/>
                <w:szCs w:val="18"/>
              </w:rPr>
              <w:t xml:space="preserve">53059 </w:t>
            </w:r>
          </w:p>
        </w:tc>
        <w:tc>
          <w:tcPr>
            <w:tcW w:w="1250" w:type="pct"/>
          </w:tcPr>
          <w:p w:rsidR="00FD6A6A" w:rsidRPr="00BB5239" w:rsidRDefault="00FD6A6A" w:rsidP="00C654FD">
            <w:pPr>
              <w:pStyle w:val="HCAExternalBody1"/>
              <w:rPr>
                <w:color w:val="000000"/>
              </w:rPr>
            </w:pPr>
            <w:r>
              <w:rPr>
                <w:sz w:val="18"/>
                <w:szCs w:val="18"/>
              </w:rPr>
              <w:t xml:space="preserve">Skamania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53021 </w:t>
            </w:r>
          </w:p>
        </w:tc>
        <w:tc>
          <w:tcPr>
            <w:tcW w:w="1250" w:type="pct"/>
          </w:tcPr>
          <w:p w:rsidR="00FD6A6A" w:rsidRPr="00BB5239" w:rsidRDefault="00FD6A6A" w:rsidP="00C654FD">
            <w:pPr>
              <w:pStyle w:val="HCAExternalBody1"/>
              <w:rPr>
                <w:color w:val="000000"/>
              </w:rPr>
            </w:pPr>
            <w:r>
              <w:rPr>
                <w:sz w:val="18"/>
                <w:szCs w:val="18"/>
              </w:rPr>
              <w:t xml:space="preserve">Franklin </w:t>
            </w:r>
          </w:p>
        </w:tc>
        <w:tc>
          <w:tcPr>
            <w:tcW w:w="1250" w:type="pct"/>
          </w:tcPr>
          <w:p w:rsidR="00FD6A6A" w:rsidRPr="00BB5239" w:rsidRDefault="00FD6A6A" w:rsidP="00C654FD">
            <w:pPr>
              <w:pStyle w:val="HCAExternalBody1"/>
              <w:rPr>
                <w:color w:val="000000"/>
              </w:rPr>
            </w:pPr>
            <w:r>
              <w:rPr>
                <w:sz w:val="18"/>
                <w:szCs w:val="18"/>
              </w:rPr>
              <w:t xml:space="preserve">53061 </w:t>
            </w:r>
          </w:p>
        </w:tc>
        <w:tc>
          <w:tcPr>
            <w:tcW w:w="1250" w:type="pct"/>
          </w:tcPr>
          <w:p w:rsidR="00FD6A6A" w:rsidRPr="00BB5239" w:rsidRDefault="00FD6A6A" w:rsidP="00C654FD">
            <w:pPr>
              <w:pStyle w:val="HCAExternalBody1"/>
              <w:rPr>
                <w:color w:val="000000"/>
              </w:rPr>
            </w:pPr>
            <w:r>
              <w:rPr>
                <w:sz w:val="18"/>
                <w:szCs w:val="18"/>
              </w:rPr>
              <w:t xml:space="preserve">Snohomish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53023 </w:t>
            </w:r>
          </w:p>
        </w:tc>
        <w:tc>
          <w:tcPr>
            <w:tcW w:w="1250" w:type="pct"/>
          </w:tcPr>
          <w:p w:rsidR="00FD6A6A" w:rsidRPr="00BB5239" w:rsidRDefault="00FD6A6A" w:rsidP="00C654FD">
            <w:pPr>
              <w:pStyle w:val="HCAExternalBody1"/>
              <w:rPr>
                <w:color w:val="000000"/>
              </w:rPr>
            </w:pPr>
            <w:r>
              <w:rPr>
                <w:sz w:val="18"/>
                <w:szCs w:val="18"/>
              </w:rPr>
              <w:t xml:space="preserve">Garfield </w:t>
            </w:r>
          </w:p>
        </w:tc>
        <w:tc>
          <w:tcPr>
            <w:tcW w:w="1250" w:type="pct"/>
          </w:tcPr>
          <w:p w:rsidR="00FD6A6A" w:rsidRPr="00BB5239" w:rsidRDefault="00FD6A6A" w:rsidP="00C654FD">
            <w:pPr>
              <w:pStyle w:val="HCAExternalBody1"/>
              <w:rPr>
                <w:color w:val="000000"/>
              </w:rPr>
            </w:pPr>
            <w:r>
              <w:rPr>
                <w:sz w:val="18"/>
                <w:szCs w:val="18"/>
              </w:rPr>
              <w:t xml:space="preserve">53063 </w:t>
            </w:r>
          </w:p>
        </w:tc>
        <w:tc>
          <w:tcPr>
            <w:tcW w:w="1250" w:type="pct"/>
          </w:tcPr>
          <w:p w:rsidR="00FD6A6A" w:rsidRPr="00BB5239" w:rsidRDefault="00FD6A6A" w:rsidP="00C654FD">
            <w:pPr>
              <w:pStyle w:val="HCAExternalBody1"/>
              <w:rPr>
                <w:color w:val="000000"/>
              </w:rPr>
            </w:pPr>
            <w:r>
              <w:rPr>
                <w:sz w:val="18"/>
                <w:szCs w:val="18"/>
              </w:rPr>
              <w:t xml:space="preserve">Spokane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53025 </w:t>
            </w:r>
          </w:p>
        </w:tc>
        <w:tc>
          <w:tcPr>
            <w:tcW w:w="1250" w:type="pct"/>
          </w:tcPr>
          <w:p w:rsidR="00FD6A6A" w:rsidRPr="00BB5239" w:rsidRDefault="00FD6A6A" w:rsidP="00C654FD">
            <w:pPr>
              <w:pStyle w:val="HCAExternalBody1"/>
              <w:rPr>
                <w:color w:val="000000"/>
              </w:rPr>
            </w:pPr>
            <w:r>
              <w:rPr>
                <w:sz w:val="18"/>
                <w:szCs w:val="18"/>
              </w:rPr>
              <w:t xml:space="preserve">Grant </w:t>
            </w:r>
          </w:p>
        </w:tc>
        <w:tc>
          <w:tcPr>
            <w:tcW w:w="1250" w:type="pct"/>
          </w:tcPr>
          <w:p w:rsidR="00FD6A6A" w:rsidRPr="00BB5239" w:rsidRDefault="00FD6A6A" w:rsidP="00C654FD">
            <w:pPr>
              <w:pStyle w:val="HCAExternalBody1"/>
              <w:rPr>
                <w:color w:val="000000"/>
              </w:rPr>
            </w:pPr>
            <w:r>
              <w:rPr>
                <w:sz w:val="18"/>
                <w:szCs w:val="18"/>
              </w:rPr>
              <w:t xml:space="preserve">53065 </w:t>
            </w:r>
          </w:p>
        </w:tc>
        <w:tc>
          <w:tcPr>
            <w:tcW w:w="1250" w:type="pct"/>
          </w:tcPr>
          <w:p w:rsidR="00FD6A6A" w:rsidRPr="00BB5239" w:rsidRDefault="00FD6A6A" w:rsidP="00C654FD">
            <w:pPr>
              <w:pStyle w:val="HCAExternalBody1"/>
              <w:rPr>
                <w:color w:val="000000"/>
              </w:rPr>
            </w:pPr>
            <w:r>
              <w:rPr>
                <w:sz w:val="18"/>
                <w:szCs w:val="18"/>
              </w:rPr>
              <w:t xml:space="preserve">Stevens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53027 </w:t>
            </w:r>
          </w:p>
        </w:tc>
        <w:tc>
          <w:tcPr>
            <w:tcW w:w="1250" w:type="pct"/>
          </w:tcPr>
          <w:p w:rsidR="00FD6A6A" w:rsidRPr="00BB5239" w:rsidRDefault="00FD6A6A" w:rsidP="00C654FD">
            <w:pPr>
              <w:pStyle w:val="HCAExternalBody1"/>
              <w:rPr>
                <w:color w:val="000000"/>
              </w:rPr>
            </w:pPr>
            <w:r>
              <w:rPr>
                <w:sz w:val="18"/>
                <w:szCs w:val="18"/>
              </w:rPr>
              <w:t xml:space="preserve">Grays Harbor </w:t>
            </w:r>
          </w:p>
        </w:tc>
        <w:tc>
          <w:tcPr>
            <w:tcW w:w="1250" w:type="pct"/>
          </w:tcPr>
          <w:p w:rsidR="00FD6A6A" w:rsidRPr="00BB5239" w:rsidRDefault="00FD6A6A" w:rsidP="00C654FD">
            <w:pPr>
              <w:pStyle w:val="HCAExternalBody1"/>
              <w:rPr>
                <w:color w:val="000000"/>
              </w:rPr>
            </w:pPr>
            <w:r>
              <w:rPr>
                <w:sz w:val="18"/>
                <w:szCs w:val="18"/>
              </w:rPr>
              <w:t xml:space="preserve">53067 </w:t>
            </w:r>
          </w:p>
        </w:tc>
        <w:tc>
          <w:tcPr>
            <w:tcW w:w="1250" w:type="pct"/>
          </w:tcPr>
          <w:p w:rsidR="00FD6A6A" w:rsidRPr="00BB5239" w:rsidRDefault="00FD6A6A" w:rsidP="00C654FD">
            <w:pPr>
              <w:pStyle w:val="HCAExternalBody1"/>
              <w:rPr>
                <w:color w:val="000000"/>
              </w:rPr>
            </w:pPr>
            <w:r>
              <w:rPr>
                <w:sz w:val="18"/>
                <w:szCs w:val="18"/>
              </w:rPr>
              <w:t xml:space="preserve">Thurston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53029 </w:t>
            </w:r>
          </w:p>
        </w:tc>
        <w:tc>
          <w:tcPr>
            <w:tcW w:w="1250" w:type="pct"/>
          </w:tcPr>
          <w:p w:rsidR="00FD6A6A" w:rsidRPr="00BB5239" w:rsidRDefault="00FD6A6A" w:rsidP="00C654FD">
            <w:pPr>
              <w:pStyle w:val="HCAExternalBody1"/>
              <w:rPr>
                <w:color w:val="000000"/>
              </w:rPr>
            </w:pPr>
            <w:r>
              <w:rPr>
                <w:sz w:val="18"/>
                <w:szCs w:val="18"/>
              </w:rPr>
              <w:t xml:space="preserve">Island </w:t>
            </w:r>
          </w:p>
        </w:tc>
        <w:tc>
          <w:tcPr>
            <w:tcW w:w="1250" w:type="pct"/>
          </w:tcPr>
          <w:p w:rsidR="00FD6A6A" w:rsidRPr="00BB5239" w:rsidRDefault="00FD6A6A" w:rsidP="00C654FD">
            <w:pPr>
              <w:pStyle w:val="HCAExternalBody1"/>
              <w:rPr>
                <w:color w:val="000000"/>
              </w:rPr>
            </w:pPr>
            <w:r>
              <w:rPr>
                <w:sz w:val="18"/>
                <w:szCs w:val="18"/>
              </w:rPr>
              <w:t xml:space="preserve">53069 </w:t>
            </w:r>
          </w:p>
        </w:tc>
        <w:tc>
          <w:tcPr>
            <w:tcW w:w="1250" w:type="pct"/>
          </w:tcPr>
          <w:p w:rsidR="00FD6A6A" w:rsidRPr="00BB5239" w:rsidRDefault="00FD6A6A" w:rsidP="00C654FD">
            <w:pPr>
              <w:pStyle w:val="HCAExternalBody1"/>
              <w:rPr>
                <w:color w:val="000000"/>
              </w:rPr>
            </w:pPr>
            <w:r>
              <w:rPr>
                <w:sz w:val="18"/>
                <w:szCs w:val="18"/>
              </w:rPr>
              <w:t xml:space="preserve">Wahkiakum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53031 </w:t>
            </w:r>
          </w:p>
        </w:tc>
        <w:tc>
          <w:tcPr>
            <w:tcW w:w="1250" w:type="pct"/>
          </w:tcPr>
          <w:p w:rsidR="00FD6A6A" w:rsidRPr="00BB5239" w:rsidRDefault="00FD6A6A" w:rsidP="00C654FD">
            <w:pPr>
              <w:pStyle w:val="HCAExternalBody1"/>
              <w:rPr>
                <w:color w:val="000000"/>
              </w:rPr>
            </w:pPr>
            <w:r>
              <w:rPr>
                <w:sz w:val="18"/>
                <w:szCs w:val="18"/>
              </w:rPr>
              <w:t xml:space="preserve">Jefferson </w:t>
            </w:r>
          </w:p>
        </w:tc>
        <w:tc>
          <w:tcPr>
            <w:tcW w:w="1250" w:type="pct"/>
          </w:tcPr>
          <w:p w:rsidR="00FD6A6A" w:rsidRPr="00BB5239" w:rsidRDefault="00FD6A6A" w:rsidP="00C654FD">
            <w:pPr>
              <w:pStyle w:val="HCAExternalBody1"/>
              <w:rPr>
                <w:color w:val="000000"/>
              </w:rPr>
            </w:pPr>
            <w:r>
              <w:rPr>
                <w:sz w:val="18"/>
                <w:szCs w:val="18"/>
              </w:rPr>
              <w:t xml:space="preserve">53071 </w:t>
            </w:r>
          </w:p>
        </w:tc>
        <w:tc>
          <w:tcPr>
            <w:tcW w:w="1250" w:type="pct"/>
          </w:tcPr>
          <w:p w:rsidR="00FD6A6A" w:rsidRPr="00BB5239" w:rsidRDefault="00FD6A6A" w:rsidP="00C654FD">
            <w:pPr>
              <w:pStyle w:val="HCAExternalBody1"/>
              <w:rPr>
                <w:color w:val="000000"/>
              </w:rPr>
            </w:pPr>
            <w:r>
              <w:rPr>
                <w:sz w:val="18"/>
                <w:szCs w:val="18"/>
              </w:rPr>
              <w:t xml:space="preserve">Walla Walla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53033 </w:t>
            </w:r>
          </w:p>
        </w:tc>
        <w:tc>
          <w:tcPr>
            <w:tcW w:w="1250" w:type="pct"/>
          </w:tcPr>
          <w:p w:rsidR="00FD6A6A" w:rsidRPr="00BB5239" w:rsidRDefault="00FD6A6A" w:rsidP="00C654FD">
            <w:pPr>
              <w:pStyle w:val="HCAExternalBody1"/>
              <w:rPr>
                <w:color w:val="000000"/>
              </w:rPr>
            </w:pPr>
            <w:r>
              <w:rPr>
                <w:sz w:val="18"/>
                <w:szCs w:val="18"/>
              </w:rPr>
              <w:t xml:space="preserve">King </w:t>
            </w:r>
          </w:p>
        </w:tc>
        <w:tc>
          <w:tcPr>
            <w:tcW w:w="1250" w:type="pct"/>
          </w:tcPr>
          <w:p w:rsidR="00FD6A6A" w:rsidRPr="00BB5239" w:rsidRDefault="00FD6A6A" w:rsidP="00C654FD">
            <w:pPr>
              <w:pStyle w:val="HCAExternalBody1"/>
              <w:rPr>
                <w:color w:val="000000"/>
              </w:rPr>
            </w:pPr>
            <w:r>
              <w:rPr>
                <w:sz w:val="18"/>
                <w:szCs w:val="18"/>
              </w:rPr>
              <w:t xml:space="preserve">53073 </w:t>
            </w:r>
          </w:p>
        </w:tc>
        <w:tc>
          <w:tcPr>
            <w:tcW w:w="1250" w:type="pct"/>
          </w:tcPr>
          <w:p w:rsidR="00FD6A6A" w:rsidRPr="00BB5239" w:rsidRDefault="00FD6A6A" w:rsidP="00C654FD">
            <w:pPr>
              <w:pStyle w:val="HCAExternalBody1"/>
              <w:rPr>
                <w:color w:val="000000"/>
              </w:rPr>
            </w:pPr>
            <w:r>
              <w:rPr>
                <w:sz w:val="18"/>
                <w:szCs w:val="18"/>
              </w:rPr>
              <w:t xml:space="preserve">Whatcom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53035 </w:t>
            </w:r>
          </w:p>
        </w:tc>
        <w:tc>
          <w:tcPr>
            <w:tcW w:w="1250" w:type="pct"/>
          </w:tcPr>
          <w:p w:rsidR="00FD6A6A" w:rsidRPr="00BB5239" w:rsidRDefault="00FD6A6A" w:rsidP="00C654FD">
            <w:pPr>
              <w:pStyle w:val="HCAExternalBody1"/>
              <w:rPr>
                <w:color w:val="000000"/>
              </w:rPr>
            </w:pPr>
            <w:r>
              <w:rPr>
                <w:sz w:val="18"/>
                <w:szCs w:val="18"/>
              </w:rPr>
              <w:t xml:space="preserve">Kitsap </w:t>
            </w:r>
          </w:p>
        </w:tc>
        <w:tc>
          <w:tcPr>
            <w:tcW w:w="1250" w:type="pct"/>
          </w:tcPr>
          <w:p w:rsidR="00FD6A6A" w:rsidRPr="00BB5239" w:rsidRDefault="00FD6A6A" w:rsidP="00C654FD">
            <w:pPr>
              <w:pStyle w:val="HCAExternalBody1"/>
              <w:rPr>
                <w:color w:val="000000"/>
              </w:rPr>
            </w:pPr>
            <w:r>
              <w:rPr>
                <w:sz w:val="18"/>
                <w:szCs w:val="18"/>
              </w:rPr>
              <w:t xml:space="preserve">53075 </w:t>
            </w:r>
          </w:p>
        </w:tc>
        <w:tc>
          <w:tcPr>
            <w:tcW w:w="1250" w:type="pct"/>
          </w:tcPr>
          <w:p w:rsidR="00FD6A6A" w:rsidRPr="00BB5239" w:rsidRDefault="00FD6A6A" w:rsidP="00C654FD">
            <w:pPr>
              <w:pStyle w:val="HCAExternalBody1"/>
              <w:rPr>
                <w:color w:val="000000"/>
              </w:rPr>
            </w:pPr>
            <w:r>
              <w:rPr>
                <w:sz w:val="18"/>
                <w:szCs w:val="18"/>
              </w:rPr>
              <w:t xml:space="preserve">Whitman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53037 </w:t>
            </w:r>
          </w:p>
        </w:tc>
        <w:tc>
          <w:tcPr>
            <w:tcW w:w="1250" w:type="pct"/>
          </w:tcPr>
          <w:p w:rsidR="00FD6A6A" w:rsidRPr="00BB5239" w:rsidRDefault="00FD6A6A" w:rsidP="00C654FD">
            <w:pPr>
              <w:pStyle w:val="HCAExternalBody1"/>
              <w:rPr>
                <w:color w:val="000000"/>
              </w:rPr>
            </w:pPr>
            <w:r>
              <w:rPr>
                <w:sz w:val="18"/>
                <w:szCs w:val="18"/>
              </w:rPr>
              <w:t xml:space="preserve">Kittitas </w:t>
            </w:r>
          </w:p>
        </w:tc>
        <w:tc>
          <w:tcPr>
            <w:tcW w:w="1250" w:type="pct"/>
          </w:tcPr>
          <w:p w:rsidR="00FD6A6A" w:rsidRPr="00BB5239" w:rsidRDefault="00FD6A6A" w:rsidP="00C654FD">
            <w:pPr>
              <w:pStyle w:val="HCAExternalBody1"/>
              <w:rPr>
                <w:color w:val="000000"/>
              </w:rPr>
            </w:pPr>
            <w:r>
              <w:rPr>
                <w:sz w:val="18"/>
                <w:szCs w:val="18"/>
              </w:rPr>
              <w:t xml:space="preserve">53077 </w:t>
            </w:r>
          </w:p>
        </w:tc>
        <w:tc>
          <w:tcPr>
            <w:tcW w:w="1250" w:type="pct"/>
          </w:tcPr>
          <w:p w:rsidR="00FD6A6A" w:rsidRPr="00BB5239" w:rsidRDefault="00FD6A6A" w:rsidP="00C654FD">
            <w:pPr>
              <w:pStyle w:val="HCAExternalBody1"/>
              <w:rPr>
                <w:color w:val="000000"/>
              </w:rPr>
            </w:pPr>
            <w:r>
              <w:rPr>
                <w:sz w:val="18"/>
                <w:szCs w:val="18"/>
              </w:rPr>
              <w:t xml:space="preserve">Yakima </w:t>
            </w:r>
          </w:p>
        </w:tc>
      </w:tr>
      <w:tr w:rsidR="00FD6A6A" w:rsidRPr="00BB5239" w:rsidTr="00FD6A6A">
        <w:trPr>
          <w:trHeight w:val="144"/>
        </w:trPr>
        <w:tc>
          <w:tcPr>
            <w:tcW w:w="1250" w:type="pct"/>
          </w:tcPr>
          <w:p w:rsidR="00FD6A6A" w:rsidRPr="00BB5239" w:rsidRDefault="00FD6A6A" w:rsidP="00C654FD">
            <w:pPr>
              <w:pStyle w:val="HCAExternalBody1"/>
              <w:rPr>
                <w:color w:val="000000"/>
              </w:rPr>
            </w:pPr>
            <w:r>
              <w:rPr>
                <w:sz w:val="18"/>
                <w:szCs w:val="18"/>
              </w:rPr>
              <w:t xml:space="preserve">53039 </w:t>
            </w:r>
          </w:p>
        </w:tc>
        <w:tc>
          <w:tcPr>
            <w:tcW w:w="1250" w:type="pct"/>
          </w:tcPr>
          <w:p w:rsidR="00FD6A6A" w:rsidRPr="00BB5239" w:rsidRDefault="00FD6A6A" w:rsidP="00C654FD">
            <w:pPr>
              <w:pStyle w:val="HCAExternalBody1"/>
              <w:rPr>
                <w:color w:val="000000"/>
              </w:rPr>
            </w:pPr>
            <w:r>
              <w:rPr>
                <w:sz w:val="18"/>
                <w:szCs w:val="18"/>
              </w:rPr>
              <w:t xml:space="preserve">Klickitat </w:t>
            </w:r>
          </w:p>
        </w:tc>
        <w:tc>
          <w:tcPr>
            <w:tcW w:w="1250" w:type="pct"/>
          </w:tcPr>
          <w:p w:rsidR="00FD6A6A" w:rsidRPr="00BB5239" w:rsidRDefault="00FD6A6A" w:rsidP="00C654FD">
            <w:pPr>
              <w:pStyle w:val="HCAExternalBody1"/>
              <w:rPr>
                <w:color w:val="000000"/>
              </w:rPr>
            </w:pPr>
            <w:r>
              <w:rPr>
                <w:sz w:val="18"/>
                <w:szCs w:val="18"/>
              </w:rPr>
              <w:t xml:space="preserve">40050 </w:t>
            </w:r>
          </w:p>
        </w:tc>
        <w:tc>
          <w:tcPr>
            <w:tcW w:w="1250" w:type="pct"/>
          </w:tcPr>
          <w:p w:rsidR="00FD6A6A" w:rsidRPr="00BB5239" w:rsidRDefault="00FD6A6A" w:rsidP="00C654FD">
            <w:pPr>
              <w:pStyle w:val="HCAExternalBody1"/>
              <w:rPr>
                <w:color w:val="000000"/>
              </w:rPr>
            </w:pPr>
            <w:r>
              <w:rPr>
                <w:sz w:val="18"/>
                <w:szCs w:val="18"/>
              </w:rPr>
              <w:t xml:space="preserve">Unknown or out of state </w:t>
            </w:r>
          </w:p>
        </w:tc>
      </w:tr>
    </w:tbl>
    <w:p w:rsidR="00FD6A6A" w:rsidRPr="00C654FD" w:rsidRDefault="00FD6A6A" w:rsidP="00C654FD">
      <w:pPr>
        <w:pStyle w:val="HCAExternalBody1"/>
      </w:pPr>
    </w:p>
    <w:p w:rsidR="00FD6A6A" w:rsidRPr="00C654FD" w:rsidRDefault="00FD6A6A" w:rsidP="00C654FD">
      <w:pPr>
        <w:pStyle w:val="Heading3"/>
      </w:pPr>
      <w:r w:rsidRPr="00C654FD">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C654FD">
            <w:pPr>
              <w:pStyle w:val="HCAExternalBody1"/>
            </w:pPr>
            <w:r w:rsidRPr="00BB5239">
              <w:t>Code</w:t>
            </w:r>
          </w:p>
        </w:tc>
        <w:tc>
          <w:tcPr>
            <w:tcW w:w="2087" w:type="pct"/>
            <w:shd w:val="clear" w:color="auto" w:fill="DEEAF6"/>
            <w:vAlign w:val="center"/>
          </w:tcPr>
          <w:p w:rsidR="00FD6A6A" w:rsidRPr="00BB5239" w:rsidRDefault="00FD6A6A" w:rsidP="00C654FD">
            <w:pPr>
              <w:pStyle w:val="HCAExternalBody1"/>
            </w:pPr>
            <w:r w:rsidRPr="00BB5239">
              <w:t>Value</w:t>
            </w:r>
          </w:p>
        </w:tc>
        <w:tc>
          <w:tcPr>
            <w:tcW w:w="1368" w:type="pct"/>
            <w:shd w:val="clear" w:color="auto" w:fill="DEEAF6"/>
            <w:vAlign w:val="center"/>
          </w:tcPr>
          <w:p w:rsidR="00FD6A6A" w:rsidRPr="00BB5239" w:rsidRDefault="00FD6A6A" w:rsidP="00C654FD">
            <w:pPr>
              <w:pStyle w:val="HCAExternalBody1"/>
            </w:pPr>
            <w:r>
              <w:t>Effective Start Date</w:t>
            </w:r>
          </w:p>
        </w:tc>
        <w:tc>
          <w:tcPr>
            <w:tcW w:w="1048" w:type="pct"/>
            <w:shd w:val="clear" w:color="auto" w:fill="DEEAF6"/>
            <w:vAlign w:val="center"/>
          </w:tcPr>
          <w:p w:rsidR="00FD6A6A" w:rsidRDefault="00FD6A6A" w:rsidP="00C654FD">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C654FD">
            <w:pPr>
              <w:pStyle w:val="HCAExternalBody1"/>
              <w:rPr>
                <w:color w:val="000000"/>
              </w:rPr>
            </w:pPr>
          </w:p>
        </w:tc>
        <w:tc>
          <w:tcPr>
            <w:tcW w:w="2087" w:type="pct"/>
            <w:vAlign w:val="bottom"/>
          </w:tcPr>
          <w:p w:rsidR="00FD6A6A" w:rsidRPr="00BB5239" w:rsidRDefault="00FD6A6A" w:rsidP="00C654FD">
            <w:pPr>
              <w:pStyle w:val="HCAExternalBody1"/>
              <w:rPr>
                <w:color w:val="000000"/>
                <w:highlight w:val="yellow"/>
              </w:rPr>
            </w:pPr>
          </w:p>
        </w:tc>
        <w:tc>
          <w:tcPr>
            <w:tcW w:w="1368" w:type="pct"/>
          </w:tcPr>
          <w:p w:rsidR="00FD6A6A" w:rsidRPr="00BB5239" w:rsidRDefault="00FD6A6A" w:rsidP="00C654FD">
            <w:pPr>
              <w:pStyle w:val="HCAExternalBody1"/>
              <w:rPr>
                <w:color w:val="000000"/>
                <w:highlight w:val="yellow"/>
              </w:rPr>
            </w:pPr>
          </w:p>
        </w:tc>
        <w:tc>
          <w:tcPr>
            <w:tcW w:w="1048" w:type="pct"/>
          </w:tcPr>
          <w:p w:rsidR="00FD6A6A" w:rsidRPr="00BB5239" w:rsidRDefault="00FD6A6A" w:rsidP="00C654FD">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FD6A6A" w:rsidRPr="00C654FD" w:rsidRDefault="003C19F7" w:rsidP="00C654FD">
      <w:pPr>
        <w:pStyle w:val="Heading3"/>
      </w:pPr>
      <w:r>
        <w:t>Rules:</w:t>
      </w:r>
    </w:p>
    <w:p w:rsidR="00FD6A6A" w:rsidRDefault="00FD6A6A" w:rsidP="00C654FD">
      <w:pPr>
        <w:pStyle w:val="HCAExternalBody1"/>
        <w:numPr>
          <w:ilvl w:val="0"/>
          <w:numId w:val="42"/>
        </w:numPr>
      </w:pPr>
      <w:r w:rsidRPr="00BB5239">
        <w:t xml:space="preserve">Required for all clients </w:t>
      </w:r>
    </w:p>
    <w:p w:rsidR="00FD6A6A" w:rsidRPr="00762F01" w:rsidRDefault="00FD6A6A" w:rsidP="00C654FD">
      <w:pPr>
        <w:pStyle w:val="HCAExternalBody1"/>
        <w:numPr>
          <w:ilvl w:val="0"/>
          <w:numId w:val="42"/>
        </w:numPr>
      </w:pPr>
      <w:r w:rsidRPr="00762F01">
        <w:t>Optional for SUD clients in withdrawal management services, but should be reported if possible.</w:t>
      </w:r>
    </w:p>
    <w:p w:rsidR="00FD6A6A" w:rsidRDefault="00FD6A6A" w:rsidP="00C654FD">
      <w:pPr>
        <w:pStyle w:val="HCAExternalBody1"/>
        <w:numPr>
          <w:ilvl w:val="0"/>
          <w:numId w:val="42"/>
        </w:numPr>
      </w:pPr>
      <w:r w:rsidRPr="005004A0">
        <w:t xml:space="preserve">If address </w:t>
      </w:r>
      <w:r>
        <w:t xml:space="preserve">of residency </w:t>
      </w:r>
      <w:r w:rsidRPr="005004A0">
        <w:t>is not available, then submit the</w:t>
      </w:r>
      <w:r>
        <w:t xml:space="preserve"> Client’s mailing address; if mailing is not available, report address elements available; at a minimum report </w:t>
      </w:r>
      <w:r w:rsidR="001040C4">
        <w:t xml:space="preserve">county </w:t>
      </w:r>
      <w:r>
        <w:t xml:space="preserve">and </w:t>
      </w:r>
      <w:r w:rsidR="001040C4">
        <w:t>city</w:t>
      </w:r>
    </w:p>
    <w:p w:rsidR="00FD6A6A" w:rsidRPr="005C6CD9" w:rsidRDefault="00FD6A6A" w:rsidP="00C654FD">
      <w:pPr>
        <w:pStyle w:val="HCAExternalBody1"/>
        <w:numPr>
          <w:ilvl w:val="0"/>
          <w:numId w:val="42"/>
        </w:numPr>
      </w:pPr>
      <w:r>
        <w:t>If client is homeless or unable to provide a physical street address, report what is available, and must include city, county</w:t>
      </w:r>
      <w:r w:rsidR="001040C4">
        <w:t>,</w:t>
      </w:r>
      <w:r>
        <w:t xml:space="preserve"> and state or zip code. In the case of residence in a tent in the woods, report closest city, county, and state or zip code (or the closest by proximity)</w:t>
      </w:r>
      <w:r w:rsidRPr="005C6CD9">
        <w:t xml:space="preserve">, but do not report </w:t>
      </w:r>
      <w:r w:rsidR="001B17ED">
        <w:t>p</w:t>
      </w:r>
      <w:r w:rsidR="001B17ED" w:rsidRPr="005C6CD9">
        <w:t xml:space="preserve">rovider </w:t>
      </w:r>
      <w:r w:rsidR="001B17ED">
        <w:t>a</w:t>
      </w:r>
      <w:r w:rsidR="001B17ED" w:rsidRPr="005C6CD9">
        <w:t xml:space="preserve">gency </w:t>
      </w:r>
      <w:r w:rsidRPr="005C6CD9">
        <w:t>as the closest proximity.</w:t>
      </w:r>
    </w:p>
    <w:p w:rsidR="001040C4" w:rsidRDefault="001040C4" w:rsidP="00DB7815">
      <w:pPr>
        <w:pStyle w:val="HCAExternalBody1"/>
      </w:pPr>
    </w:p>
    <w:p w:rsidR="00FD6A6A" w:rsidRPr="00BB5239" w:rsidRDefault="00FD6A6A" w:rsidP="00C654FD">
      <w:pPr>
        <w:pStyle w:val="Heading3"/>
      </w:pPr>
      <w:r w:rsidRPr="00BB5239">
        <w:lastRenderedPageBreak/>
        <w:t>Frequency:</w:t>
      </w:r>
    </w:p>
    <w:p w:rsidR="00FD6A6A" w:rsidRPr="00BB5239" w:rsidRDefault="00FD6A6A" w:rsidP="00FD2023">
      <w:pPr>
        <w:pStyle w:val="HCAExternalBody1"/>
        <w:numPr>
          <w:ilvl w:val="0"/>
          <w:numId w:val="68"/>
        </w:numPr>
      </w:pPr>
      <w:r w:rsidRPr="00BB5239">
        <w:t xml:space="preserve">Collected at request for service if possible, and updated whenever there are changes.  </w:t>
      </w:r>
    </w:p>
    <w:p w:rsidR="00FD6A6A" w:rsidRPr="00BB5239" w:rsidRDefault="00FD6A6A" w:rsidP="00A80278">
      <w:pPr>
        <w:pStyle w:val="HCAExternalBody1"/>
      </w:pPr>
    </w:p>
    <w:p w:rsidR="00FD6A6A" w:rsidRPr="00C654FD" w:rsidRDefault="00FD6A6A" w:rsidP="00C654FD">
      <w:pPr>
        <w:pStyle w:val="Heading3"/>
      </w:pPr>
      <w:r w:rsidRPr="00C654FD">
        <w:t>Data Use:</w:t>
      </w:r>
    </w:p>
    <w:p w:rsidR="00FD6A6A" w:rsidRDefault="00FD6A6A" w:rsidP="00FD2023">
      <w:pPr>
        <w:pStyle w:val="HCAExternalBody1"/>
        <w:numPr>
          <w:ilvl w:val="0"/>
          <w:numId w:val="68"/>
        </w:numPr>
      </w:pPr>
      <w:r w:rsidRPr="00BB5239">
        <w:t>Identify the client</w:t>
      </w:r>
    </w:p>
    <w:p w:rsidR="00FD6A6A" w:rsidRPr="00C859B6" w:rsidRDefault="00FD6A6A" w:rsidP="00FD2023">
      <w:pPr>
        <w:pStyle w:val="HCAExternalBody1"/>
        <w:numPr>
          <w:ilvl w:val="0"/>
          <w:numId w:val="68"/>
        </w:numPr>
      </w:pPr>
      <w:r w:rsidRPr="00C859B6">
        <w:t>Community Mental Health Services Block Grant (MHBG)</w:t>
      </w:r>
    </w:p>
    <w:p w:rsidR="00FD6A6A" w:rsidRDefault="00FD6A6A" w:rsidP="00FD2023">
      <w:pPr>
        <w:pStyle w:val="HCAExternalBody1"/>
        <w:numPr>
          <w:ilvl w:val="0"/>
          <w:numId w:val="68"/>
        </w:numPr>
      </w:pPr>
      <w:r w:rsidRPr="00C859B6">
        <w:t>Substance Abuse Prevention and Treatment Block Grant (SABG) - Treatment Episode Data Set (TEDS) Reporting</w:t>
      </w:r>
      <w:r w:rsidRPr="00574E8E">
        <w:t xml:space="preserve"> </w:t>
      </w:r>
    </w:p>
    <w:p w:rsidR="00FD6A6A" w:rsidRDefault="00FD6A6A" w:rsidP="00FD2023">
      <w:pPr>
        <w:pStyle w:val="HCAExternalBody1"/>
        <w:numPr>
          <w:ilvl w:val="0"/>
          <w:numId w:val="68"/>
        </w:numPr>
      </w:pPr>
      <w:r>
        <w:t>Reports for legislature</w:t>
      </w:r>
    </w:p>
    <w:p w:rsidR="00FD6A6A" w:rsidRPr="00C859B6" w:rsidRDefault="00FD6A6A" w:rsidP="00FD2023">
      <w:pPr>
        <w:pStyle w:val="HCAExternalBody1"/>
        <w:numPr>
          <w:ilvl w:val="0"/>
          <w:numId w:val="68"/>
        </w:numPr>
      </w:pPr>
      <w:r>
        <w:t>Program evaluation</w:t>
      </w:r>
    </w:p>
    <w:p w:rsidR="00FD6A6A" w:rsidRPr="00C859B6" w:rsidRDefault="00FD6A6A" w:rsidP="00FD6A6A">
      <w:pPr>
        <w:pStyle w:val="Default"/>
        <w:keepLines/>
        <w:widowControl/>
        <w:ind w:left="720"/>
        <w:rPr>
          <w:rFonts w:ascii="Arial" w:hAnsi="Arial" w:cs="Arial"/>
          <w:sz w:val="20"/>
          <w:szCs w:val="20"/>
        </w:rPr>
      </w:pPr>
    </w:p>
    <w:p w:rsidR="00FD6A6A" w:rsidRPr="00C654FD" w:rsidRDefault="00FD6A6A" w:rsidP="00C654FD">
      <w:pPr>
        <w:pStyle w:val="Heading3"/>
      </w:pPr>
      <w:r w:rsidRPr="00C654FD">
        <w:t>Validation:</w:t>
      </w:r>
    </w:p>
    <w:p w:rsidR="00FD6A6A" w:rsidRPr="00BB5239" w:rsidRDefault="00FD6A6A" w:rsidP="00FD2023">
      <w:pPr>
        <w:pStyle w:val="HCAExternalBody1"/>
        <w:numPr>
          <w:ilvl w:val="0"/>
          <w:numId w:val="70"/>
        </w:numPr>
      </w:pPr>
      <w:r w:rsidRPr="00BB5239">
        <w:t>None</w:t>
      </w:r>
    </w:p>
    <w:p w:rsidR="001040C4" w:rsidRDefault="001040C4" w:rsidP="00DB7815">
      <w:pPr>
        <w:pStyle w:val="HCAExternalBody1"/>
      </w:pPr>
    </w:p>
    <w:p w:rsidR="00FD6A6A" w:rsidRPr="00BB5239" w:rsidRDefault="00FD6A6A" w:rsidP="00C654FD">
      <w:pPr>
        <w:pStyle w:val="Heading3"/>
      </w:pPr>
      <w:r w:rsidRPr="00BB5239">
        <w:t>History:</w:t>
      </w:r>
    </w:p>
    <w:p w:rsidR="00FD6A6A" w:rsidRPr="00BB5239" w:rsidRDefault="00FD6A6A" w:rsidP="00A17EDC">
      <w:pPr>
        <w:pStyle w:val="HCAExternalBody1"/>
      </w:pPr>
    </w:p>
    <w:p w:rsidR="00FD6A6A" w:rsidRPr="00BB5239" w:rsidRDefault="00FD6A6A" w:rsidP="00C654FD">
      <w:pPr>
        <w:pStyle w:val="HCAExternalBody1"/>
      </w:pPr>
    </w:p>
    <w:p w:rsidR="00FD6A6A" w:rsidRPr="00BB5239" w:rsidRDefault="00FD6A6A" w:rsidP="00C654FD">
      <w:pPr>
        <w:pStyle w:val="Heading3"/>
      </w:pPr>
      <w:r w:rsidRPr="00BB5239">
        <w:t>Notes:</w:t>
      </w:r>
    </w:p>
    <w:p w:rsidR="00FD6A6A" w:rsidRPr="00BB5239" w:rsidRDefault="00FD6A6A" w:rsidP="00A17EDC">
      <w:pPr>
        <w:pStyle w:val="HCAExternalBody1"/>
      </w:pPr>
    </w:p>
    <w:p w:rsidR="00FD6A6A" w:rsidRPr="00BB5239" w:rsidRDefault="00FD6A6A" w:rsidP="00FD6A6A">
      <w:pPr>
        <w:keepLines/>
        <w:spacing w:after="240" w:line="252" w:lineRule="auto"/>
        <w:rPr>
          <w:rFonts w:cs="Arial"/>
          <w:szCs w:val="20"/>
        </w:rPr>
      </w:pPr>
    </w:p>
    <w:p w:rsidR="00FD6A6A" w:rsidRDefault="00FD6A6A" w:rsidP="00C654FD">
      <w:pPr>
        <w:pStyle w:val="Heading2"/>
      </w:pPr>
      <w:r w:rsidRPr="00BB5239">
        <w:rPr>
          <w:rFonts w:cs="Arial"/>
          <w:szCs w:val="20"/>
        </w:rPr>
        <w:br w:type="page"/>
      </w:r>
      <w:bookmarkStart w:id="357" w:name="_Toc463016736"/>
      <w:bookmarkStart w:id="358" w:name="_Toc465192367"/>
      <w:bookmarkStart w:id="359" w:name="_Toc503536165"/>
      <w:bookmarkStart w:id="360" w:name="_Toc8734194"/>
      <w:bookmarkStart w:id="361" w:name="_Toc8734727"/>
      <w:bookmarkStart w:id="362" w:name="_Toc8805460"/>
      <w:bookmarkStart w:id="363" w:name="_Toc8805870"/>
      <w:bookmarkStart w:id="364" w:name="_Toc17495947"/>
      <w:r w:rsidR="00C654FD" w:rsidRPr="00E70169">
        <w:lastRenderedPageBreak/>
        <w:t>State</w:t>
      </w:r>
      <w:bookmarkEnd w:id="357"/>
      <w:bookmarkEnd w:id="358"/>
      <w:bookmarkEnd w:id="359"/>
      <w:bookmarkEnd w:id="360"/>
      <w:bookmarkEnd w:id="361"/>
      <w:bookmarkEnd w:id="362"/>
      <w:bookmarkEnd w:id="363"/>
      <w:bookmarkEnd w:id="364"/>
    </w:p>
    <w:p w:rsidR="00C654FD" w:rsidRPr="00BB5239" w:rsidRDefault="00C654FD" w:rsidP="00F65F70">
      <w:pPr>
        <w:pStyle w:val="HCAExternalBody1"/>
        <w:rPr>
          <w:rFonts w:cs="Arial"/>
          <w:szCs w:val="20"/>
        </w:rPr>
      </w:pPr>
      <w:r w:rsidRPr="00BB5239">
        <w:t>Section:  Client Address</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rsidRPr="00285526">
        <w:t>Indicates the US postal service standard two-letter abbreviation of the state where the client currently resides.</w:t>
      </w:r>
    </w:p>
    <w:p w:rsidR="00FD6A6A" w:rsidRPr="00BB5239" w:rsidRDefault="00FD6A6A" w:rsidP="00A80278">
      <w:pPr>
        <w:pStyle w:val="HCAExternalBody1"/>
      </w:pPr>
    </w:p>
    <w:p w:rsidR="00FD6A6A" w:rsidRPr="00F65F70" w:rsidRDefault="00FD6A6A" w:rsidP="00F65F70">
      <w:pPr>
        <w:pStyle w:val="Heading3"/>
      </w:pPr>
      <w:r w:rsidRPr="00F65F70">
        <w:t>Code Values:</w:t>
      </w:r>
    </w:p>
    <w:tbl>
      <w:tblPr>
        <w:tblW w:w="5039"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718"/>
        <w:gridCol w:w="2718"/>
        <w:gridCol w:w="2719"/>
        <w:gridCol w:w="2719"/>
      </w:tblGrid>
      <w:tr w:rsidR="00FD6A6A" w:rsidRPr="00BB5239" w:rsidTr="00FD2023">
        <w:trPr>
          <w:trHeight w:val="500"/>
        </w:trPr>
        <w:tc>
          <w:tcPr>
            <w:tcW w:w="1250" w:type="pct"/>
            <w:shd w:val="clear" w:color="auto" w:fill="DEEAF6"/>
            <w:vAlign w:val="center"/>
          </w:tcPr>
          <w:p w:rsidR="00FD6A6A" w:rsidRPr="00BB5239" w:rsidRDefault="00FD6A6A" w:rsidP="00F65F70">
            <w:pPr>
              <w:pStyle w:val="HCAExternalBody1"/>
            </w:pPr>
            <w:r w:rsidRPr="00BB5239">
              <w:t>Code</w:t>
            </w:r>
          </w:p>
        </w:tc>
        <w:tc>
          <w:tcPr>
            <w:tcW w:w="1250" w:type="pct"/>
            <w:shd w:val="clear" w:color="auto" w:fill="DEEAF6"/>
            <w:vAlign w:val="center"/>
          </w:tcPr>
          <w:p w:rsidR="00FD6A6A" w:rsidRPr="00BB5239" w:rsidRDefault="00FD6A6A" w:rsidP="00F65F70">
            <w:pPr>
              <w:pStyle w:val="HCAExternalBody1"/>
            </w:pPr>
            <w:r w:rsidRPr="00BB5239">
              <w:t>Value</w:t>
            </w:r>
          </w:p>
        </w:tc>
        <w:tc>
          <w:tcPr>
            <w:tcW w:w="1250" w:type="pct"/>
            <w:shd w:val="clear" w:color="auto" w:fill="DEEAF6"/>
            <w:vAlign w:val="center"/>
          </w:tcPr>
          <w:p w:rsidR="00FD6A6A" w:rsidRPr="00BB5239" w:rsidRDefault="00FD6A6A" w:rsidP="00F65F70">
            <w:pPr>
              <w:pStyle w:val="HCAExternalBody1"/>
            </w:pPr>
            <w:r w:rsidRPr="00BB5239">
              <w:t>Code</w:t>
            </w:r>
          </w:p>
        </w:tc>
        <w:tc>
          <w:tcPr>
            <w:tcW w:w="1250" w:type="pct"/>
            <w:shd w:val="clear" w:color="auto" w:fill="DEEAF6"/>
            <w:vAlign w:val="center"/>
          </w:tcPr>
          <w:p w:rsidR="00FD6A6A" w:rsidRPr="00BB5239" w:rsidRDefault="00FD6A6A" w:rsidP="00F65F70">
            <w:pPr>
              <w:pStyle w:val="HCAExternalBody1"/>
            </w:pPr>
            <w:r w:rsidRPr="00BB5239">
              <w:t>Value</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Alabama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AL</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Missouri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MO</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Alaska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AK</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Montana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MT</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Arizona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AZ</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Nebraska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Arkansas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AR</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Nevada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NV</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California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Hampshire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NH</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Colorado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Jersey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NJ</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Connecticut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CT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Mexico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NM</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Delaware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New York</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NY</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District of Columbia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DC</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North Carolina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NC</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Florida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FL</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North Dakota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ND</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Georgia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GA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Ohio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OH</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Hawaii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HI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Oklahoma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OK</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Idaho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Oregon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OR</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Illinois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IL</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Pennsylvania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PA</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Indiana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Puerto Rico</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PR</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Iowa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Rhode Island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RI</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Kansas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South Carolina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SC</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Kentucky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KY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South Dakota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SD</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Louisiana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LA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Tennessee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TN</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Maine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ME</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Texas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TX</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Maryland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MD</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Utah</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UT</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Massachusetts</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Vermont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VT</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Michigan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Virginia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VA</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Minnesota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MN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Washington</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WA</w:t>
            </w:r>
          </w:p>
        </w:tc>
      </w:tr>
      <w:tr w:rsidR="00FD6A6A" w:rsidRPr="00BB5239" w:rsidTr="00FD6A6A">
        <w:trPr>
          <w:trHeight w:val="144"/>
        </w:trPr>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Other Country</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OT</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West Virginia</w:t>
            </w:r>
          </w:p>
        </w:tc>
        <w:tc>
          <w:tcPr>
            <w:tcW w:w="1250" w:type="pct"/>
            <w:shd w:val="clear" w:color="auto" w:fill="auto"/>
            <w:vAlign w:val="bottom"/>
          </w:tcPr>
          <w:p w:rsidR="00FD6A6A" w:rsidRPr="00FD2023" w:rsidRDefault="00FD6A6A" w:rsidP="00F65F70">
            <w:pPr>
              <w:pStyle w:val="HCAExternalBody1"/>
              <w:rPr>
                <w:color w:val="000000"/>
                <w:sz w:val="18"/>
                <w:szCs w:val="18"/>
              </w:rPr>
            </w:pPr>
            <w:r w:rsidRPr="00FD2023">
              <w:rPr>
                <w:color w:val="000000"/>
                <w:sz w:val="18"/>
                <w:szCs w:val="18"/>
              </w:rPr>
              <w:t>WV</w:t>
            </w:r>
          </w:p>
        </w:tc>
      </w:tr>
    </w:tbl>
    <w:p w:rsidR="00FD6A6A" w:rsidRPr="00BB5239" w:rsidRDefault="00FD6A6A" w:rsidP="00FD6A6A">
      <w:pPr>
        <w:pStyle w:val="Default"/>
        <w:keepLines/>
        <w:widowControl/>
        <w:rPr>
          <w:rFonts w:ascii="Arial" w:hAnsi="Arial" w:cs="Arial"/>
          <w:color w:val="auto"/>
          <w:sz w:val="20"/>
          <w:szCs w:val="20"/>
        </w:rPr>
      </w:pPr>
    </w:p>
    <w:p w:rsidR="00FD6A6A" w:rsidRPr="00F65F70" w:rsidRDefault="00FD6A6A" w:rsidP="00F65F70">
      <w:pPr>
        <w:pStyle w:val="Heading3"/>
      </w:pPr>
      <w:r w:rsidRPr="00F65F70">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F65F70">
            <w:pPr>
              <w:pStyle w:val="HCAExternalBody1"/>
            </w:pPr>
            <w:r w:rsidRPr="00BB5239">
              <w:t>Code</w:t>
            </w:r>
          </w:p>
        </w:tc>
        <w:tc>
          <w:tcPr>
            <w:tcW w:w="2087" w:type="pct"/>
            <w:shd w:val="clear" w:color="auto" w:fill="DEEAF6"/>
            <w:vAlign w:val="center"/>
          </w:tcPr>
          <w:p w:rsidR="00FD6A6A" w:rsidRPr="00BB5239" w:rsidRDefault="00FD6A6A" w:rsidP="00F65F70">
            <w:pPr>
              <w:pStyle w:val="HCAExternalBody1"/>
            </w:pPr>
            <w:r w:rsidRPr="00BB5239">
              <w:t>Value</w:t>
            </w:r>
          </w:p>
        </w:tc>
        <w:tc>
          <w:tcPr>
            <w:tcW w:w="1368" w:type="pct"/>
            <w:shd w:val="clear" w:color="auto" w:fill="DEEAF6"/>
            <w:vAlign w:val="center"/>
          </w:tcPr>
          <w:p w:rsidR="00FD6A6A" w:rsidRPr="00BB5239" w:rsidRDefault="00FD6A6A" w:rsidP="00F65F70">
            <w:pPr>
              <w:pStyle w:val="HCAExternalBody1"/>
            </w:pPr>
            <w:r>
              <w:t>Effective Start Date</w:t>
            </w:r>
          </w:p>
        </w:tc>
        <w:tc>
          <w:tcPr>
            <w:tcW w:w="1048" w:type="pct"/>
            <w:shd w:val="clear" w:color="auto" w:fill="DEEAF6"/>
            <w:vAlign w:val="center"/>
          </w:tcPr>
          <w:p w:rsidR="00FD6A6A" w:rsidRDefault="00FD6A6A" w:rsidP="00F65F70">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65F70">
            <w:pPr>
              <w:pStyle w:val="HCAExternalBody1"/>
              <w:rPr>
                <w:color w:val="000000"/>
              </w:rPr>
            </w:pPr>
          </w:p>
        </w:tc>
        <w:tc>
          <w:tcPr>
            <w:tcW w:w="2087" w:type="pct"/>
            <w:vAlign w:val="bottom"/>
          </w:tcPr>
          <w:p w:rsidR="00FD6A6A" w:rsidRPr="00BB5239" w:rsidRDefault="00FD6A6A" w:rsidP="00F65F70">
            <w:pPr>
              <w:pStyle w:val="HCAExternalBody1"/>
              <w:rPr>
                <w:color w:val="000000"/>
                <w:highlight w:val="yellow"/>
              </w:rPr>
            </w:pPr>
          </w:p>
        </w:tc>
        <w:tc>
          <w:tcPr>
            <w:tcW w:w="1368" w:type="pct"/>
          </w:tcPr>
          <w:p w:rsidR="00FD6A6A" w:rsidRPr="00BB5239" w:rsidRDefault="00FD6A6A" w:rsidP="00F65F70">
            <w:pPr>
              <w:pStyle w:val="HCAExternalBody1"/>
              <w:rPr>
                <w:color w:val="000000"/>
                <w:highlight w:val="yellow"/>
              </w:rPr>
            </w:pPr>
          </w:p>
        </w:tc>
        <w:tc>
          <w:tcPr>
            <w:tcW w:w="1048" w:type="pct"/>
          </w:tcPr>
          <w:p w:rsidR="00FD6A6A" w:rsidRPr="00BB5239" w:rsidRDefault="00FD6A6A" w:rsidP="00F65F70">
            <w:pPr>
              <w:pStyle w:val="HCAExternalBody1"/>
              <w:rPr>
                <w:color w:val="000000"/>
                <w:highlight w:val="yellow"/>
              </w:rPr>
            </w:pPr>
          </w:p>
        </w:tc>
      </w:tr>
    </w:tbl>
    <w:p w:rsidR="00FD6A6A" w:rsidRDefault="00FD6A6A" w:rsidP="00FD6A6A">
      <w:pPr>
        <w:pStyle w:val="Default"/>
        <w:keepLines/>
        <w:widowControl/>
        <w:rPr>
          <w:rFonts w:ascii="Arial" w:hAnsi="Arial" w:cs="Arial"/>
          <w:b/>
          <w:bCs/>
          <w:sz w:val="20"/>
          <w:szCs w:val="20"/>
        </w:rPr>
      </w:pPr>
    </w:p>
    <w:p w:rsidR="00FD6A6A" w:rsidRPr="00F65F70" w:rsidRDefault="003C19F7" w:rsidP="00F65F70">
      <w:pPr>
        <w:pStyle w:val="Heading3"/>
      </w:pPr>
      <w:r>
        <w:t>Rules:</w:t>
      </w:r>
    </w:p>
    <w:p w:rsidR="00FD6A6A" w:rsidRPr="00F65F70" w:rsidRDefault="00FD6A6A" w:rsidP="00F65F70">
      <w:pPr>
        <w:pStyle w:val="HCAExternalBody1"/>
        <w:numPr>
          <w:ilvl w:val="0"/>
          <w:numId w:val="43"/>
        </w:numPr>
        <w:rPr>
          <w:color w:val="000000"/>
        </w:rPr>
      </w:pPr>
      <w:r w:rsidRPr="00F65F70">
        <w:rPr>
          <w:color w:val="000000"/>
        </w:rPr>
        <w:t>Use US Postal Addressing Standards for address</w:t>
      </w:r>
    </w:p>
    <w:p w:rsidR="00FD6A6A" w:rsidRPr="00F65F70" w:rsidRDefault="00FD6A6A" w:rsidP="00F65F70">
      <w:pPr>
        <w:pStyle w:val="HCAExternalBody1"/>
        <w:numPr>
          <w:ilvl w:val="0"/>
          <w:numId w:val="43"/>
        </w:numPr>
        <w:rPr>
          <w:color w:val="000000"/>
        </w:rPr>
      </w:pPr>
      <w:r w:rsidRPr="00F65F70">
        <w:rPr>
          <w:color w:val="000000"/>
        </w:rPr>
        <w:t xml:space="preserve">Required for all clients </w:t>
      </w:r>
    </w:p>
    <w:p w:rsidR="00FD6A6A" w:rsidRPr="00F65F70" w:rsidRDefault="00FD6A6A" w:rsidP="00F65F70">
      <w:pPr>
        <w:pStyle w:val="HCAExternalBody1"/>
        <w:numPr>
          <w:ilvl w:val="0"/>
          <w:numId w:val="43"/>
        </w:numPr>
        <w:rPr>
          <w:color w:val="000000"/>
        </w:rPr>
      </w:pPr>
      <w:r w:rsidRPr="00F65F70">
        <w:rPr>
          <w:color w:val="000000"/>
        </w:rPr>
        <w:t>Optional for SUD clients in withdrawal management services, but should be reported if possible.</w:t>
      </w:r>
    </w:p>
    <w:p w:rsidR="00FD6A6A" w:rsidRPr="00F65F70" w:rsidRDefault="00FD6A6A" w:rsidP="00F65F70">
      <w:pPr>
        <w:pStyle w:val="HCAExternalBody1"/>
        <w:numPr>
          <w:ilvl w:val="0"/>
          <w:numId w:val="43"/>
        </w:numPr>
        <w:rPr>
          <w:color w:val="000000"/>
        </w:rPr>
      </w:pPr>
      <w:r w:rsidRPr="00F65F70">
        <w:rPr>
          <w:color w:val="000000"/>
        </w:rPr>
        <w:lastRenderedPageBreak/>
        <w:t xml:space="preserve">If address of residency is not available, then submit the </w:t>
      </w:r>
      <w:r w:rsidR="001040C4">
        <w:rPr>
          <w:color w:val="000000"/>
        </w:rPr>
        <w:t>c</w:t>
      </w:r>
      <w:r w:rsidR="001040C4" w:rsidRPr="00F65F70">
        <w:rPr>
          <w:color w:val="000000"/>
        </w:rPr>
        <w:t xml:space="preserve">lient’s </w:t>
      </w:r>
      <w:r w:rsidRPr="00F65F70">
        <w:rPr>
          <w:color w:val="000000"/>
        </w:rPr>
        <w:t xml:space="preserve">mailing address; if mailing is not available, report address elements available; at a minimum report </w:t>
      </w:r>
      <w:r w:rsidR="001040C4">
        <w:rPr>
          <w:color w:val="000000"/>
        </w:rPr>
        <w:t>c</w:t>
      </w:r>
      <w:r w:rsidR="001040C4" w:rsidRPr="00F65F70">
        <w:rPr>
          <w:color w:val="000000"/>
        </w:rPr>
        <w:t xml:space="preserve">ounty </w:t>
      </w:r>
      <w:r w:rsidRPr="00F65F70">
        <w:rPr>
          <w:color w:val="000000"/>
        </w:rPr>
        <w:t xml:space="preserve">and </w:t>
      </w:r>
      <w:r w:rsidR="001040C4">
        <w:rPr>
          <w:color w:val="000000"/>
        </w:rPr>
        <w:t>c</w:t>
      </w:r>
      <w:r w:rsidR="001040C4" w:rsidRPr="00F65F70">
        <w:rPr>
          <w:color w:val="000000"/>
        </w:rPr>
        <w:t>ity</w:t>
      </w:r>
    </w:p>
    <w:p w:rsidR="00FD6A6A" w:rsidRPr="00F65F70" w:rsidRDefault="00FD6A6A" w:rsidP="00F65F70">
      <w:pPr>
        <w:pStyle w:val="HCAExternalBody1"/>
        <w:numPr>
          <w:ilvl w:val="0"/>
          <w:numId w:val="43"/>
        </w:numPr>
        <w:rPr>
          <w:color w:val="000000"/>
        </w:rPr>
      </w:pPr>
      <w:r w:rsidRPr="00F65F70">
        <w:rPr>
          <w:color w:val="000000"/>
        </w:rPr>
        <w:t xml:space="preserve">If client is homeless or unable to provide a street address, report what is available, including city, state or zip code. In the case of residence in a tent in the woods, report closest city, state or zip code (or the closest by proximity), but do not report </w:t>
      </w:r>
      <w:r w:rsidR="001B17ED">
        <w:rPr>
          <w:color w:val="000000"/>
        </w:rPr>
        <w:t>p</w:t>
      </w:r>
      <w:r w:rsidR="001B17ED" w:rsidRPr="00F65F70">
        <w:rPr>
          <w:color w:val="000000"/>
        </w:rPr>
        <w:t xml:space="preserve">rovider </w:t>
      </w:r>
      <w:r w:rsidR="001B17ED">
        <w:rPr>
          <w:color w:val="000000"/>
        </w:rPr>
        <w:t>a</w:t>
      </w:r>
      <w:r w:rsidR="001B17ED" w:rsidRPr="00F65F70">
        <w:rPr>
          <w:color w:val="000000"/>
        </w:rPr>
        <w:t xml:space="preserve">gency </w:t>
      </w:r>
      <w:r w:rsidRPr="00F65F70">
        <w:rPr>
          <w:color w:val="000000"/>
        </w:rPr>
        <w:t>as the closest proximity.</w:t>
      </w:r>
    </w:p>
    <w:p w:rsidR="00FD6A6A" w:rsidRPr="00F65F70" w:rsidRDefault="00FD6A6A" w:rsidP="00F65F70">
      <w:pPr>
        <w:pStyle w:val="HCAExternalBody1"/>
        <w:numPr>
          <w:ilvl w:val="0"/>
          <w:numId w:val="43"/>
        </w:numPr>
        <w:rPr>
          <w:color w:val="000000"/>
        </w:rPr>
      </w:pPr>
      <w:r w:rsidRPr="00F65F70">
        <w:rPr>
          <w:color w:val="000000"/>
        </w:rPr>
        <w:t>For addresses from other countries select OT and other address field elements can be left blank</w:t>
      </w:r>
    </w:p>
    <w:p w:rsidR="00FD6A6A" w:rsidRPr="00F65F70" w:rsidRDefault="00FD6A6A" w:rsidP="00F65F70">
      <w:pPr>
        <w:pStyle w:val="HCAExternalBody1"/>
        <w:numPr>
          <w:ilvl w:val="0"/>
          <w:numId w:val="43"/>
        </w:numPr>
        <w:rPr>
          <w:color w:val="000000"/>
        </w:rPr>
      </w:pPr>
      <w:r w:rsidRPr="00F65F70">
        <w:rPr>
          <w:color w:val="000000"/>
        </w:rPr>
        <w:t>Frequency:</w:t>
      </w:r>
    </w:p>
    <w:p w:rsidR="00FD6A6A" w:rsidRPr="00F65F70" w:rsidRDefault="00FD6A6A" w:rsidP="00A80278">
      <w:pPr>
        <w:pStyle w:val="HCAExternalBody1"/>
        <w:numPr>
          <w:ilvl w:val="0"/>
          <w:numId w:val="43"/>
        </w:numPr>
        <w:rPr>
          <w:color w:val="000000"/>
        </w:rPr>
      </w:pPr>
      <w:r w:rsidRPr="00F65F70">
        <w:rPr>
          <w:color w:val="000000"/>
        </w:rPr>
        <w:t xml:space="preserve">Collected at request for service if possible, and updated whenever there are changes.  </w:t>
      </w:r>
    </w:p>
    <w:p w:rsidR="001040C4" w:rsidRDefault="001040C4" w:rsidP="008A16FB">
      <w:pPr>
        <w:pStyle w:val="HCAExternalBody1"/>
      </w:pPr>
    </w:p>
    <w:p w:rsidR="00FD6A6A" w:rsidRPr="00F65F70" w:rsidRDefault="00FD6A6A" w:rsidP="00F65F70">
      <w:pPr>
        <w:pStyle w:val="Heading3"/>
      </w:pPr>
      <w:r w:rsidRPr="00F65F70">
        <w:t>Data Use:</w:t>
      </w:r>
    </w:p>
    <w:p w:rsidR="00FD6A6A" w:rsidRDefault="00FD6A6A" w:rsidP="00F65F70">
      <w:pPr>
        <w:pStyle w:val="HCAExternalBody1"/>
        <w:numPr>
          <w:ilvl w:val="0"/>
          <w:numId w:val="44"/>
        </w:numPr>
      </w:pPr>
      <w:r w:rsidRPr="00BB5239">
        <w:t>Identify the client</w:t>
      </w:r>
    </w:p>
    <w:p w:rsidR="00FD6A6A" w:rsidRPr="00C859B6" w:rsidRDefault="00FD6A6A" w:rsidP="00F65F70">
      <w:pPr>
        <w:pStyle w:val="HCAExternalBody1"/>
        <w:numPr>
          <w:ilvl w:val="0"/>
          <w:numId w:val="44"/>
        </w:numPr>
      </w:pPr>
      <w:r w:rsidRPr="00C859B6">
        <w:t>Community Mental Health Services Block Grant (MHBG)</w:t>
      </w:r>
    </w:p>
    <w:p w:rsidR="00FD6A6A" w:rsidRPr="00BB5239" w:rsidRDefault="00FD6A6A" w:rsidP="00F65F70">
      <w:pPr>
        <w:pStyle w:val="HCAExternalBody1"/>
        <w:numPr>
          <w:ilvl w:val="0"/>
          <w:numId w:val="44"/>
        </w:numPr>
      </w:pPr>
      <w:r w:rsidRPr="00C859B6">
        <w:t>Substance Abuse Prevention and Treatment Block Grant (SABG) - Treatment Ep</w:t>
      </w:r>
      <w:r w:rsidR="00F65F70">
        <w:t>isode Data Set (TEDS) Reporting</w:t>
      </w:r>
    </w:p>
    <w:p w:rsidR="001040C4" w:rsidRDefault="001040C4" w:rsidP="008A16FB">
      <w:pPr>
        <w:pStyle w:val="HCAExternalBody1"/>
      </w:pPr>
    </w:p>
    <w:p w:rsidR="00FD6A6A" w:rsidRPr="00F65F70" w:rsidRDefault="00FD6A6A" w:rsidP="00F65F70">
      <w:pPr>
        <w:pStyle w:val="Heading3"/>
      </w:pPr>
      <w:r w:rsidRPr="00F65F70">
        <w:t>Validation:</w:t>
      </w:r>
    </w:p>
    <w:p w:rsidR="00FD6A6A" w:rsidRDefault="00FD6A6A" w:rsidP="00C149D8">
      <w:pPr>
        <w:pStyle w:val="HCAExternalBody1"/>
        <w:numPr>
          <w:ilvl w:val="0"/>
          <w:numId w:val="44"/>
        </w:numPr>
      </w:pPr>
      <w:r w:rsidRPr="00BB5239">
        <w:t>None</w:t>
      </w:r>
    </w:p>
    <w:p w:rsidR="001040C4" w:rsidRDefault="001040C4" w:rsidP="008A16FB">
      <w:pPr>
        <w:pStyle w:val="HCAExternalBody1"/>
      </w:pPr>
    </w:p>
    <w:p w:rsidR="00FD6A6A" w:rsidRPr="00BB5239" w:rsidRDefault="00FD6A6A" w:rsidP="00F65F70">
      <w:pPr>
        <w:pStyle w:val="Heading3"/>
      </w:pPr>
      <w:r w:rsidRPr="00BB5239">
        <w:t>History:</w:t>
      </w:r>
    </w:p>
    <w:p w:rsidR="001040C4" w:rsidRDefault="001040C4" w:rsidP="008A16FB">
      <w:pPr>
        <w:pStyle w:val="HCAExternalBody1"/>
      </w:pPr>
    </w:p>
    <w:p w:rsidR="00FD6A6A" w:rsidRPr="00BB5239" w:rsidRDefault="00FD6A6A" w:rsidP="00F65F70">
      <w:pPr>
        <w:pStyle w:val="Heading3"/>
      </w:pPr>
      <w:r w:rsidRPr="00BB5239">
        <w:t>Notes:</w:t>
      </w:r>
    </w:p>
    <w:p w:rsidR="00FD6A6A" w:rsidRPr="00BB5239" w:rsidRDefault="00FD6A6A" w:rsidP="00A17EDC">
      <w:pPr>
        <w:pStyle w:val="HCAExternalBody1"/>
      </w:pPr>
    </w:p>
    <w:p w:rsidR="00FD6A6A" w:rsidRPr="00BB5239" w:rsidRDefault="00FD6A6A" w:rsidP="00FD6A6A">
      <w:pPr>
        <w:keepLines/>
        <w:spacing w:after="240" w:line="252" w:lineRule="auto"/>
        <w:rPr>
          <w:rFonts w:cs="Arial"/>
          <w:szCs w:val="20"/>
        </w:rPr>
      </w:pPr>
    </w:p>
    <w:p w:rsidR="00FD6A6A" w:rsidRDefault="00FD6A6A" w:rsidP="00C14E9A">
      <w:pPr>
        <w:pStyle w:val="Heading2"/>
      </w:pPr>
      <w:r w:rsidRPr="00BB5239">
        <w:rPr>
          <w:rFonts w:cs="Arial"/>
          <w:szCs w:val="20"/>
        </w:rPr>
        <w:br w:type="page"/>
      </w:r>
      <w:bookmarkStart w:id="365" w:name="_Toc463016737"/>
      <w:bookmarkStart w:id="366" w:name="_Toc465192368"/>
      <w:bookmarkStart w:id="367" w:name="_Toc503536166"/>
      <w:bookmarkStart w:id="368" w:name="_Toc8734195"/>
      <w:bookmarkStart w:id="369" w:name="_Toc8734728"/>
      <w:bookmarkStart w:id="370" w:name="_Toc8805461"/>
      <w:bookmarkStart w:id="371" w:name="_Toc8805871"/>
      <w:bookmarkStart w:id="372" w:name="_Toc17495948"/>
      <w:r w:rsidR="00C14E9A" w:rsidRPr="00E70169">
        <w:lastRenderedPageBreak/>
        <w:t>Zip Code</w:t>
      </w:r>
      <w:bookmarkEnd w:id="365"/>
      <w:bookmarkEnd w:id="366"/>
      <w:bookmarkEnd w:id="367"/>
      <w:bookmarkEnd w:id="368"/>
      <w:bookmarkEnd w:id="369"/>
      <w:bookmarkEnd w:id="370"/>
      <w:bookmarkEnd w:id="371"/>
      <w:bookmarkEnd w:id="372"/>
    </w:p>
    <w:p w:rsidR="00C14E9A" w:rsidRPr="00BB5239" w:rsidRDefault="00C14E9A" w:rsidP="00C14E9A">
      <w:pPr>
        <w:pStyle w:val="HCAExternalBody1"/>
        <w:rPr>
          <w:rFonts w:cs="Arial"/>
          <w:szCs w:val="20"/>
        </w:rPr>
      </w:pPr>
      <w:r w:rsidRPr="00BB5239">
        <w:t>Section:  Client Address</w:t>
      </w:r>
    </w:p>
    <w:p w:rsidR="00B1018C" w:rsidRDefault="00B1018C" w:rsidP="008A16FB">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285526">
        <w:t xml:space="preserve">Indicates the </w:t>
      </w:r>
      <w:r>
        <w:t xml:space="preserve">client’s </w:t>
      </w:r>
      <w:r w:rsidRPr="00285526">
        <w:t xml:space="preserve">zip code of the area </w:t>
      </w:r>
      <w:r>
        <w:t>of residency</w:t>
      </w:r>
      <w:r w:rsidRPr="00285526">
        <w:t>.</w:t>
      </w:r>
    </w:p>
    <w:p w:rsidR="00FD6A6A" w:rsidRPr="00BB5239" w:rsidRDefault="00FD6A6A" w:rsidP="00A80278">
      <w:pPr>
        <w:pStyle w:val="HCAExternalBody1"/>
      </w:pPr>
    </w:p>
    <w:p w:rsidR="00FD6A6A" w:rsidRPr="00C14E9A" w:rsidRDefault="00FD6A6A" w:rsidP="00C14E9A">
      <w:pPr>
        <w:pStyle w:val="Heading3"/>
      </w:pPr>
      <w:r w:rsidRPr="00C14E9A">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C14E9A" w:rsidTr="00FD2023">
        <w:trPr>
          <w:trHeight w:val="500"/>
        </w:trPr>
        <w:tc>
          <w:tcPr>
            <w:tcW w:w="912" w:type="pct"/>
            <w:shd w:val="clear" w:color="auto" w:fill="DEEAF6"/>
            <w:vAlign w:val="center"/>
          </w:tcPr>
          <w:p w:rsidR="00FD6A6A" w:rsidRPr="00C14E9A" w:rsidRDefault="00FD6A6A" w:rsidP="00C14E9A">
            <w:pPr>
              <w:pStyle w:val="HCAExternalBody1"/>
            </w:pPr>
            <w:r w:rsidRPr="00C14E9A">
              <w:t>Code</w:t>
            </w:r>
          </w:p>
        </w:tc>
        <w:tc>
          <w:tcPr>
            <w:tcW w:w="866" w:type="pct"/>
            <w:shd w:val="clear" w:color="auto" w:fill="DEEAF6"/>
            <w:vAlign w:val="center"/>
          </w:tcPr>
          <w:p w:rsidR="00FD6A6A" w:rsidRPr="00C14E9A" w:rsidRDefault="00FD6A6A" w:rsidP="00C14E9A">
            <w:pPr>
              <w:pStyle w:val="HCAExternalBody1"/>
            </w:pPr>
            <w:r w:rsidRPr="00C14E9A">
              <w:t>Value</w:t>
            </w:r>
          </w:p>
        </w:tc>
        <w:tc>
          <w:tcPr>
            <w:tcW w:w="3222" w:type="pct"/>
            <w:shd w:val="clear" w:color="auto" w:fill="DEEAF6"/>
            <w:vAlign w:val="center"/>
          </w:tcPr>
          <w:p w:rsidR="00FD6A6A" w:rsidRPr="00C14E9A" w:rsidRDefault="00FD6A6A" w:rsidP="00C14E9A">
            <w:pPr>
              <w:pStyle w:val="HCAExternalBody1"/>
            </w:pPr>
            <w:r w:rsidRPr="00C14E9A">
              <w:t>Definition</w:t>
            </w:r>
          </w:p>
        </w:tc>
      </w:tr>
      <w:tr w:rsidR="00FD6A6A" w:rsidRPr="00C14E9A" w:rsidTr="00FD6A6A">
        <w:trPr>
          <w:trHeight w:val="144"/>
        </w:trPr>
        <w:tc>
          <w:tcPr>
            <w:tcW w:w="912" w:type="pct"/>
            <w:vAlign w:val="bottom"/>
          </w:tcPr>
          <w:p w:rsidR="00FD6A6A" w:rsidRPr="00C14E9A" w:rsidRDefault="00FD6A6A" w:rsidP="00C14E9A">
            <w:pPr>
              <w:pStyle w:val="HCAExternalBody1"/>
            </w:pPr>
          </w:p>
        </w:tc>
        <w:tc>
          <w:tcPr>
            <w:tcW w:w="866" w:type="pct"/>
            <w:vAlign w:val="bottom"/>
          </w:tcPr>
          <w:p w:rsidR="00FD6A6A" w:rsidRPr="00C14E9A" w:rsidRDefault="00FD6A6A" w:rsidP="00C14E9A">
            <w:pPr>
              <w:pStyle w:val="HCAExternalBody1"/>
            </w:pPr>
          </w:p>
        </w:tc>
        <w:tc>
          <w:tcPr>
            <w:tcW w:w="3222" w:type="pct"/>
          </w:tcPr>
          <w:p w:rsidR="00FD6A6A" w:rsidRPr="00C14E9A" w:rsidRDefault="00FD6A6A" w:rsidP="00C14E9A">
            <w:pPr>
              <w:pStyle w:val="HCAExternalBody1"/>
            </w:pPr>
          </w:p>
        </w:tc>
      </w:tr>
      <w:tr w:rsidR="00FD6A6A" w:rsidRPr="00C14E9A" w:rsidTr="00FD6A6A">
        <w:trPr>
          <w:trHeight w:val="144"/>
        </w:trPr>
        <w:tc>
          <w:tcPr>
            <w:tcW w:w="912" w:type="pct"/>
            <w:vAlign w:val="bottom"/>
          </w:tcPr>
          <w:p w:rsidR="00FD6A6A" w:rsidRPr="00C14E9A" w:rsidRDefault="00FD6A6A" w:rsidP="00C14E9A">
            <w:pPr>
              <w:pStyle w:val="HCAExternalBody1"/>
            </w:pPr>
          </w:p>
        </w:tc>
        <w:tc>
          <w:tcPr>
            <w:tcW w:w="866" w:type="pct"/>
            <w:vAlign w:val="bottom"/>
          </w:tcPr>
          <w:p w:rsidR="00FD6A6A" w:rsidRPr="00C14E9A" w:rsidRDefault="00FD6A6A" w:rsidP="00C14E9A">
            <w:pPr>
              <w:pStyle w:val="HCAExternalBody1"/>
            </w:pPr>
          </w:p>
        </w:tc>
        <w:tc>
          <w:tcPr>
            <w:tcW w:w="3222" w:type="pct"/>
          </w:tcPr>
          <w:p w:rsidR="00FD6A6A" w:rsidRPr="00C14E9A" w:rsidRDefault="00FD6A6A" w:rsidP="00C14E9A">
            <w:pPr>
              <w:pStyle w:val="HCAExternalBody1"/>
            </w:pPr>
          </w:p>
        </w:tc>
      </w:tr>
    </w:tbl>
    <w:p w:rsidR="00FD6A6A" w:rsidRDefault="00FD6A6A" w:rsidP="00FD6A6A">
      <w:pPr>
        <w:pStyle w:val="Default"/>
        <w:keepLines/>
        <w:widowControl/>
        <w:rPr>
          <w:rFonts w:ascii="Arial" w:hAnsi="Arial" w:cs="Arial"/>
          <w:b/>
          <w:bCs/>
          <w:sz w:val="20"/>
          <w:szCs w:val="20"/>
        </w:rPr>
      </w:pPr>
    </w:p>
    <w:p w:rsidR="00FD6A6A" w:rsidRPr="00C14E9A" w:rsidRDefault="003C19F7" w:rsidP="00C14E9A">
      <w:pPr>
        <w:pStyle w:val="Heading3"/>
      </w:pPr>
      <w:r>
        <w:t>Rules:</w:t>
      </w:r>
    </w:p>
    <w:p w:rsidR="00FD6A6A" w:rsidRDefault="00FD6A6A" w:rsidP="00FD2023">
      <w:pPr>
        <w:pStyle w:val="HCAExternalBody1"/>
        <w:numPr>
          <w:ilvl w:val="0"/>
          <w:numId w:val="44"/>
        </w:numPr>
      </w:pPr>
      <w:r w:rsidRPr="00BB5239">
        <w:t>Required for all clients</w:t>
      </w:r>
    </w:p>
    <w:p w:rsidR="00FD6A6A" w:rsidRDefault="00FD6A6A" w:rsidP="00FD2023">
      <w:pPr>
        <w:pStyle w:val="HCAExternalBody1"/>
        <w:numPr>
          <w:ilvl w:val="0"/>
          <w:numId w:val="44"/>
        </w:numPr>
      </w:pPr>
      <w:r>
        <w:t>Use US Postal Addressing Standards for address</w:t>
      </w:r>
    </w:p>
    <w:p w:rsidR="00FD6A6A" w:rsidRPr="00762F01" w:rsidRDefault="00FD6A6A" w:rsidP="00FD2023">
      <w:pPr>
        <w:pStyle w:val="HCAExternalBody1"/>
        <w:numPr>
          <w:ilvl w:val="0"/>
          <w:numId w:val="44"/>
        </w:numPr>
      </w:pPr>
      <w:r w:rsidRPr="00762F01">
        <w:t>Optional for SUD clients in withdrawal management services, but should be reported if possible.</w:t>
      </w:r>
    </w:p>
    <w:p w:rsidR="00FD6A6A" w:rsidRPr="00BB5239" w:rsidRDefault="00FD6A6A" w:rsidP="00FD2023">
      <w:pPr>
        <w:pStyle w:val="HCAExternalBody1"/>
        <w:numPr>
          <w:ilvl w:val="0"/>
          <w:numId w:val="44"/>
        </w:numPr>
      </w:pPr>
      <w:r w:rsidRPr="00762F01">
        <w:t>If client is homeless or unable to provide a street address, report what is available, including city, state or zip code. In the case of residence in a tent in the woods, report closest city, state or zip code</w:t>
      </w:r>
      <w:r>
        <w:t xml:space="preserve"> </w:t>
      </w:r>
      <w:r w:rsidRPr="00977B77">
        <w:t>(or the closest by proximity)</w:t>
      </w:r>
      <w:r w:rsidRPr="00762F01">
        <w:t>.</w:t>
      </w:r>
    </w:p>
    <w:p w:rsidR="001040C4" w:rsidRDefault="001040C4" w:rsidP="008A16FB">
      <w:pPr>
        <w:pStyle w:val="HCAExternalBody1"/>
      </w:pPr>
    </w:p>
    <w:p w:rsidR="00FD6A6A" w:rsidRPr="00BB5239" w:rsidRDefault="00FD6A6A" w:rsidP="00C14E9A">
      <w:pPr>
        <w:pStyle w:val="Heading3"/>
      </w:pPr>
      <w:r w:rsidRPr="00BB5239">
        <w:t>Frequency:</w:t>
      </w:r>
    </w:p>
    <w:p w:rsidR="00FD6A6A" w:rsidRPr="00BB5239" w:rsidRDefault="00FD6A6A" w:rsidP="00FD2023">
      <w:pPr>
        <w:pStyle w:val="HCAExternalBody1"/>
        <w:numPr>
          <w:ilvl w:val="0"/>
          <w:numId w:val="71"/>
        </w:numPr>
      </w:pPr>
      <w:r w:rsidRPr="00BB5239">
        <w:t xml:space="preserve">Collected at request for service if possible, and updated whenever there are changes.  </w:t>
      </w:r>
    </w:p>
    <w:p w:rsidR="00FD6A6A" w:rsidRPr="00BB5239" w:rsidRDefault="00FD6A6A" w:rsidP="00A80278">
      <w:pPr>
        <w:pStyle w:val="HCAExternalBody1"/>
      </w:pPr>
    </w:p>
    <w:p w:rsidR="00FD6A6A" w:rsidRPr="00C14E9A" w:rsidRDefault="00FD6A6A" w:rsidP="00C14E9A">
      <w:pPr>
        <w:pStyle w:val="Heading3"/>
      </w:pPr>
      <w:r w:rsidRPr="00C14E9A">
        <w:t>Data Use:</w:t>
      </w:r>
    </w:p>
    <w:p w:rsidR="00FD6A6A" w:rsidRDefault="00FD6A6A" w:rsidP="00FD2023">
      <w:pPr>
        <w:pStyle w:val="HCAExternalBody1"/>
        <w:numPr>
          <w:ilvl w:val="0"/>
          <w:numId w:val="71"/>
        </w:numPr>
      </w:pPr>
      <w:r w:rsidRPr="00BB5239">
        <w:t>Identify the client</w:t>
      </w:r>
    </w:p>
    <w:p w:rsidR="00FD6A6A" w:rsidRPr="00C859B6" w:rsidRDefault="00FD6A6A" w:rsidP="00FD2023">
      <w:pPr>
        <w:pStyle w:val="HCAExternalBody1"/>
        <w:numPr>
          <w:ilvl w:val="0"/>
          <w:numId w:val="71"/>
        </w:numPr>
      </w:pPr>
      <w:r w:rsidRPr="00C859B6">
        <w:t>Community Mental Health Services Block Grant (MHBG)</w:t>
      </w:r>
    </w:p>
    <w:p w:rsidR="00FD6A6A" w:rsidRPr="00C859B6" w:rsidRDefault="00FD6A6A" w:rsidP="00FD2023">
      <w:pPr>
        <w:pStyle w:val="HCAExternalBody1"/>
        <w:numPr>
          <w:ilvl w:val="0"/>
          <w:numId w:val="71"/>
        </w:numPr>
      </w:pPr>
      <w:r w:rsidRPr="00C859B6">
        <w:t>Substance Abuse Prevention and Treatment Block Grant (SABG) - Treatment Episode Data Set (TEDS) Reporting</w:t>
      </w:r>
    </w:p>
    <w:p w:rsidR="00C14E9A" w:rsidRDefault="00C14E9A" w:rsidP="00705501">
      <w:pPr>
        <w:pStyle w:val="HCAExternalBody1"/>
      </w:pPr>
    </w:p>
    <w:p w:rsidR="00FD6A6A" w:rsidRPr="00C14E9A" w:rsidRDefault="00FD6A6A" w:rsidP="00C14E9A">
      <w:pPr>
        <w:pStyle w:val="Heading3"/>
      </w:pPr>
      <w:r w:rsidRPr="00C14E9A">
        <w:t>Validation:</w:t>
      </w:r>
    </w:p>
    <w:p w:rsidR="00FD6A6A" w:rsidRPr="00BB5239" w:rsidRDefault="00FD6A6A" w:rsidP="00FD2023">
      <w:pPr>
        <w:pStyle w:val="HCAExternalBody1"/>
        <w:numPr>
          <w:ilvl w:val="0"/>
          <w:numId w:val="72"/>
        </w:numPr>
      </w:pPr>
      <w:r w:rsidRPr="00BB5239">
        <w:t>None</w:t>
      </w:r>
    </w:p>
    <w:p w:rsidR="00FD6A6A" w:rsidRPr="00BB5239" w:rsidRDefault="00FD6A6A" w:rsidP="00C14E9A">
      <w:pPr>
        <w:pStyle w:val="HCAExternalBody1"/>
      </w:pPr>
    </w:p>
    <w:p w:rsidR="00FD6A6A" w:rsidRPr="00BB5239" w:rsidRDefault="00FD6A6A" w:rsidP="00C14E9A">
      <w:pPr>
        <w:pStyle w:val="Heading3"/>
      </w:pPr>
      <w:r w:rsidRPr="00BB5239">
        <w:t>History:</w:t>
      </w:r>
    </w:p>
    <w:p w:rsidR="00FD6A6A" w:rsidRPr="00BB5239" w:rsidRDefault="00FD6A6A" w:rsidP="00C14E9A">
      <w:pPr>
        <w:pStyle w:val="HCAExternalBody1"/>
      </w:pPr>
    </w:p>
    <w:p w:rsidR="00FD6A6A" w:rsidRPr="00BB5239" w:rsidRDefault="00FD6A6A" w:rsidP="00C14E9A">
      <w:pPr>
        <w:pStyle w:val="HCAExternalBody1"/>
      </w:pPr>
    </w:p>
    <w:p w:rsidR="00FD6A6A" w:rsidRPr="00BB5239" w:rsidRDefault="00FD6A6A" w:rsidP="00C14E9A">
      <w:pPr>
        <w:pStyle w:val="Heading3"/>
      </w:pPr>
      <w:r w:rsidRPr="00BB5239">
        <w:t>Notes:</w:t>
      </w:r>
    </w:p>
    <w:p w:rsidR="00FD6A6A" w:rsidRPr="00BB5239" w:rsidRDefault="00FD6A6A" w:rsidP="00A17EDC">
      <w:pPr>
        <w:pStyle w:val="HCAExternalBody1"/>
      </w:pPr>
    </w:p>
    <w:p w:rsidR="00160281" w:rsidRDefault="00160281" w:rsidP="00160281">
      <w:pPr>
        <w:pStyle w:val="Heading2"/>
      </w:pPr>
      <w:bookmarkStart w:id="373" w:name="_Toc17495949"/>
      <w:r>
        <w:t>Facility Flag</w:t>
      </w:r>
      <w:bookmarkEnd w:id="373"/>
    </w:p>
    <w:p w:rsidR="00160281" w:rsidRPr="00BB5239" w:rsidRDefault="00160281" w:rsidP="00160281">
      <w:pPr>
        <w:pStyle w:val="HCAExternalBody1"/>
        <w:rPr>
          <w:rFonts w:cs="Arial"/>
          <w:szCs w:val="20"/>
        </w:rPr>
      </w:pPr>
      <w:r w:rsidRPr="00BB5239">
        <w:t>Section:  Client Address</w:t>
      </w:r>
    </w:p>
    <w:p w:rsidR="00160281" w:rsidRPr="00BB5239" w:rsidRDefault="00160281" w:rsidP="00160281">
      <w:pPr>
        <w:pStyle w:val="Default"/>
        <w:keepLines/>
        <w:widowControl/>
        <w:rPr>
          <w:rFonts w:ascii="Arial" w:hAnsi="Arial" w:cs="Arial"/>
          <w:color w:val="auto"/>
          <w:sz w:val="20"/>
          <w:szCs w:val="20"/>
        </w:rPr>
      </w:pPr>
    </w:p>
    <w:p w:rsidR="00160281" w:rsidRPr="00BB5239" w:rsidRDefault="00160281" w:rsidP="00160281">
      <w:pPr>
        <w:pStyle w:val="Heading3"/>
      </w:pPr>
      <w:r w:rsidRPr="00BB5239">
        <w:t>Definition:</w:t>
      </w:r>
    </w:p>
    <w:p w:rsidR="00160281" w:rsidRPr="00BB5239" w:rsidRDefault="00160281" w:rsidP="00160281">
      <w:pPr>
        <w:pStyle w:val="HCAExternalBody1"/>
      </w:pPr>
      <w:r>
        <w:t>This element is a flag to denote if the client is staying at a facility, submit the facility address with the facility flag as Y.</w:t>
      </w:r>
    </w:p>
    <w:p w:rsidR="00160281" w:rsidRDefault="00160281" w:rsidP="00160281">
      <w:pPr>
        <w:pStyle w:val="HCAExternalBody1"/>
      </w:pPr>
    </w:p>
    <w:p w:rsidR="00160281" w:rsidRPr="00BB5239" w:rsidRDefault="00160281" w:rsidP="00160281">
      <w:pPr>
        <w:pStyle w:val="HCAExternalBody1"/>
      </w:pPr>
    </w:p>
    <w:p w:rsidR="00160281" w:rsidRPr="00F65F70" w:rsidRDefault="00160281" w:rsidP="00160281">
      <w:pPr>
        <w:pStyle w:val="Heading3"/>
      </w:pPr>
      <w:r w:rsidRPr="00F65F70">
        <w:lastRenderedPageBreak/>
        <w:t>Code Values:</w:t>
      </w:r>
    </w:p>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2717"/>
        <w:gridCol w:w="8073"/>
      </w:tblGrid>
      <w:tr w:rsidR="00160281" w:rsidRPr="00BB5239" w:rsidTr="00160281">
        <w:trPr>
          <w:trHeight w:val="500"/>
        </w:trPr>
        <w:tc>
          <w:tcPr>
            <w:tcW w:w="1259" w:type="pct"/>
            <w:shd w:val="clear" w:color="auto" w:fill="DEEAF6"/>
            <w:vAlign w:val="center"/>
          </w:tcPr>
          <w:p w:rsidR="00160281" w:rsidRPr="00BB5239" w:rsidRDefault="00160281" w:rsidP="00160281">
            <w:pPr>
              <w:pStyle w:val="HCAExternalBody1"/>
            </w:pPr>
            <w:r w:rsidRPr="00BB5239">
              <w:t>Code</w:t>
            </w:r>
          </w:p>
        </w:tc>
        <w:tc>
          <w:tcPr>
            <w:tcW w:w="3741" w:type="pct"/>
            <w:shd w:val="clear" w:color="auto" w:fill="DEEAF6"/>
            <w:vAlign w:val="center"/>
          </w:tcPr>
          <w:p w:rsidR="00160281" w:rsidRPr="00BB5239" w:rsidRDefault="00160281" w:rsidP="00160281">
            <w:pPr>
              <w:pStyle w:val="HCAExternalBody1"/>
            </w:pPr>
            <w:r w:rsidRPr="00BB5239">
              <w:t>Value</w:t>
            </w:r>
          </w:p>
        </w:tc>
      </w:tr>
      <w:tr w:rsidR="00160281" w:rsidRPr="00BB5239" w:rsidTr="00160281">
        <w:trPr>
          <w:trHeight w:val="81"/>
        </w:trPr>
        <w:tc>
          <w:tcPr>
            <w:tcW w:w="1259"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Y</w:t>
            </w:r>
          </w:p>
        </w:tc>
        <w:tc>
          <w:tcPr>
            <w:tcW w:w="3741"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Yes</w:t>
            </w:r>
          </w:p>
        </w:tc>
      </w:tr>
      <w:tr w:rsidR="00160281" w:rsidRPr="00BB5239" w:rsidTr="00160281">
        <w:trPr>
          <w:trHeight w:val="144"/>
        </w:trPr>
        <w:tc>
          <w:tcPr>
            <w:tcW w:w="1259"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N</w:t>
            </w:r>
          </w:p>
        </w:tc>
        <w:tc>
          <w:tcPr>
            <w:tcW w:w="3741" w:type="pct"/>
            <w:shd w:val="clear" w:color="auto" w:fill="auto"/>
            <w:vAlign w:val="bottom"/>
          </w:tcPr>
          <w:p w:rsidR="00160281" w:rsidRPr="00FD2023" w:rsidRDefault="00160281" w:rsidP="00160281">
            <w:pPr>
              <w:pStyle w:val="HCAExternalBody1"/>
              <w:rPr>
                <w:color w:val="000000"/>
                <w:sz w:val="18"/>
                <w:szCs w:val="18"/>
              </w:rPr>
            </w:pPr>
            <w:r>
              <w:rPr>
                <w:color w:val="000000"/>
                <w:sz w:val="18"/>
                <w:szCs w:val="18"/>
              </w:rPr>
              <w:t>No</w:t>
            </w:r>
          </w:p>
        </w:tc>
      </w:tr>
    </w:tbl>
    <w:p w:rsidR="00160281" w:rsidRPr="00BB5239" w:rsidRDefault="00160281" w:rsidP="00160281">
      <w:pPr>
        <w:pStyle w:val="Default"/>
        <w:keepLines/>
        <w:widowControl/>
        <w:rPr>
          <w:rFonts w:ascii="Arial" w:hAnsi="Arial" w:cs="Arial"/>
          <w:color w:val="auto"/>
          <w:sz w:val="20"/>
          <w:szCs w:val="20"/>
        </w:rPr>
      </w:pPr>
    </w:p>
    <w:p w:rsidR="00160281" w:rsidRPr="00F65F70" w:rsidRDefault="00160281" w:rsidP="00160281">
      <w:pPr>
        <w:pStyle w:val="Heading3"/>
      </w:pPr>
      <w:r w:rsidRPr="00F65F70">
        <w:t>Historical 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160281" w:rsidRPr="00BB5239" w:rsidTr="00160281">
        <w:trPr>
          <w:trHeight w:val="500"/>
        </w:trPr>
        <w:tc>
          <w:tcPr>
            <w:tcW w:w="496" w:type="pct"/>
            <w:shd w:val="clear" w:color="auto" w:fill="DEEAF6"/>
            <w:vAlign w:val="center"/>
          </w:tcPr>
          <w:p w:rsidR="00160281" w:rsidRPr="00BB5239" w:rsidRDefault="00160281" w:rsidP="00160281">
            <w:pPr>
              <w:pStyle w:val="HCAExternalBody1"/>
            </w:pPr>
            <w:r w:rsidRPr="00BB5239">
              <w:t>Code</w:t>
            </w:r>
          </w:p>
        </w:tc>
        <w:tc>
          <w:tcPr>
            <w:tcW w:w="2087" w:type="pct"/>
            <w:shd w:val="clear" w:color="auto" w:fill="DEEAF6"/>
            <w:vAlign w:val="center"/>
          </w:tcPr>
          <w:p w:rsidR="00160281" w:rsidRPr="00BB5239" w:rsidRDefault="00160281" w:rsidP="00160281">
            <w:pPr>
              <w:pStyle w:val="HCAExternalBody1"/>
            </w:pPr>
            <w:r w:rsidRPr="00BB5239">
              <w:t>Value</w:t>
            </w:r>
          </w:p>
        </w:tc>
        <w:tc>
          <w:tcPr>
            <w:tcW w:w="1368" w:type="pct"/>
            <w:shd w:val="clear" w:color="auto" w:fill="DEEAF6"/>
            <w:vAlign w:val="center"/>
          </w:tcPr>
          <w:p w:rsidR="00160281" w:rsidRPr="00BB5239" w:rsidRDefault="00160281" w:rsidP="00160281">
            <w:pPr>
              <w:pStyle w:val="HCAExternalBody1"/>
            </w:pPr>
            <w:r>
              <w:t>Effective Start Date</w:t>
            </w:r>
          </w:p>
        </w:tc>
        <w:tc>
          <w:tcPr>
            <w:tcW w:w="1048" w:type="pct"/>
            <w:shd w:val="clear" w:color="auto" w:fill="DEEAF6"/>
            <w:vAlign w:val="center"/>
          </w:tcPr>
          <w:p w:rsidR="00160281" w:rsidRDefault="00160281" w:rsidP="00160281">
            <w:pPr>
              <w:pStyle w:val="HCAExternalBody1"/>
            </w:pPr>
            <w:r>
              <w:t>Effective End Date</w:t>
            </w:r>
          </w:p>
        </w:tc>
      </w:tr>
      <w:tr w:rsidR="00160281" w:rsidRPr="00BB5239" w:rsidTr="00160281">
        <w:trPr>
          <w:trHeight w:val="144"/>
        </w:trPr>
        <w:tc>
          <w:tcPr>
            <w:tcW w:w="496" w:type="pct"/>
            <w:vAlign w:val="bottom"/>
          </w:tcPr>
          <w:p w:rsidR="00160281" w:rsidRPr="00BB5239" w:rsidRDefault="00160281" w:rsidP="00160281">
            <w:pPr>
              <w:pStyle w:val="HCAExternalBody1"/>
              <w:rPr>
                <w:color w:val="000000"/>
              </w:rPr>
            </w:pPr>
          </w:p>
        </w:tc>
        <w:tc>
          <w:tcPr>
            <w:tcW w:w="2087" w:type="pct"/>
            <w:vAlign w:val="bottom"/>
          </w:tcPr>
          <w:p w:rsidR="00160281" w:rsidRPr="00BB5239" w:rsidRDefault="00160281" w:rsidP="00160281">
            <w:pPr>
              <w:pStyle w:val="HCAExternalBody1"/>
              <w:rPr>
                <w:color w:val="000000"/>
                <w:highlight w:val="yellow"/>
              </w:rPr>
            </w:pPr>
          </w:p>
        </w:tc>
        <w:tc>
          <w:tcPr>
            <w:tcW w:w="1368" w:type="pct"/>
          </w:tcPr>
          <w:p w:rsidR="00160281" w:rsidRPr="00BB5239" w:rsidRDefault="00160281" w:rsidP="00160281">
            <w:pPr>
              <w:pStyle w:val="HCAExternalBody1"/>
              <w:rPr>
                <w:color w:val="000000"/>
                <w:highlight w:val="yellow"/>
              </w:rPr>
            </w:pPr>
          </w:p>
        </w:tc>
        <w:tc>
          <w:tcPr>
            <w:tcW w:w="1048" w:type="pct"/>
          </w:tcPr>
          <w:p w:rsidR="00160281" w:rsidRPr="00BB5239" w:rsidRDefault="00160281" w:rsidP="00160281">
            <w:pPr>
              <w:pStyle w:val="HCAExternalBody1"/>
              <w:rPr>
                <w:color w:val="000000"/>
                <w:highlight w:val="yellow"/>
              </w:rPr>
            </w:pPr>
          </w:p>
        </w:tc>
      </w:tr>
    </w:tbl>
    <w:p w:rsidR="00160281" w:rsidRDefault="00160281" w:rsidP="00160281">
      <w:pPr>
        <w:pStyle w:val="Default"/>
        <w:keepLines/>
        <w:widowControl/>
        <w:rPr>
          <w:rFonts w:ascii="Arial" w:hAnsi="Arial" w:cs="Arial"/>
          <w:b/>
          <w:bCs/>
          <w:sz w:val="20"/>
          <w:szCs w:val="20"/>
        </w:rPr>
      </w:pPr>
    </w:p>
    <w:p w:rsidR="00160281" w:rsidRPr="00F65F70" w:rsidRDefault="00160281" w:rsidP="00160281">
      <w:pPr>
        <w:pStyle w:val="Heading3"/>
      </w:pPr>
      <w:r>
        <w:t>Rules:</w:t>
      </w:r>
    </w:p>
    <w:p w:rsidR="00160281" w:rsidRPr="00F65F70" w:rsidRDefault="00160281" w:rsidP="00160281">
      <w:pPr>
        <w:pStyle w:val="HCAExternalBody1"/>
        <w:numPr>
          <w:ilvl w:val="0"/>
          <w:numId w:val="43"/>
        </w:numPr>
        <w:rPr>
          <w:color w:val="000000"/>
        </w:rPr>
      </w:pPr>
      <w:r>
        <w:rPr>
          <w:color w:val="000000"/>
        </w:rPr>
        <w:t>Only use if the client does not have a home address to denote that the address is a facility.</w:t>
      </w:r>
    </w:p>
    <w:p w:rsidR="00160281" w:rsidRDefault="00160281" w:rsidP="00160281">
      <w:pPr>
        <w:pStyle w:val="HCAExternalBody1"/>
      </w:pPr>
    </w:p>
    <w:p w:rsidR="00160281" w:rsidRPr="00F65F70" w:rsidRDefault="00160281" w:rsidP="00160281">
      <w:pPr>
        <w:pStyle w:val="Heading3"/>
      </w:pPr>
      <w:r w:rsidRPr="00F65F70">
        <w:t>Data Use:</w:t>
      </w:r>
    </w:p>
    <w:p w:rsidR="00160281" w:rsidRDefault="00160281" w:rsidP="00160281">
      <w:pPr>
        <w:pStyle w:val="HCAExternalBody1"/>
        <w:numPr>
          <w:ilvl w:val="0"/>
          <w:numId w:val="44"/>
        </w:numPr>
      </w:pPr>
      <w:r w:rsidRPr="00BB5239">
        <w:t xml:space="preserve">Identify the </w:t>
      </w:r>
      <w:r>
        <w:t>facility</w:t>
      </w:r>
    </w:p>
    <w:p w:rsidR="00160281" w:rsidRPr="00C859B6" w:rsidRDefault="00160281" w:rsidP="00160281">
      <w:pPr>
        <w:pStyle w:val="HCAExternalBody1"/>
        <w:numPr>
          <w:ilvl w:val="0"/>
          <w:numId w:val="44"/>
        </w:numPr>
      </w:pPr>
      <w:r w:rsidRPr="00C859B6">
        <w:t>Community Mental Health Services Block Grant (MHBG)</w:t>
      </w:r>
    </w:p>
    <w:p w:rsidR="00160281" w:rsidRPr="00BB5239" w:rsidRDefault="00160281" w:rsidP="00160281">
      <w:pPr>
        <w:pStyle w:val="HCAExternalBody1"/>
        <w:numPr>
          <w:ilvl w:val="0"/>
          <w:numId w:val="44"/>
        </w:numPr>
      </w:pPr>
      <w:r w:rsidRPr="00C859B6">
        <w:t>Substance Abuse Prevention and Treatment Block Grant (SABG) - Treatment Ep</w:t>
      </w:r>
      <w:r>
        <w:t>isode Data Set (TEDS) Reporting</w:t>
      </w:r>
    </w:p>
    <w:p w:rsidR="00160281" w:rsidRDefault="00160281" w:rsidP="00160281">
      <w:pPr>
        <w:pStyle w:val="HCAExternalBody1"/>
      </w:pPr>
    </w:p>
    <w:p w:rsidR="00160281" w:rsidRPr="00F65F70" w:rsidRDefault="00160281" w:rsidP="00160281">
      <w:pPr>
        <w:pStyle w:val="Heading3"/>
      </w:pPr>
      <w:r w:rsidRPr="00F65F70">
        <w:t>Validation:</w:t>
      </w:r>
    </w:p>
    <w:p w:rsidR="00160281" w:rsidRDefault="00160281" w:rsidP="00160281">
      <w:pPr>
        <w:pStyle w:val="HCAExternalBody1"/>
        <w:numPr>
          <w:ilvl w:val="0"/>
          <w:numId w:val="44"/>
        </w:numPr>
      </w:pPr>
      <w:r w:rsidRPr="00BB5239">
        <w:t>None</w:t>
      </w:r>
    </w:p>
    <w:p w:rsidR="00160281" w:rsidRDefault="00160281" w:rsidP="00160281">
      <w:pPr>
        <w:pStyle w:val="HCAExternalBody1"/>
      </w:pPr>
    </w:p>
    <w:p w:rsidR="00160281" w:rsidRPr="00BB5239" w:rsidRDefault="00160281" w:rsidP="00160281">
      <w:pPr>
        <w:pStyle w:val="Heading3"/>
      </w:pPr>
      <w:r w:rsidRPr="00BB5239">
        <w:t>History:</w:t>
      </w:r>
    </w:p>
    <w:p w:rsidR="00160281" w:rsidRDefault="00160281" w:rsidP="00160281">
      <w:pPr>
        <w:pStyle w:val="HCAExternalBody1"/>
      </w:pPr>
    </w:p>
    <w:p w:rsidR="00160281" w:rsidRPr="00BB5239" w:rsidRDefault="00160281" w:rsidP="00160281">
      <w:pPr>
        <w:pStyle w:val="Heading3"/>
      </w:pPr>
      <w:r w:rsidRPr="00BB5239">
        <w:t>Notes:</w:t>
      </w:r>
    </w:p>
    <w:p w:rsidR="00FD6A6A" w:rsidRPr="00BB5239" w:rsidRDefault="00FD6A6A" w:rsidP="00FD6A6A">
      <w:pPr>
        <w:keepLines/>
        <w:spacing w:after="240" w:line="252" w:lineRule="auto"/>
        <w:rPr>
          <w:rFonts w:cs="Arial"/>
          <w:szCs w:val="20"/>
        </w:rPr>
      </w:pPr>
    </w:p>
    <w:p w:rsidR="00FD6A6A" w:rsidRPr="00BB5239" w:rsidRDefault="00C14E9A" w:rsidP="00454E74">
      <w:pPr>
        <w:pStyle w:val="Heading1"/>
      </w:pPr>
      <w:bookmarkStart w:id="374" w:name="_Client_Profile_035.09"/>
      <w:bookmarkStart w:id="375" w:name="_Toc463016738"/>
      <w:bookmarkStart w:id="376" w:name="_Toc465192369"/>
      <w:bookmarkStart w:id="377" w:name="_Toc503536167"/>
      <w:bookmarkStart w:id="378" w:name="_Toc8734196"/>
      <w:bookmarkStart w:id="379" w:name="_Toc8734729"/>
      <w:bookmarkStart w:id="380" w:name="_Toc8805462"/>
      <w:bookmarkStart w:id="381" w:name="_Toc8805872"/>
      <w:bookmarkEnd w:id="374"/>
      <w:r>
        <w:br w:type="page"/>
      </w:r>
      <w:bookmarkStart w:id="382" w:name="_Toc17495950"/>
      <w:r w:rsidR="00FD6A6A" w:rsidRPr="00BB5239">
        <w:lastRenderedPageBreak/>
        <w:t>Client Profile 035.0</w:t>
      </w:r>
      <w:bookmarkEnd w:id="375"/>
      <w:bookmarkEnd w:id="376"/>
      <w:r w:rsidR="00FD6A6A">
        <w:t>9</w:t>
      </w:r>
      <w:bookmarkEnd w:id="377"/>
      <w:bookmarkEnd w:id="378"/>
      <w:bookmarkEnd w:id="379"/>
      <w:bookmarkEnd w:id="380"/>
      <w:bookmarkEnd w:id="381"/>
      <w:bookmarkEnd w:id="382"/>
    </w:p>
    <w:p w:rsidR="00FD6A6A" w:rsidRDefault="00C14E9A" w:rsidP="00C14E9A">
      <w:pPr>
        <w:pStyle w:val="Heading2"/>
      </w:pPr>
      <w:bookmarkStart w:id="383" w:name="_Toc465192370"/>
      <w:bookmarkStart w:id="384" w:name="_Toc503536168"/>
      <w:bookmarkStart w:id="385" w:name="_Toc8734197"/>
      <w:bookmarkStart w:id="386" w:name="_Toc8734730"/>
      <w:bookmarkStart w:id="387" w:name="_Toc8805463"/>
      <w:bookmarkStart w:id="388" w:name="_Toc8805873"/>
      <w:bookmarkStart w:id="389" w:name="_Toc17495951"/>
      <w:r w:rsidRPr="00E70169">
        <w:t>Profile Record Key</w:t>
      </w:r>
      <w:bookmarkEnd w:id="383"/>
      <w:bookmarkEnd w:id="384"/>
      <w:bookmarkEnd w:id="385"/>
      <w:bookmarkEnd w:id="386"/>
      <w:bookmarkEnd w:id="387"/>
      <w:bookmarkEnd w:id="388"/>
      <w:bookmarkEnd w:id="389"/>
    </w:p>
    <w:p w:rsidR="00C14E9A" w:rsidRPr="00BB5239" w:rsidRDefault="00C14E9A" w:rsidP="00C14E9A">
      <w:pPr>
        <w:pStyle w:val="HCAExternalBody1"/>
        <w:rPr>
          <w:rFonts w:ascii="Arial" w:hAnsi="Arial" w:cs="Arial"/>
          <w:color w:val="auto"/>
          <w:szCs w:val="20"/>
        </w:rPr>
      </w:pPr>
      <w:r w:rsidRPr="00BB5239">
        <w:t xml:space="preserve">Section:  </w:t>
      </w:r>
      <w:r>
        <w:t>Client Profile</w:t>
      </w:r>
    </w:p>
    <w:p w:rsidR="001040C4" w:rsidRDefault="001040C4" w:rsidP="008A16FB">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t xml:space="preserve">This is the primary key for the profile record.  This is created uniquely by client and by </w:t>
      </w:r>
      <w:r w:rsidR="001B17ED">
        <w:t xml:space="preserve">provider </w:t>
      </w:r>
      <w:r>
        <w:t>agency.</w:t>
      </w:r>
    </w:p>
    <w:p w:rsidR="00FD6A6A" w:rsidRPr="00BB5239" w:rsidRDefault="00FD6A6A" w:rsidP="00A80278">
      <w:pPr>
        <w:pStyle w:val="HCAExternalBody1"/>
      </w:pPr>
    </w:p>
    <w:p w:rsidR="00FD6A6A" w:rsidRPr="00C14E9A" w:rsidRDefault="00FD6A6A" w:rsidP="00C14E9A">
      <w:pPr>
        <w:pStyle w:val="Heading3"/>
      </w:pPr>
      <w:r w:rsidRPr="00C14E9A">
        <w:t>Code Values:</w:t>
      </w:r>
    </w:p>
    <w:tbl>
      <w:tblPr>
        <w:tblW w:w="5000"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661"/>
        <w:gridCol w:w="1798"/>
        <w:gridCol w:w="7331"/>
      </w:tblGrid>
      <w:tr w:rsidR="00C14E9A" w:rsidRPr="00BB5239" w:rsidTr="00FD2023">
        <w:tc>
          <w:tcPr>
            <w:tcW w:w="0" w:type="auto"/>
            <w:shd w:val="clear" w:color="auto" w:fill="DEEAF6"/>
            <w:vAlign w:val="center"/>
          </w:tcPr>
          <w:p w:rsidR="00C14E9A" w:rsidRPr="00BB5239" w:rsidRDefault="00C14E9A" w:rsidP="006170D0">
            <w:pPr>
              <w:pStyle w:val="HCAExternalBody1"/>
            </w:pPr>
            <w:r w:rsidRPr="00BB5239">
              <w:t>Code</w:t>
            </w:r>
          </w:p>
        </w:tc>
        <w:tc>
          <w:tcPr>
            <w:tcW w:w="0" w:type="auto"/>
            <w:shd w:val="clear" w:color="auto" w:fill="DEEAF6"/>
            <w:vAlign w:val="center"/>
          </w:tcPr>
          <w:p w:rsidR="00C14E9A" w:rsidRPr="00BB5239" w:rsidRDefault="00C14E9A" w:rsidP="006170D0">
            <w:pPr>
              <w:pStyle w:val="HCAExternalBody1"/>
            </w:pPr>
            <w:r w:rsidRPr="00BB5239">
              <w:t>Value</w:t>
            </w:r>
          </w:p>
        </w:tc>
        <w:tc>
          <w:tcPr>
            <w:tcW w:w="3397" w:type="pct"/>
            <w:shd w:val="clear" w:color="auto" w:fill="DEEAF6"/>
            <w:vAlign w:val="center"/>
          </w:tcPr>
          <w:p w:rsidR="00C14E9A" w:rsidRPr="00BB5239" w:rsidRDefault="00C14E9A" w:rsidP="006170D0">
            <w:pPr>
              <w:pStyle w:val="HCAExternalBody1"/>
            </w:pPr>
            <w:r>
              <w:t>Definition</w:t>
            </w:r>
          </w:p>
        </w:tc>
      </w:tr>
      <w:tr w:rsidR="00C14E9A" w:rsidRPr="00BB5239" w:rsidTr="00C14E9A">
        <w:tc>
          <w:tcPr>
            <w:tcW w:w="0" w:type="auto"/>
            <w:vAlign w:val="bottom"/>
          </w:tcPr>
          <w:p w:rsidR="00C14E9A" w:rsidRPr="00BB5239" w:rsidRDefault="00C14E9A" w:rsidP="006170D0">
            <w:pPr>
              <w:pStyle w:val="HCAExternalBody1"/>
              <w:rPr>
                <w:color w:val="000000"/>
              </w:rPr>
            </w:pPr>
          </w:p>
        </w:tc>
        <w:tc>
          <w:tcPr>
            <w:tcW w:w="0" w:type="auto"/>
            <w:vAlign w:val="bottom"/>
          </w:tcPr>
          <w:p w:rsidR="00C14E9A" w:rsidRPr="00BB5239" w:rsidRDefault="00C14E9A" w:rsidP="006170D0">
            <w:pPr>
              <w:pStyle w:val="HCAExternalBody1"/>
              <w:rPr>
                <w:color w:val="000000"/>
                <w:highlight w:val="yellow"/>
              </w:rPr>
            </w:pPr>
          </w:p>
        </w:tc>
        <w:tc>
          <w:tcPr>
            <w:tcW w:w="3397" w:type="pct"/>
          </w:tcPr>
          <w:p w:rsidR="00C14E9A" w:rsidRPr="00BB5239" w:rsidRDefault="00C14E9A" w:rsidP="006170D0">
            <w:pPr>
              <w:pStyle w:val="HCAExternalBody1"/>
              <w:rPr>
                <w:color w:val="000000"/>
                <w:highlight w:val="yellow"/>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06"/>
        <w:gridCol w:w="1522"/>
        <w:gridCol w:w="4057"/>
        <w:gridCol w:w="3889"/>
      </w:tblGrid>
      <w:tr w:rsidR="00FD6A6A" w:rsidRPr="00BB5239" w:rsidTr="00FD2023">
        <w:tc>
          <w:tcPr>
            <w:tcW w:w="0" w:type="auto"/>
            <w:shd w:val="clear" w:color="auto" w:fill="DEEAF6"/>
            <w:vAlign w:val="center"/>
          </w:tcPr>
          <w:p w:rsidR="00FD6A6A" w:rsidRPr="00BB5239" w:rsidRDefault="00FD6A6A" w:rsidP="00C14E9A">
            <w:pPr>
              <w:pStyle w:val="HCAExternalBody1"/>
            </w:pPr>
            <w:r w:rsidRPr="00BB5239">
              <w:t>Code</w:t>
            </w:r>
          </w:p>
        </w:tc>
        <w:tc>
          <w:tcPr>
            <w:tcW w:w="0" w:type="auto"/>
            <w:shd w:val="clear" w:color="auto" w:fill="DEEAF6"/>
            <w:vAlign w:val="center"/>
          </w:tcPr>
          <w:p w:rsidR="00FD6A6A" w:rsidRPr="00BB5239" w:rsidRDefault="00FD6A6A" w:rsidP="00C14E9A">
            <w:pPr>
              <w:pStyle w:val="HCAExternalBody1"/>
            </w:pPr>
            <w:r w:rsidRPr="00BB5239">
              <w:t>Value</w:t>
            </w:r>
          </w:p>
        </w:tc>
        <w:tc>
          <w:tcPr>
            <w:tcW w:w="0" w:type="auto"/>
            <w:shd w:val="clear" w:color="auto" w:fill="DEEAF6"/>
            <w:vAlign w:val="center"/>
          </w:tcPr>
          <w:p w:rsidR="00FD6A6A" w:rsidRPr="00BB5239" w:rsidRDefault="00FD6A6A" w:rsidP="00C14E9A">
            <w:pPr>
              <w:pStyle w:val="HCAExternalBody1"/>
            </w:pPr>
            <w:r>
              <w:t>Effective Start Date</w:t>
            </w:r>
          </w:p>
        </w:tc>
        <w:tc>
          <w:tcPr>
            <w:tcW w:w="0" w:type="auto"/>
            <w:shd w:val="clear" w:color="auto" w:fill="DEEAF6"/>
            <w:vAlign w:val="center"/>
          </w:tcPr>
          <w:p w:rsidR="00FD6A6A" w:rsidRDefault="00FD6A6A" w:rsidP="00C14E9A">
            <w:pPr>
              <w:pStyle w:val="HCAExternalBody1"/>
            </w:pPr>
            <w:r>
              <w:t>Effective End Date</w:t>
            </w:r>
          </w:p>
        </w:tc>
      </w:tr>
      <w:tr w:rsidR="00FD6A6A" w:rsidRPr="00BB5239" w:rsidTr="00C14E9A">
        <w:tc>
          <w:tcPr>
            <w:tcW w:w="0" w:type="auto"/>
            <w:vAlign w:val="bottom"/>
          </w:tcPr>
          <w:p w:rsidR="00FD6A6A" w:rsidRPr="00BB5239" w:rsidRDefault="00FD6A6A" w:rsidP="00C14E9A">
            <w:pPr>
              <w:pStyle w:val="HCAExternalBody1"/>
              <w:rPr>
                <w:color w:val="000000"/>
              </w:rPr>
            </w:pPr>
          </w:p>
        </w:tc>
        <w:tc>
          <w:tcPr>
            <w:tcW w:w="0" w:type="auto"/>
            <w:vAlign w:val="bottom"/>
          </w:tcPr>
          <w:p w:rsidR="00FD6A6A" w:rsidRPr="00BB5239" w:rsidRDefault="00FD6A6A" w:rsidP="00C14E9A">
            <w:pPr>
              <w:pStyle w:val="HCAExternalBody1"/>
              <w:rPr>
                <w:color w:val="000000"/>
                <w:highlight w:val="yellow"/>
              </w:rPr>
            </w:pPr>
          </w:p>
        </w:tc>
        <w:tc>
          <w:tcPr>
            <w:tcW w:w="0" w:type="auto"/>
          </w:tcPr>
          <w:p w:rsidR="00FD6A6A" w:rsidRPr="00BB5239" w:rsidRDefault="00FD6A6A" w:rsidP="00C14E9A">
            <w:pPr>
              <w:pStyle w:val="HCAExternalBody1"/>
              <w:rPr>
                <w:color w:val="000000"/>
                <w:highlight w:val="yellow"/>
              </w:rPr>
            </w:pPr>
          </w:p>
        </w:tc>
        <w:tc>
          <w:tcPr>
            <w:tcW w:w="0" w:type="auto"/>
          </w:tcPr>
          <w:p w:rsidR="00FD6A6A" w:rsidRPr="00BB5239" w:rsidRDefault="00FD6A6A" w:rsidP="00C14E9A">
            <w:pPr>
              <w:pStyle w:val="HCAExternalBody1"/>
              <w:rPr>
                <w:color w:val="000000"/>
                <w:highlight w:val="yellow"/>
              </w:rPr>
            </w:pPr>
          </w:p>
        </w:tc>
      </w:tr>
    </w:tbl>
    <w:p w:rsidR="00FD6A6A" w:rsidRDefault="00FD6A6A" w:rsidP="000F56FE">
      <w:pPr>
        <w:pStyle w:val="HCAExternalBody1"/>
      </w:pPr>
    </w:p>
    <w:p w:rsidR="00FD6A6A" w:rsidRPr="00BB5239" w:rsidRDefault="003C19F7" w:rsidP="00C149D8">
      <w:pPr>
        <w:pStyle w:val="Heading3"/>
      </w:pPr>
      <w:r>
        <w:t>Rules:</w:t>
      </w:r>
    </w:p>
    <w:p w:rsidR="00FD6A6A" w:rsidRPr="00BB5239" w:rsidRDefault="00FD6A6A" w:rsidP="00FD2023">
      <w:pPr>
        <w:pStyle w:val="HCAExternalBody1"/>
        <w:numPr>
          <w:ilvl w:val="0"/>
          <w:numId w:val="72"/>
        </w:numPr>
      </w:pPr>
      <w:r w:rsidRPr="00BB5239">
        <w:t xml:space="preserve">Only one option allowed </w:t>
      </w:r>
    </w:p>
    <w:p w:rsidR="00FD6A6A" w:rsidRPr="00BB5239" w:rsidRDefault="00FD6A6A" w:rsidP="00FD2023">
      <w:pPr>
        <w:pStyle w:val="HCAExternalBody1"/>
        <w:numPr>
          <w:ilvl w:val="0"/>
          <w:numId w:val="72"/>
        </w:numPr>
      </w:pPr>
      <w:r w:rsidRPr="00BB5239">
        <w:t>Required for all clients</w:t>
      </w:r>
    </w:p>
    <w:p w:rsidR="001040C4" w:rsidRDefault="001040C4" w:rsidP="008A16FB">
      <w:pPr>
        <w:pStyle w:val="HCAExternalBody1"/>
      </w:pPr>
    </w:p>
    <w:p w:rsidR="00FD6A6A" w:rsidRPr="000F56FE" w:rsidRDefault="00FD6A6A" w:rsidP="000F56FE">
      <w:pPr>
        <w:pStyle w:val="Heading3"/>
      </w:pPr>
      <w:r w:rsidRPr="000F56FE">
        <w:t>Frequency:</w:t>
      </w:r>
    </w:p>
    <w:p w:rsidR="00FD6A6A" w:rsidRPr="00285526" w:rsidRDefault="00FD6A6A" w:rsidP="00FD2023">
      <w:pPr>
        <w:pStyle w:val="HCAExternalBody1"/>
        <w:numPr>
          <w:ilvl w:val="0"/>
          <w:numId w:val="73"/>
        </w:numPr>
      </w:pPr>
      <w:r w:rsidRPr="00285526">
        <w:t>Collected on date of first service or whenever possible and updated whenever status changes or every 90 days whichever comes first</w:t>
      </w:r>
    </w:p>
    <w:p w:rsidR="001040C4" w:rsidRDefault="001040C4" w:rsidP="008A16FB">
      <w:pPr>
        <w:pStyle w:val="HCAExternalBody1"/>
      </w:pPr>
    </w:p>
    <w:p w:rsidR="00FD6A6A" w:rsidRPr="00BB5239" w:rsidRDefault="00FD6A6A" w:rsidP="00C149D8">
      <w:pPr>
        <w:pStyle w:val="Heading3"/>
      </w:pPr>
      <w:r w:rsidRPr="00BB5239">
        <w:t>Data Use:</w:t>
      </w:r>
    </w:p>
    <w:p w:rsidR="00FD6A6A" w:rsidRPr="000F56FE" w:rsidRDefault="00FD6A6A" w:rsidP="000F56FE">
      <w:pPr>
        <w:pStyle w:val="HCAExternalBody1"/>
      </w:pPr>
    </w:p>
    <w:p w:rsidR="00FD6A6A" w:rsidRPr="00BB5239" w:rsidRDefault="00FD6A6A" w:rsidP="000F56FE">
      <w:pPr>
        <w:pStyle w:val="Heading3"/>
      </w:pPr>
      <w:r w:rsidRPr="00BB5239">
        <w:t>Validation:</w:t>
      </w:r>
    </w:p>
    <w:p w:rsidR="00FD6A6A" w:rsidRPr="00285526" w:rsidRDefault="00FD6A6A" w:rsidP="00FD2023">
      <w:pPr>
        <w:pStyle w:val="HCAExternalBody1"/>
        <w:numPr>
          <w:ilvl w:val="0"/>
          <w:numId w:val="73"/>
        </w:numPr>
      </w:pPr>
      <w:r w:rsidRPr="00285526">
        <w:t>Must be valid code</w:t>
      </w:r>
    </w:p>
    <w:p w:rsidR="001040C4" w:rsidRDefault="001040C4" w:rsidP="008A16FB">
      <w:pPr>
        <w:pStyle w:val="HCAExternalBody1"/>
      </w:pPr>
    </w:p>
    <w:p w:rsidR="00FD6A6A" w:rsidRPr="00BB5239" w:rsidRDefault="00FD6A6A" w:rsidP="000F56FE">
      <w:pPr>
        <w:pStyle w:val="Heading3"/>
      </w:pPr>
      <w:r w:rsidRPr="00BB5239">
        <w:t>History:</w:t>
      </w:r>
    </w:p>
    <w:p w:rsidR="00FD6A6A" w:rsidRPr="00BB5239" w:rsidRDefault="00FD6A6A" w:rsidP="00FD6A6A">
      <w:pPr>
        <w:keepLines/>
        <w:rPr>
          <w:rFonts w:cs="Arial"/>
          <w:szCs w:val="20"/>
        </w:rPr>
      </w:pPr>
    </w:p>
    <w:p w:rsidR="00FD6A6A" w:rsidRPr="00BB5239" w:rsidRDefault="00FD6A6A" w:rsidP="000F56FE">
      <w:pPr>
        <w:pStyle w:val="Heading3"/>
      </w:pPr>
      <w:r w:rsidRPr="00BB5239">
        <w:t>Notes:</w:t>
      </w:r>
    </w:p>
    <w:p w:rsidR="00FD6A6A" w:rsidRPr="00BB5239" w:rsidRDefault="00FD6A6A" w:rsidP="000F56FE">
      <w:pPr>
        <w:pStyle w:val="HCAExternalBody1"/>
      </w:pPr>
    </w:p>
    <w:p w:rsidR="00FD6A6A" w:rsidRPr="00BB5239" w:rsidRDefault="00FD6A6A" w:rsidP="00FD6A6A">
      <w:pPr>
        <w:keepLines/>
        <w:spacing w:after="240" w:line="252" w:lineRule="auto"/>
        <w:rPr>
          <w:rFonts w:cs="Arial"/>
          <w:color w:val="000000"/>
          <w:szCs w:val="20"/>
        </w:rPr>
      </w:pPr>
    </w:p>
    <w:p w:rsidR="00FD6A6A" w:rsidRPr="00BB5239" w:rsidRDefault="00FD6A6A" w:rsidP="00FD6A6A">
      <w:pPr>
        <w:keepLines/>
        <w:spacing w:after="240" w:line="252" w:lineRule="auto"/>
        <w:rPr>
          <w:rFonts w:cs="Arial"/>
          <w:color w:val="000000"/>
          <w:szCs w:val="20"/>
        </w:rPr>
      </w:pPr>
      <w:r w:rsidRPr="00BB5239">
        <w:rPr>
          <w:rFonts w:cs="Arial"/>
          <w:color w:val="000000"/>
          <w:szCs w:val="20"/>
        </w:rPr>
        <w:br w:type="page"/>
      </w:r>
    </w:p>
    <w:p w:rsidR="002D504E" w:rsidRDefault="000F56FE" w:rsidP="002D504E">
      <w:pPr>
        <w:pStyle w:val="Heading2"/>
      </w:pPr>
      <w:bookmarkStart w:id="390" w:name="_Toc463016739"/>
      <w:bookmarkStart w:id="391" w:name="_Toc465192371"/>
      <w:bookmarkStart w:id="392" w:name="_Toc503536169"/>
      <w:bookmarkStart w:id="393" w:name="_Toc8734198"/>
      <w:bookmarkStart w:id="394" w:name="_Toc8734731"/>
      <w:bookmarkStart w:id="395" w:name="_Toc8805464"/>
      <w:bookmarkStart w:id="396" w:name="_Toc8805874"/>
      <w:bookmarkStart w:id="397" w:name="_Toc17495952"/>
      <w:r w:rsidRPr="00E70169">
        <w:lastRenderedPageBreak/>
        <w:t>Education</w:t>
      </w:r>
      <w:bookmarkEnd w:id="390"/>
      <w:bookmarkEnd w:id="391"/>
      <w:bookmarkEnd w:id="392"/>
      <w:bookmarkEnd w:id="393"/>
      <w:bookmarkEnd w:id="394"/>
      <w:bookmarkEnd w:id="395"/>
      <w:bookmarkEnd w:id="396"/>
      <w:bookmarkEnd w:id="397"/>
      <w:r w:rsidR="002D504E" w:rsidRPr="002D504E">
        <w:t xml:space="preserve"> </w:t>
      </w:r>
    </w:p>
    <w:p w:rsidR="00FD6A6A" w:rsidRPr="00BB5239" w:rsidRDefault="002D504E" w:rsidP="002D504E">
      <w:pPr>
        <w:pStyle w:val="HCAExternalBody1"/>
        <w:rPr>
          <w:rFonts w:cs="Arial"/>
          <w:szCs w:val="20"/>
        </w:rPr>
      </w:pPr>
      <w:r w:rsidRPr="00BB5239">
        <w:t xml:space="preserve">Section:  </w:t>
      </w:r>
      <w:r>
        <w:t>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BB5239">
        <w:t xml:space="preserve">Indicates the educational achievement of the client. </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40"/>
        <w:gridCol w:w="5533"/>
        <w:gridCol w:w="3317"/>
      </w:tblGrid>
      <w:tr w:rsidR="00FD6A6A" w:rsidRPr="00BB5239" w:rsidTr="00FD2023">
        <w:trPr>
          <w:trHeight w:val="500"/>
        </w:trPr>
        <w:tc>
          <w:tcPr>
            <w:tcW w:w="899" w:type="pct"/>
            <w:shd w:val="clear" w:color="auto" w:fill="DEEAF6"/>
            <w:vAlign w:val="center"/>
          </w:tcPr>
          <w:p w:rsidR="00FD6A6A" w:rsidRPr="00BB5239" w:rsidRDefault="00FD6A6A" w:rsidP="002D504E">
            <w:pPr>
              <w:pStyle w:val="HCAExternalBody1"/>
            </w:pPr>
            <w:r w:rsidRPr="00BB5239">
              <w:t>Code</w:t>
            </w:r>
          </w:p>
        </w:tc>
        <w:tc>
          <w:tcPr>
            <w:tcW w:w="2564" w:type="pct"/>
            <w:shd w:val="clear" w:color="auto" w:fill="DEEAF6"/>
            <w:vAlign w:val="center"/>
          </w:tcPr>
          <w:p w:rsidR="00FD6A6A" w:rsidRPr="00BB5239" w:rsidRDefault="00FD6A6A" w:rsidP="002D504E">
            <w:pPr>
              <w:pStyle w:val="HCAExternalBody1"/>
            </w:pPr>
            <w:r w:rsidRPr="00BB5239">
              <w:t>Value</w:t>
            </w:r>
          </w:p>
        </w:tc>
        <w:tc>
          <w:tcPr>
            <w:tcW w:w="1537" w:type="pct"/>
            <w:shd w:val="clear" w:color="auto" w:fill="DEEAF6"/>
            <w:vAlign w:val="center"/>
          </w:tcPr>
          <w:p w:rsidR="00FD6A6A" w:rsidRPr="00BB5239" w:rsidRDefault="00FD6A6A" w:rsidP="002D504E">
            <w:pPr>
              <w:pStyle w:val="HCAExternalBody1"/>
            </w:pPr>
            <w:r w:rsidRPr="00BB5239">
              <w:t>Definition</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 </w:t>
            </w:r>
          </w:p>
        </w:tc>
        <w:tc>
          <w:tcPr>
            <w:tcW w:w="2564" w:type="pct"/>
          </w:tcPr>
          <w:p w:rsidR="00FD6A6A" w:rsidRPr="00BB5239" w:rsidRDefault="00FD6A6A" w:rsidP="002D504E">
            <w:pPr>
              <w:pStyle w:val="HCAExternalBody1"/>
              <w:rPr>
                <w:sz w:val="18"/>
                <w:szCs w:val="18"/>
              </w:rPr>
            </w:pPr>
            <w:r w:rsidRPr="00BB5239">
              <w:rPr>
                <w:sz w:val="18"/>
                <w:szCs w:val="18"/>
              </w:rPr>
              <w:t xml:space="preserve">No formal schooling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 </w:t>
            </w:r>
          </w:p>
        </w:tc>
        <w:tc>
          <w:tcPr>
            <w:tcW w:w="2564" w:type="pct"/>
          </w:tcPr>
          <w:p w:rsidR="00FD6A6A" w:rsidRPr="00BB5239" w:rsidRDefault="00FD6A6A" w:rsidP="002D504E">
            <w:pPr>
              <w:pStyle w:val="HCAExternalBody1"/>
              <w:rPr>
                <w:sz w:val="18"/>
                <w:szCs w:val="18"/>
              </w:rPr>
            </w:pPr>
            <w:r w:rsidRPr="00BB5239">
              <w:rPr>
                <w:sz w:val="18"/>
                <w:szCs w:val="18"/>
              </w:rPr>
              <w:t xml:space="preserve">Nursery school, pre-school, head start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3 </w:t>
            </w:r>
          </w:p>
        </w:tc>
        <w:tc>
          <w:tcPr>
            <w:tcW w:w="2564" w:type="pct"/>
          </w:tcPr>
          <w:p w:rsidR="00FD6A6A" w:rsidRPr="00BB5239" w:rsidRDefault="00FD6A6A" w:rsidP="002D504E">
            <w:pPr>
              <w:pStyle w:val="HCAExternalBody1"/>
              <w:rPr>
                <w:sz w:val="18"/>
                <w:szCs w:val="18"/>
              </w:rPr>
            </w:pPr>
            <w:r w:rsidRPr="00BB5239">
              <w:rPr>
                <w:sz w:val="18"/>
                <w:szCs w:val="18"/>
              </w:rPr>
              <w:t xml:space="preserve">Kindergarten, Less than one school grade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4 </w:t>
            </w:r>
          </w:p>
        </w:tc>
        <w:tc>
          <w:tcPr>
            <w:tcW w:w="2564" w:type="pct"/>
          </w:tcPr>
          <w:p w:rsidR="00FD6A6A" w:rsidRPr="00BB5239" w:rsidRDefault="00FD6A6A" w:rsidP="002D504E">
            <w:pPr>
              <w:pStyle w:val="HCAExternalBody1"/>
              <w:rPr>
                <w:sz w:val="18"/>
                <w:szCs w:val="18"/>
              </w:rPr>
            </w:pPr>
            <w:r w:rsidRPr="00BB5239">
              <w:rPr>
                <w:sz w:val="18"/>
                <w:szCs w:val="18"/>
              </w:rPr>
              <w:t xml:space="preserve">Grade 1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5 </w:t>
            </w:r>
          </w:p>
        </w:tc>
        <w:tc>
          <w:tcPr>
            <w:tcW w:w="2564" w:type="pct"/>
          </w:tcPr>
          <w:p w:rsidR="00FD6A6A" w:rsidRPr="00BB5239" w:rsidRDefault="00FD6A6A" w:rsidP="002D504E">
            <w:pPr>
              <w:pStyle w:val="HCAExternalBody1"/>
              <w:rPr>
                <w:sz w:val="18"/>
                <w:szCs w:val="18"/>
              </w:rPr>
            </w:pPr>
            <w:r w:rsidRPr="00BB5239">
              <w:rPr>
                <w:sz w:val="18"/>
                <w:szCs w:val="18"/>
              </w:rPr>
              <w:t xml:space="preserve">Grade 2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6 </w:t>
            </w:r>
          </w:p>
        </w:tc>
        <w:tc>
          <w:tcPr>
            <w:tcW w:w="2564" w:type="pct"/>
          </w:tcPr>
          <w:p w:rsidR="00FD6A6A" w:rsidRPr="00BB5239" w:rsidRDefault="00FD6A6A" w:rsidP="002D504E">
            <w:pPr>
              <w:pStyle w:val="HCAExternalBody1"/>
              <w:rPr>
                <w:sz w:val="18"/>
                <w:szCs w:val="18"/>
              </w:rPr>
            </w:pPr>
            <w:r w:rsidRPr="00BB5239">
              <w:rPr>
                <w:sz w:val="18"/>
                <w:szCs w:val="18"/>
              </w:rPr>
              <w:t xml:space="preserve">Grade 3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7 </w:t>
            </w:r>
          </w:p>
        </w:tc>
        <w:tc>
          <w:tcPr>
            <w:tcW w:w="2564" w:type="pct"/>
          </w:tcPr>
          <w:p w:rsidR="00FD6A6A" w:rsidRPr="00BB5239" w:rsidRDefault="00FD6A6A" w:rsidP="002D504E">
            <w:pPr>
              <w:pStyle w:val="HCAExternalBody1"/>
              <w:rPr>
                <w:sz w:val="18"/>
                <w:szCs w:val="18"/>
              </w:rPr>
            </w:pPr>
            <w:r w:rsidRPr="00BB5239">
              <w:rPr>
                <w:sz w:val="18"/>
                <w:szCs w:val="18"/>
              </w:rPr>
              <w:t xml:space="preserve">Grade 4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8 </w:t>
            </w:r>
          </w:p>
        </w:tc>
        <w:tc>
          <w:tcPr>
            <w:tcW w:w="2564" w:type="pct"/>
          </w:tcPr>
          <w:p w:rsidR="00FD6A6A" w:rsidRPr="00BB5239" w:rsidRDefault="00FD6A6A" w:rsidP="002D504E">
            <w:pPr>
              <w:pStyle w:val="HCAExternalBody1"/>
              <w:rPr>
                <w:sz w:val="18"/>
                <w:szCs w:val="18"/>
              </w:rPr>
            </w:pPr>
            <w:r w:rsidRPr="00BB5239">
              <w:rPr>
                <w:sz w:val="18"/>
                <w:szCs w:val="18"/>
              </w:rPr>
              <w:t xml:space="preserve">Grade 5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9 </w:t>
            </w:r>
          </w:p>
        </w:tc>
        <w:tc>
          <w:tcPr>
            <w:tcW w:w="2564" w:type="pct"/>
          </w:tcPr>
          <w:p w:rsidR="00FD6A6A" w:rsidRPr="00BB5239" w:rsidRDefault="00FD6A6A" w:rsidP="002D504E">
            <w:pPr>
              <w:pStyle w:val="HCAExternalBody1"/>
              <w:rPr>
                <w:sz w:val="18"/>
                <w:szCs w:val="18"/>
              </w:rPr>
            </w:pPr>
            <w:r w:rsidRPr="00BB5239">
              <w:rPr>
                <w:sz w:val="18"/>
                <w:szCs w:val="18"/>
              </w:rPr>
              <w:t xml:space="preserve">Grade 6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10 </w:t>
            </w:r>
          </w:p>
        </w:tc>
        <w:tc>
          <w:tcPr>
            <w:tcW w:w="2564" w:type="pct"/>
          </w:tcPr>
          <w:p w:rsidR="00FD6A6A" w:rsidRPr="00BB5239" w:rsidRDefault="00FD6A6A" w:rsidP="002D504E">
            <w:pPr>
              <w:pStyle w:val="HCAExternalBody1"/>
              <w:rPr>
                <w:sz w:val="18"/>
                <w:szCs w:val="18"/>
              </w:rPr>
            </w:pPr>
            <w:r w:rsidRPr="00BB5239">
              <w:rPr>
                <w:sz w:val="18"/>
                <w:szCs w:val="18"/>
              </w:rPr>
              <w:t xml:space="preserve">Grade 7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11 </w:t>
            </w:r>
          </w:p>
        </w:tc>
        <w:tc>
          <w:tcPr>
            <w:tcW w:w="2564" w:type="pct"/>
          </w:tcPr>
          <w:p w:rsidR="00FD6A6A" w:rsidRPr="00BB5239" w:rsidRDefault="00FD6A6A" w:rsidP="002D504E">
            <w:pPr>
              <w:pStyle w:val="HCAExternalBody1"/>
              <w:rPr>
                <w:sz w:val="18"/>
                <w:szCs w:val="18"/>
              </w:rPr>
            </w:pPr>
            <w:r w:rsidRPr="00BB5239">
              <w:rPr>
                <w:sz w:val="18"/>
                <w:szCs w:val="18"/>
              </w:rPr>
              <w:t xml:space="preserve">Grade 8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12 </w:t>
            </w:r>
          </w:p>
        </w:tc>
        <w:tc>
          <w:tcPr>
            <w:tcW w:w="2564" w:type="pct"/>
          </w:tcPr>
          <w:p w:rsidR="00FD6A6A" w:rsidRPr="00BB5239" w:rsidRDefault="00FD6A6A" w:rsidP="002D504E">
            <w:pPr>
              <w:pStyle w:val="HCAExternalBody1"/>
              <w:rPr>
                <w:sz w:val="18"/>
                <w:szCs w:val="18"/>
              </w:rPr>
            </w:pPr>
            <w:r w:rsidRPr="00BB5239">
              <w:rPr>
                <w:sz w:val="18"/>
                <w:szCs w:val="18"/>
              </w:rPr>
              <w:t xml:space="preserve">Grade 9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13 </w:t>
            </w:r>
          </w:p>
        </w:tc>
        <w:tc>
          <w:tcPr>
            <w:tcW w:w="2564" w:type="pct"/>
          </w:tcPr>
          <w:p w:rsidR="00FD6A6A" w:rsidRPr="00BB5239" w:rsidRDefault="00FD6A6A" w:rsidP="002D504E">
            <w:pPr>
              <w:pStyle w:val="HCAExternalBody1"/>
              <w:rPr>
                <w:sz w:val="18"/>
                <w:szCs w:val="18"/>
              </w:rPr>
            </w:pPr>
            <w:r w:rsidRPr="00BB5239">
              <w:rPr>
                <w:sz w:val="18"/>
                <w:szCs w:val="18"/>
              </w:rPr>
              <w:t xml:space="preserve">Grade 10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14 </w:t>
            </w:r>
          </w:p>
        </w:tc>
        <w:tc>
          <w:tcPr>
            <w:tcW w:w="2564" w:type="pct"/>
          </w:tcPr>
          <w:p w:rsidR="00FD6A6A" w:rsidRPr="00BB5239" w:rsidRDefault="00FD6A6A" w:rsidP="002D504E">
            <w:pPr>
              <w:pStyle w:val="HCAExternalBody1"/>
              <w:rPr>
                <w:sz w:val="18"/>
                <w:szCs w:val="18"/>
              </w:rPr>
            </w:pPr>
            <w:r w:rsidRPr="00BB5239">
              <w:rPr>
                <w:sz w:val="18"/>
                <w:szCs w:val="18"/>
              </w:rPr>
              <w:t xml:space="preserve">Grade 11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15 </w:t>
            </w:r>
          </w:p>
        </w:tc>
        <w:tc>
          <w:tcPr>
            <w:tcW w:w="2564" w:type="pct"/>
          </w:tcPr>
          <w:p w:rsidR="00FD6A6A" w:rsidRPr="00BB5239" w:rsidRDefault="00FD6A6A" w:rsidP="002D504E">
            <w:pPr>
              <w:pStyle w:val="HCAExternalBody1"/>
              <w:rPr>
                <w:sz w:val="18"/>
                <w:szCs w:val="18"/>
              </w:rPr>
            </w:pPr>
            <w:r w:rsidRPr="00BB5239">
              <w:rPr>
                <w:sz w:val="18"/>
                <w:szCs w:val="18"/>
              </w:rPr>
              <w:t xml:space="preserve">Grade 12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is completing fourth year of high school, and does not have a high school diploma or GED</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16 </w:t>
            </w:r>
          </w:p>
        </w:tc>
        <w:tc>
          <w:tcPr>
            <w:tcW w:w="2564" w:type="pct"/>
          </w:tcPr>
          <w:p w:rsidR="00FD6A6A" w:rsidRPr="00BB5239" w:rsidRDefault="00FD6A6A" w:rsidP="002D504E">
            <w:pPr>
              <w:pStyle w:val="HCAExternalBody1"/>
              <w:rPr>
                <w:sz w:val="18"/>
                <w:szCs w:val="18"/>
              </w:rPr>
            </w:pPr>
            <w:r w:rsidRPr="00BB5239">
              <w:rPr>
                <w:sz w:val="18"/>
                <w:szCs w:val="18"/>
              </w:rPr>
              <w:t xml:space="preserve">High School Diploma or GED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has high school diploma or GED, but no college</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17 </w:t>
            </w:r>
          </w:p>
        </w:tc>
        <w:tc>
          <w:tcPr>
            <w:tcW w:w="2564" w:type="pct"/>
          </w:tcPr>
          <w:p w:rsidR="00FD6A6A" w:rsidRPr="00BB5239" w:rsidRDefault="00FD6A6A" w:rsidP="002D504E">
            <w:pPr>
              <w:pStyle w:val="HCAExternalBody1"/>
              <w:rPr>
                <w:sz w:val="18"/>
                <w:szCs w:val="18"/>
              </w:rPr>
            </w:pPr>
            <w:r w:rsidRPr="00BB5239">
              <w:rPr>
                <w:sz w:val="18"/>
                <w:szCs w:val="18"/>
              </w:rPr>
              <w:t xml:space="preserve">1st Year of College/University (Freshman)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18 </w:t>
            </w:r>
          </w:p>
        </w:tc>
        <w:tc>
          <w:tcPr>
            <w:tcW w:w="2564" w:type="pct"/>
          </w:tcPr>
          <w:p w:rsidR="00FD6A6A" w:rsidRPr="00BB5239" w:rsidRDefault="00FD6A6A" w:rsidP="002D504E">
            <w:pPr>
              <w:pStyle w:val="HCAExternalBody1"/>
              <w:rPr>
                <w:sz w:val="18"/>
                <w:szCs w:val="18"/>
              </w:rPr>
            </w:pPr>
            <w:r w:rsidRPr="00BB5239">
              <w:rPr>
                <w:sz w:val="18"/>
                <w:szCs w:val="18"/>
              </w:rPr>
              <w:t xml:space="preserve">2nd Year of College/University (Sophomore) or Associate Degree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19 </w:t>
            </w:r>
          </w:p>
        </w:tc>
        <w:tc>
          <w:tcPr>
            <w:tcW w:w="2564" w:type="pct"/>
          </w:tcPr>
          <w:p w:rsidR="00FD6A6A" w:rsidRPr="00BB5239" w:rsidRDefault="00FD6A6A" w:rsidP="002D504E">
            <w:pPr>
              <w:pStyle w:val="HCAExternalBody1"/>
              <w:rPr>
                <w:sz w:val="18"/>
                <w:szCs w:val="18"/>
              </w:rPr>
            </w:pPr>
            <w:r w:rsidRPr="00BB5239">
              <w:rPr>
                <w:sz w:val="18"/>
                <w:szCs w:val="18"/>
              </w:rPr>
              <w:t xml:space="preserve">3rd Year of College/University (Junior)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20 </w:t>
            </w:r>
          </w:p>
        </w:tc>
        <w:tc>
          <w:tcPr>
            <w:tcW w:w="2564" w:type="pct"/>
          </w:tcPr>
          <w:p w:rsidR="00FD6A6A" w:rsidRPr="00BB5239" w:rsidRDefault="00FD6A6A" w:rsidP="002D504E">
            <w:pPr>
              <w:pStyle w:val="HCAExternalBody1"/>
              <w:rPr>
                <w:sz w:val="18"/>
                <w:szCs w:val="18"/>
              </w:rPr>
            </w:pPr>
            <w:r w:rsidRPr="00BB5239">
              <w:rPr>
                <w:sz w:val="18"/>
                <w:szCs w:val="18"/>
              </w:rPr>
              <w:t xml:space="preserve">4th Year of College (Senior)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is in their fourth year of college</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21 </w:t>
            </w:r>
          </w:p>
        </w:tc>
        <w:tc>
          <w:tcPr>
            <w:tcW w:w="2564" w:type="pct"/>
          </w:tcPr>
          <w:p w:rsidR="00FD6A6A" w:rsidRPr="00BB5239" w:rsidRDefault="00FD6A6A" w:rsidP="002D504E">
            <w:pPr>
              <w:pStyle w:val="HCAExternalBody1"/>
              <w:rPr>
                <w:sz w:val="18"/>
                <w:szCs w:val="18"/>
              </w:rPr>
            </w:pPr>
            <w:r w:rsidRPr="00BB5239">
              <w:rPr>
                <w:sz w:val="18"/>
                <w:szCs w:val="18"/>
              </w:rPr>
              <w:t xml:space="preserve">Bachelor's Degree </w:t>
            </w:r>
          </w:p>
        </w:tc>
        <w:tc>
          <w:tcPr>
            <w:tcW w:w="1537" w:type="pct"/>
          </w:tcPr>
          <w:p w:rsidR="00FD6A6A" w:rsidRPr="00BB5239" w:rsidRDefault="001040C4" w:rsidP="002D504E">
            <w:pPr>
              <w:pStyle w:val="HCAExternalBody1"/>
              <w:rPr>
                <w:sz w:val="18"/>
                <w:szCs w:val="18"/>
              </w:rPr>
            </w:pPr>
            <w:r>
              <w:rPr>
                <w:sz w:val="18"/>
                <w:szCs w:val="18"/>
              </w:rPr>
              <w:t>I</w:t>
            </w:r>
            <w:r w:rsidRPr="00BB5239">
              <w:rPr>
                <w:sz w:val="18"/>
                <w:szCs w:val="18"/>
              </w:rPr>
              <w:t xml:space="preserve">ndicates </w:t>
            </w:r>
            <w:r w:rsidR="00FD6A6A" w:rsidRPr="00BB5239">
              <w:rPr>
                <w:sz w:val="18"/>
                <w:szCs w:val="18"/>
              </w:rPr>
              <w:t>client has Bachelor’s Degree, but no graduate school</w:t>
            </w: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22 </w:t>
            </w:r>
          </w:p>
        </w:tc>
        <w:tc>
          <w:tcPr>
            <w:tcW w:w="2564" w:type="pct"/>
          </w:tcPr>
          <w:p w:rsidR="00FD6A6A" w:rsidRPr="00BB5239" w:rsidRDefault="00FD6A6A" w:rsidP="002D504E">
            <w:pPr>
              <w:pStyle w:val="HCAExternalBody1"/>
              <w:rPr>
                <w:sz w:val="18"/>
                <w:szCs w:val="18"/>
              </w:rPr>
            </w:pPr>
            <w:r w:rsidRPr="00BB5239">
              <w:rPr>
                <w:sz w:val="18"/>
                <w:szCs w:val="18"/>
              </w:rPr>
              <w:t xml:space="preserve">Graduate or professional school - includes Master's and Doctoral degrees, medical school, law school, etc.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23 </w:t>
            </w:r>
          </w:p>
        </w:tc>
        <w:tc>
          <w:tcPr>
            <w:tcW w:w="2564" w:type="pct"/>
          </w:tcPr>
          <w:p w:rsidR="00FD6A6A" w:rsidRPr="00BB5239" w:rsidRDefault="00FD6A6A" w:rsidP="002D504E">
            <w:pPr>
              <w:pStyle w:val="HCAExternalBody1"/>
              <w:rPr>
                <w:sz w:val="18"/>
                <w:szCs w:val="18"/>
              </w:rPr>
            </w:pPr>
            <w:r w:rsidRPr="00BB5239">
              <w:rPr>
                <w:sz w:val="18"/>
                <w:szCs w:val="18"/>
              </w:rPr>
              <w:t xml:space="preserve">Vocational School – includes business, technical, secretarial, trade, or correspondence </w:t>
            </w:r>
            <w:r w:rsidR="001040C4" w:rsidRPr="00BB5239">
              <w:rPr>
                <w:sz w:val="18"/>
                <w:szCs w:val="18"/>
              </w:rPr>
              <w:t>courses, which</w:t>
            </w:r>
            <w:r w:rsidRPr="00BB5239">
              <w:rPr>
                <w:sz w:val="18"/>
                <w:szCs w:val="18"/>
              </w:rPr>
              <w:t xml:space="preserve"> provide specialized training for skilled employment. </w:t>
            </w:r>
          </w:p>
        </w:tc>
        <w:tc>
          <w:tcPr>
            <w:tcW w:w="1537" w:type="pct"/>
          </w:tcPr>
          <w:p w:rsidR="00FD6A6A" w:rsidRPr="00BB5239" w:rsidRDefault="00FD6A6A" w:rsidP="002D504E">
            <w:pPr>
              <w:pStyle w:val="HCAExternalBody1"/>
              <w:rPr>
                <w:sz w:val="18"/>
                <w:szCs w:val="18"/>
              </w:rPr>
            </w:pPr>
          </w:p>
        </w:tc>
      </w:tr>
      <w:tr w:rsidR="00FD6A6A" w:rsidRPr="00BB5239" w:rsidTr="00FD6A6A">
        <w:trPr>
          <w:trHeight w:val="144"/>
        </w:trPr>
        <w:tc>
          <w:tcPr>
            <w:tcW w:w="899" w:type="pct"/>
          </w:tcPr>
          <w:p w:rsidR="00FD6A6A" w:rsidRPr="00BB5239" w:rsidRDefault="00FD6A6A" w:rsidP="002D504E">
            <w:pPr>
              <w:pStyle w:val="HCAExternalBody1"/>
              <w:rPr>
                <w:sz w:val="18"/>
                <w:szCs w:val="18"/>
              </w:rPr>
            </w:pPr>
            <w:r w:rsidRPr="00BB5239">
              <w:rPr>
                <w:sz w:val="18"/>
                <w:szCs w:val="18"/>
              </w:rPr>
              <w:t xml:space="preserve">97 </w:t>
            </w:r>
          </w:p>
        </w:tc>
        <w:tc>
          <w:tcPr>
            <w:tcW w:w="2564" w:type="pct"/>
          </w:tcPr>
          <w:p w:rsidR="00FD6A6A" w:rsidRPr="00BB5239" w:rsidRDefault="00FD6A6A" w:rsidP="002D504E">
            <w:pPr>
              <w:pStyle w:val="HCAExternalBody1"/>
              <w:rPr>
                <w:sz w:val="18"/>
                <w:szCs w:val="18"/>
              </w:rPr>
            </w:pPr>
            <w:r w:rsidRPr="00BB5239">
              <w:rPr>
                <w:sz w:val="18"/>
                <w:szCs w:val="18"/>
              </w:rPr>
              <w:t xml:space="preserve">Unknown </w:t>
            </w:r>
          </w:p>
        </w:tc>
        <w:tc>
          <w:tcPr>
            <w:tcW w:w="1537" w:type="pct"/>
          </w:tcPr>
          <w:p w:rsidR="00FD6A6A" w:rsidRPr="00BB5239" w:rsidRDefault="00FD6A6A" w:rsidP="002D504E">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lastRenderedPageBreak/>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2023">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530A52">
            <w:pPr>
              <w:pStyle w:val="HCAExternalBody1"/>
              <w:rPr>
                <w:rFonts w:cs="Arial"/>
                <w:color w:val="000000"/>
                <w:szCs w:val="20"/>
              </w:rPr>
            </w:pPr>
          </w:p>
        </w:tc>
        <w:tc>
          <w:tcPr>
            <w:tcW w:w="2087" w:type="pct"/>
            <w:vAlign w:val="bottom"/>
          </w:tcPr>
          <w:p w:rsidR="00FD6A6A" w:rsidRPr="00BB5239" w:rsidRDefault="00FD6A6A" w:rsidP="00530A52">
            <w:pPr>
              <w:pStyle w:val="HCAExternalBody1"/>
              <w:rPr>
                <w:rFonts w:cs="Arial"/>
                <w:color w:val="000000"/>
                <w:szCs w:val="20"/>
                <w:highlight w:val="yellow"/>
              </w:rPr>
            </w:pPr>
          </w:p>
        </w:tc>
        <w:tc>
          <w:tcPr>
            <w:tcW w:w="1368" w:type="pct"/>
          </w:tcPr>
          <w:p w:rsidR="00FD6A6A" w:rsidRPr="00BB5239" w:rsidRDefault="00FD6A6A" w:rsidP="00530A52">
            <w:pPr>
              <w:pStyle w:val="HCAExternalBody1"/>
              <w:rPr>
                <w:rFonts w:cs="Arial"/>
                <w:color w:val="000000"/>
                <w:szCs w:val="20"/>
                <w:highlight w:val="yellow"/>
              </w:rPr>
            </w:pPr>
          </w:p>
        </w:tc>
        <w:tc>
          <w:tcPr>
            <w:tcW w:w="1048" w:type="pct"/>
          </w:tcPr>
          <w:p w:rsidR="00FD6A6A" w:rsidRPr="00BB5239" w:rsidRDefault="00FD6A6A" w:rsidP="00530A52">
            <w:pPr>
              <w:pStyle w:val="HCAExternalBody1"/>
              <w:rPr>
                <w:rFonts w:cs="Arial"/>
                <w:color w:val="000000"/>
                <w:szCs w:val="20"/>
                <w:highlight w:val="yellow"/>
              </w:rPr>
            </w:pPr>
          </w:p>
        </w:tc>
      </w:tr>
    </w:tbl>
    <w:p w:rsidR="0046651D" w:rsidRDefault="0046651D" w:rsidP="00290D4E">
      <w:pPr>
        <w:pStyle w:val="HCAExternalBody1"/>
      </w:pPr>
    </w:p>
    <w:p w:rsidR="007D2BFA" w:rsidRPr="007A6EED" w:rsidRDefault="007D2BFA" w:rsidP="007D2BFA">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876"/>
        <w:gridCol w:w="1204"/>
        <w:gridCol w:w="2754"/>
        <w:gridCol w:w="1191"/>
        <w:gridCol w:w="1413"/>
        <w:gridCol w:w="1174"/>
        <w:gridCol w:w="1178"/>
      </w:tblGrid>
      <w:tr w:rsidR="00DA20D6" w:rsidRPr="007A6EED" w:rsidTr="00FD2023">
        <w:trPr>
          <w:trHeight w:val="500"/>
        </w:trPr>
        <w:tc>
          <w:tcPr>
            <w:tcW w:w="869" w:type="pct"/>
            <w:shd w:val="clear" w:color="auto" w:fill="DEEAF6"/>
            <w:vAlign w:val="center"/>
          </w:tcPr>
          <w:p w:rsidR="007D2BFA" w:rsidRPr="007A6EED" w:rsidRDefault="007D2BFA" w:rsidP="000468C3">
            <w:pPr>
              <w:pStyle w:val="HCAExternalBody1"/>
            </w:pPr>
            <w:r>
              <w:t>Value</w:t>
            </w:r>
          </w:p>
        </w:tc>
        <w:tc>
          <w:tcPr>
            <w:tcW w:w="558" w:type="pct"/>
            <w:shd w:val="clear" w:color="auto" w:fill="DEEAF6"/>
            <w:vAlign w:val="center"/>
          </w:tcPr>
          <w:p w:rsidR="007D2BFA" w:rsidRPr="007A6EED" w:rsidRDefault="007D2BFA" w:rsidP="000468C3">
            <w:pPr>
              <w:pStyle w:val="HCAExternalBody1"/>
            </w:pPr>
            <w:r w:rsidRPr="009C51EE">
              <w:t>LOINC®</w:t>
            </w:r>
            <w:r>
              <w:t xml:space="preserve"> Answer ID</w:t>
            </w:r>
          </w:p>
        </w:tc>
        <w:tc>
          <w:tcPr>
            <w:tcW w:w="1276" w:type="pct"/>
            <w:shd w:val="clear" w:color="auto" w:fill="DEEAF6"/>
          </w:tcPr>
          <w:p w:rsidR="007D2BFA" w:rsidRPr="009C51EE" w:rsidRDefault="007D2BFA" w:rsidP="000468C3">
            <w:pPr>
              <w:pStyle w:val="HCAExternalBody1"/>
            </w:pPr>
            <w:r>
              <w:t>LOINC Comment</w:t>
            </w:r>
          </w:p>
        </w:tc>
        <w:tc>
          <w:tcPr>
            <w:tcW w:w="552" w:type="pct"/>
            <w:shd w:val="clear" w:color="auto" w:fill="DEEAF6"/>
            <w:vAlign w:val="center"/>
          </w:tcPr>
          <w:p w:rsidR="007D2BFA" w:rsidRPr="007A6EED" w:rsidRDefault="007D2BFA" w:rsidP="000468C3">
            <w:pPr>
              <w:pStyle w:val="HCAExternalBody1"/>
            </w:pPr>
            <w:r w:rsidRPr="009C51EE">
              <w:t>SNOMED CT®</w:t>
            </w:r>
          </w:p>
        </w:tc>
        <w:tc>
          <w:tcPr>
            <w:tcW w:w="655" w:type="pct"/>
            <w:shd w:val="clear" w:color="auto" w:fill="DEEAF6"/>
          </w:tcPr>
          <w:p w:rsidR="007D2BFA" w:rsidRPr="009C51EE" w:rsidRDefault="007D2BFA" w:rsidP="000468C3">
            <w:pPr>
              <w:pStyle w:val="HCAExternalBody1"/>
            </w:pPr>
            <w:r>
              <w:t>SNOMED Comment</w:t>
            </w:r>
          </w:p>
        </w:tc>
        <w:tc>
          <w:tcPr>
            <w:tcW w:w="544" w:type="pct"/>
            <w:shd w:val="clear" w:color="auto" w:fill="DEEAF6"/>
          </w:tcPr>
          <w:p w:rsidR="007D2BFA" w:rsidRDefault="007D2BFA" w:rsidP="000468C3">
            <w:pPr>
              <w:pStyle w:val="HCAExternalBody1"/>
            </w:pPr>
            <w:r>
              <w:t>HL7 Version 3</w:t>
            </w:r>
          </w:p>
        </w:tc>
        <w:tc>
          <w:tcPr>
            <w:tcW w:w="546" w:type="pct"/>
            <w:shd w:val="clear" w:color="auto" w:fill="DEEAF6"/>
          </w:tcPr>
          <w:p w:rsidR="007D2BFA" w:rsidRDefault="007D2BFA" w:rsidP="000468C3">
            <w:pPr>
              <w:pStyle w:val="HCAExternalBody1"/>
            </w:pPr>
            <w:r>
              <w:t>HL7 Comment</w:t>
            </w: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No formal schooling </w:t>
            </w:r>
          </w:p>
        </w:tc>
        <w:tc>
          <w:tcPr>
            <w:tcW w:w="558" w:type="pct"/>
            <w:vAlign w:val="center"/>
          </w:tcPr>
          <w:p w:rsidR="00DA20D6" w:rsidRPr="00893D9F" w:rsidRDefault="00DA20D6" w:rsidP="00DA20D6">
            <w:pPr>
              <w:pStyle w:val="HCAExternalBody1"/>
              <w:rPr>
                <w:sz w:val="18"/>
                <w:szCs w:val="18"/>
              </w:rPr>
            </w:pPr>
            <w:r w:rsidRPr="00893D9F">
              <w:rPr>
                <w:sz w:val="18"/>
                <w:szCs w:val="18"/>
              </w:rPr>
              <w:t>LA15606-9</w:t>
            </w:r>
          </w:p>
        </w:tc>
        <w:tc>
          <w:tcPr>
            <w:tcW w:w="1276" w:type="pct"/>
          </w:tcPr>
          <w:p w:rsidR="00DA20D6" w:rsidRPr="00FD2023" w:rsidRDefault="00DA20D6" w:rsidP="00DA20D6">
            <w:pPr>
              <w:spacing w:after="0" w:line="240" w:lineRule="auto"/>
              <w:rPr>
                <w:rFonts w:ascii="Cambria" w:hAnsi="Cambria"/>
                <w:color w:val="000000"/>
                <w:sz w:val="18"/>
                <w:szCs w:val="18"/>
              </w:rPr>
            </w:pPr>
            <w:r w:rsidRPr="00FD2023">
              <w:rPr>
                <w:rFonts w:ascii="Cambria" w:hAnsi="Cambria"/>
                <w:color w:val="000000"/>
                <w:sz w:val="18"/>
                <w:szCs w:val="18"/>
              </w:rPr>
              <w:t>Never attended/kindergarten only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893D9F" w:rsidRDefault="00DA20D6" w:rsidP="00DA20D6">
            <w:pPr>
              <w:pStyle w:val="HCAExternalBody1"/>
              <w:rPr>
                <w:sz w:val="18"/>
                <w:szCs w:val="18"/>
              </w:rPr>
            </w:pPr>
            <w:r w:rsidRPr="009E5BCA">
              <w:rPr>
                <w:sz w:val="18"/>
                <w:szCs w:val="18"/>
              </w:rPr>
              <w:t>Nursery school, pre-school, head star</w:t>
            </w:r>
            <w:r w:rsidRPr="00893D9F">
              <w:rPr>
                <w:sz w:val="18"/>
                <w:szCs w:val="18"/>
              </w:rPr>
              <w:t xml:space="preserve">t </w:t>
            </w:r>
          </w:p>
        </w:tc>
        <w:tc>
          <w:tcPr>
            <w:tcW w:w="558" w:type="pct"/>
            <w:vAlign w:val="center"/>
          </w:tcPr>
          <w:p w:rsidR="00DA20D6" w:rsidRPr="00893D9F" w:rsidRDefault="00DA20D6" w:rsidP="00DA20D6">
            <w:pPr>
              <w:pStyle w:val="HCAExternalBody1"/>
              <w:rPr>
                <w:sz w:val="18"/>
                <w:szCs w:val="18"/>
              </w:rPr>
            </w:pPr>
          </w:p>
        </w:tc>
        <w:tc>
          <w:tcPr>
            <w:tcW w:w="1276" w:type="pct"/>
          </w:tcPr>
          <w:p w:rsidR="00DA20D6" w:rsidRPr="00FD2023" w:rsidRDefault="00DA20D6" w:rsidP="00DA20D6">
            <w:pPr>
              <w:pStyle w:val="HCAExternalBody1"/>
              <w:rPr>
                <w:sz w:val="18"/>
                <w:szCs w:val="18"/>
              </w:rPr>
            </w:pP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Kindergarten, Less than one school grade </w:t>
            </w:r>
          </w:p>
        </w:tc>
        <w:tc>
          <w:tcPr>
            <w:tcW w:w="558" w:type="pct"/>
            <w:vAlign w:val="center"/>
          </w:tcPr>
          <w:p w:rsidR="00DA20D6" w:rsidRPr="00893D9F" w:rsidRDefault="00DA20D6" w:rsidP="00DA20D6">
            <w:pPr>
              <w:pStyle w:val="HCAExternalBody1"/>
              <w:rPr>
                <w:sz w:val="18"/>
                <w:szCs w:val="18"/>
              </w:rPr>
            </w:pPr>
            <w:r w:rsidRPr="00893D9F">
              <w:rPr>
                <w:sz w:val="18"/>
                <w:szCs w:val="18"/>
              </w:rPr>
              <w:t>LA15606-9</w:t>
            </w:r>
          </w:p>
        </w:tc>
        <w:tc>
          <w:tcPr>
            <w:tcW w:w="1276" w:type="pct"/>
          </w:tcPr>
          <w:p w:rsidR="00DA20D6" w:rsidRPr="00FD2023" w:rsidRDefault="00DA20D6" w:rsidP="00DA20D6">
            <w:pPr>
              <w:spacing w:after="0" w:line="240" w:lineRule="auto"/>
              <w:rPr>
                <w:rFonts w:ascii="Cambria" w:hAnsi="Cambria"/>
                <w:color w:val="000000"/>
                <w:sz w:val="18"/>
                <w:szCs w:val="18"/>
              </w:rPr>
            </w:pPr>
            <w:r w:rsidRPr="00FD2023">
              <w:rPr>
                <w:rFonts w:ascii="Cambria" w:hAnsi="Cambria"/>
                <w:color w:val="000000"/>
                <w:sz w:val="18"/>
                <w:szCs w:val="18"/>
              </w:rPr>
              <w:t>Never attended/kindergarten only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 </w:t>
            </w:r>
          </w:p>
        </w:tc>
        <w:tc>
          <w:tcPr>
            <w:tcW w:w="558" w:type="pct"/>
          </w:tcPr>
          <w:p w:rsidR="00DA20D6" w:rsidRPr="00893D9F" w:rsidRDefault="00DA20D6" w:rsidP="00DA20D6">
            <w:pPr>
              <w:pStyle w:val="HCAExternalBody1"/>
              <w:rPr>
                <w:sz w:val="18"/>
                <w:szCs w:val="18"/>
              </w:rPr>
            </w:pPr>
            <w:r w:rsidRPr="00893D9F">
              <w:rPr>
                <w:sz w:val="18"/>
                <w:szCs w:val="18"/>
              </w:rPr>
              <w:t>LA15607-7</w:t>
            </w:r>
          </w:p>
        </w:tc>
        <w:tc>
          <w:tcPr>
            <w:tcW w:w="1276" w:type="pct"/>
          </w:tcPr>
          <w:p w:rsidR="00DA20D6" w:rsidRPr="00893D9F" w:rsidRDefault="00DA20D6" w:rsidP="00DA20D6">
            <w:pPr>
              <w:pStyle w:val="HCAExternalBody1"/>
              <w:rPr>
                <w:sz w:val="18"/>
                <w:szCs w:val="18"/>
              </w:rPr>
            </w:pPr>
            <w:r w:rsidRPr="00893D9F">
              <w:rPr>
                <w:sz w:val="18"/>
                <w:szCs w:val="18"/>
              </w:rPr>
              <w:t xml:space="preserve">Grade 1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2 </w:t>
            </w:r>
          </w:p>
        </w:tc>
        <w:tc>
          <w:tcPr>
            <w:tcW w:w="558" w:type="pct"/>
          </w:tcPr>
          <w:p w:rsidR="00DA20D6" w:rsidRPr="00893D9F" w:rsidRDefault="00DA20D6" w:rsidP="00DA20D6">
            <w:pPr>
              <w:pStyle w:val="HCAExternalBody1"/>
              <w:rPr>
                <w:sz w:val="18"/>
                <w:szCs w:val="18"/>
              </w:rPr>
            </w:pPr>
            <w:r w:rsidRPr="00893D9F">
              <w:rPr>
                <w:sz w:val="18"/>
                <w:szCs w:val="18"/>
              </w:rPr>
              <w:t>LA15608-5</w:t>
            </w:r>
          </w:p>
        </w:tc>
        <w:tc>
          <w:tcPr>
            <w:tcW w:w="1276" w:type="pct"/>
          </w:tcPr>
          <w:p w:rsidR="00DA20D6" w:rsidRPr="00893D9F" w:rsidRDefault="00DA20D6" w:rsidP="00DA20D6">
            <w:pPr>
              <w:pStyle w:val="HCAExternalBody1"/>
              <w:rPr>
                <w:sz w:val="18"/>
                <w:szCs w:val="18"/>
              </w:rPr>
            </w:pPr>
            <w:r w:rsidRPr="00893D9F">
              <w:rPr>
                <w:sz w:val="18"/>
                <w:szCs w:val="18"/>
              </w:rPr>
              <w:t xml:space="preserve">Grade 2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3 </w:t>
            </w:r>
          </w:p>
        </w:tc>
        <w:tc>
          <w:tcPr>
            <w:tcW w:w="558" w:type="pct"/>
          </w:tcPr>
          <w:p w:rsidR="00DA20D6" w:rsidRPr="00893D9F" w:rsidRDefault="00DA20D6" w:rsidP="00DA20D6">
            <w:pPr>
              <w:pStyle w:val="HCAExternalBody1"/>
              <w:rPr>
                <w:sz w:val="18"/>
                <w:szCs w:val="18"/>
              </w:rPr>
            </w:pPr>
            <w:r w:rsidRPr="00893D9F">
              <w:rPr>
                <w:sz w:val="18"/>
                <w:szCs w:val="18"/>
              </w:rPr>
              <w:t>LA15609-3</w:t>
            </w:r>
          </w:p>
        </w:tc>
        <w:tc>
          <w:tcPr>
            <w:tcW w:w="1276" w:type="pct"/>
          </w:tcPr>
          <w:p w:rsidR="00DA20D6" w:rsidRPr="00893D9F" w:rsidRDefault="00DA20D6" w:rsidP="00DA20D6">
            <w:pPr>
              <w:pStyle w:val="HCAExternalBody1"/>
              <w:rPr>
                <w:sz w:val="18"/>
                <w:szCs w:val="18"/>
              </w:rPr>
            </w:pPr>
            <w:r w:rsidRPr="00893D9F">
              <w:rPr>
                <w:sz w:val="18"/>
                <w:szCs w:val="18"/>
              </w:rPr>
              <w:t xml:space="preserve">Grade 3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4 </w:t>
            </w:r>
          </w:p>
        </w:tc>
        <w:tc>
          <w:tcPr>
            <w:tcW w:w="558" w:type="pct"/>
          </w:tcPr>
          <w:p w:rsidR="00DA20D6" w:rsidRPr="00893D9F" w:rsidRDefault="00DA20D6" w:rsidP="00DA20D6">
            <w:pPr>
              <w:pStyle w:val="HCAExternalBody1"/>
              <w:rPr>
                <w:sz w:val="18"/>
                <w:szCs w:val="18"/>
              </w:rPr>
            </w:pPr>
            <w:r w:rsidRPr="00893D9F">
              <w:rPr>
                <w:sz w:val="18"/>
                <w:szCs w:val="18"/>
              </w:rPr>
              <w:t>LA15610-1</w:t>
            </w:r>
          </w:p>
        </w:tc>
        <w:tc>
          <w:tcPr>
            <w:tcW w:w="1276" w:type="pct"/>
          </w:tcPr>
          <w:p w:rsidR="00DA20D6" w:rsidRPr="00893D9F" w:rsidRDefault="00DA20D6" w:rsidP="00DA20D6">
            <w:pPr>
              <w:pStyle w:val="HCAExternalBody1"/>
              <w:rPr>
                <w:sz w:val="18"/>
                <w:szCs w:val="18"/>
              </w:rPr>
            </w:pPr>
            <w:r w:rsidRPr="00893D9F">
              <w:rPr>
                <w:sz w:val="18"/>
                <w:szCs w:val="18"/>
              </w:rPr>
              <w:t xml:space="preserve">Grade 4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5 </w:t>
            </w:r>
          </w:p>
        </w:tc>
        <w:tc>
          <w:tcPr>
            <w:tcW w:w="558" w:type="pct"/>
          </w:tcPr>
          <w:p w:rsidR="00DA20D6" w:rsidRPr="00893D9F" w:rsidRDefault="00DA20D6" w:rsidP="00DA20D6">
            <w:pPr>
              <w:pStyle w:val="HCAExternalBody1"/>
              <w:rPr>
                <w:sz w:val="18"/>
                <w:szCs w:val="18"/>
              </w:rPr>
            </w:pPr>
            <w:r w:rsidRPr="00893D9F">
              <w:rPr>
                <w:sz w:val="18"/>
                <w:szCs w:val="18"/>
              </w:rPr>
              <w:t>LA15611-9</w:t>
            </w:r>
          </w:p>
        </w:tc>
        <w:tc>
          <w:tcPr>
            <w:tcW w:w="1276" w:type="pct"/>
          </w:tcPr>
          <w:p w:rsidR="00DA20D6" w:rsidRPr="00BA6270" w:rsidRDefault="00DA20D6" w:rsidP="00DA20D6">
            <w:pPr>
              <w:pStyle w:val="HCAExternalBody1"/>
              <w:rPr>
                <w:sz w:val="18"/>
                <w:szCs w:val="18"/>
              </w:rPr>
            </w:pPr>
            <w:r w:rsidRPr="00893D9F">
              <w:rPr>
                <w:sz w:val="18"/>
                <w:szCs w:val="18"/>
              </w:rPr>
              <w:t>G</w:t>
            </w:r>
            <w:r w:rsidRPr="00BA6270">
              <w:rPr>
                <w:sz w:val="18"/>
                <w:szCs w:val="18"/>
              </w:rPr>
              <w:t xml:space="preserve">rade 5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6 </w:t>
            </w:r>
          </w:p>
        </w:tc>
        <w:tc>
          <w:tcPr>
            <w:tcW w:w="558" w:type="pct"/>
          </w:tcPr>
          <w:p w:rsidR="00DA20D6" w:rsidRPr="00893D9F" w:rsidRDefault="00DA20D6" w:rsidP="00DA20D6">
            <w:pPr>
              <w:pStyle w:val="HCAExternalBody1"/>
              <w:rPr>
                <w:sz w:val="18"/>
                <w:szCs w:val="18"/>
              </w:rPr>
            </w:pPr>
            <w:r w:rsidRPr="00893D9F">
              <w:rPr>
                <w:sz w:val="18"/>
                <w:szCs w:val="18"/>
              </w:rPr>
              <w:t>LA15612-7</w:t>
            </w:r>
          </w:p>
        </w:tc>
        <w:tc>
          <w:tcPr>
            <w:tcW w:w="1276" w:type="pct"/>
          </w:tcPr>
          <w:p w:rsidR="00DA20D6" w:rsidRPr="00893D9F" w:rsidRDefault="00DA20D6" w:rsidP="00DA20D6">
            <w:pPr>
              <w:pStyle w:val="HCAExternalBody1"/>
              <w:rPr>
                <w:sz w:val="18"/>
                <w:szCs w:val="18"/>
              </w:rPr>
            </w:pPr>
            <w:r w:rsidRPr="00893D9F">
              <w:rPr>
                <w:sz w:val="18"/>
                <w:szCs w:val="18"/>
              </w:rPr>
              <w:t xml:space="preserve">Grade 6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7 </w:t>
            </w:r>
          </w:p>
        </w:tc>
        <w:tc>
          <w:tcPr>
            <w:tcW w:w="558" w:type="pct"/>
          </w:tcPr>
          <w:p w:rsidR="00DA20D6" w:rsidRPr="00893D9F" w:rsidRDefault="00DA20D6" w:rsidP="00DA20D6">
            <w:pPr>
              <w:pStyle w:val="HCAExternalBody1"/>
              <w:rPr>
                <w:sz w:val="18"/>
                <w:szCs w:val="18"/>
              </w:rPr>
            </w:pPr>
            <w:r w:rsidRPr="00893D9F">
              <w:rPr>
                <w:sz w:val="18"/>
                <w:szCs w:val="18"/>
              </w:rPr>
              <w:t>LA15613-5</w:t>
            </w:r>
          </w:p>
        </w:tc>
        <w:tc>
          <w:tcPr>
            <w:tcW w:w="1276" w:type="pct"/>
          </w:tcPr>
          <w:p w:rsidR="00DA20D6" w:rsidRPr="00893D9F" w:rsidRDefault="00DA20D6" w:rsidP="00DA20D6">
            <w:pPr>
              <w:pStyle w:val="HCAExternalBody1"/>
              <w:rPr>
                <w:sz w:val="18"/>
                <w:szCs w:val="18"/>
              </w:rPr>
            </w:pPr>
            <w:r w:rsidRPr="00893D9F">
              <w:rPr>
                <w:sz w:val="18"/>
                <w:szCs w:val="18"/>
              </w:rPr>
              <w:t xml:space="preserve">Grade 7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8 </w:t>
            </w:r>
          </w:p>
        </w:tc>
        <w:tc>
          <w:tcPr>
            <w:tcW w:w="558" w:type="pct"/>
          </w:tcPr>
          <w:p w:rsidR="00DA20D6" w:rsidRPr="00893D9F" w:rsidRDefault="00DA20D6" w:rsidP="00DA20D6">
            <w:pPr>
              <w:pStyle w:val="HCAExternalBody1"/>
              <w:rPr>
                <w:sz w:val="18"/>
                <w:szCs w:val="18"/>
              </w:rPr>
            </w:pPr>
            <w:r w:rsidRPr="00893D9F">
              <w:rPr>
                <w:sz w:val="18"/>
                <w:szCs w:val="18"/>
              </w:rPr>
              <w:t>LA15614-3</w:t>
            </w:r>
          </w:p>
        </w:tc>
        <w:tc>
          <w:tcPr>
            <w:tcW w:w="1276" w:type="pct"/>
          </w:tcPr>
          <w:p w:rsidR="00DA20D6" w:rsidRPr="00893D9F" w:rsidRDefault="00DA20D6" w:rsidP="00DA20D6">
            <w:pPr>
              <w:pStyle w:val="HCAExternalBody1"/>
              <w:rPr>
                <w:sz w:val="18"/>
                <w:szCs w:val="18"/>
              </w:rPr>
            </w:pPr>
            <w:r w:rsidRPr="00893D9F">
              <w:rPr>
                <w:sz w:val="18"/>
                <w:szCs w:val="18"/>
              </w:rPr>
              <w:t xml:space="preserve">Grade 8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9 </w:t>
            </w:r>
          </w:p>
        </w:tc>
        <w:tc>
          <w:tcPr>
            <w:tcW w:w="558" w:type="pct"/>
          </w:tcPr>
          <w:p w:rsidR="00DA20D6" w:rsidRPr="00893D9F" w:rsidRDefault="00DA20D6" w:rsidP="00DA20D6">
            <w:pPr>
              <w:pStyle w:val="HCAExternalBody1"/>
              <w:rPr>
                <w:sz w:val="18"/>
                <w:szCs w:val="18"/>
              </w:rPr>
            </w:pPr>
            <w:r w:rsidRPr="00893D9F">
              <w:rPr>
                <w:sz w:val="18"/>
                <w:szCs w:val="18"/>
              </w:rPr>
              <w:t>LA15615-0</w:t>
            </w:r>
          </w:p>
        </w:tc>
        <w:tc>
          <w:tcPr>
            <w:tcW w:w="1276" w:type="pct"/>
          </w:tcPr>
          <w:p w:rsidR="00DA20D6" w:rsidRPr="00893D9F" w:rsidRDefault="00DA20D6" w:rsidP="00DA20D6">
            <w:pPr>
              <w:pStyle w:val="HCAExternalBody1"/>
              <w:rPr>
                <w:sz w:val="18"/>
                <w:szCs w:val="18"/>
              </w:rPr>
            </w:pPr>
            <w:r w:rsidRPr="00893D9F">
              <w:rPr>
                <w:sz w:val="18"/>
                <w:szCs w:val="18"/>
              </w:rPr>
              <w:t xml:space="preserve">Grade 9 </w:t>
            </w:r>
          </w:p>
        </w:tc>
        <w:tc>
          <w:tcPr>
            <w:tcW w:w="552" w:type="pct"/>
            <w:vAlign w:val="center"/>
          </w:tcPr>
          <w:p w:rsidR="00DA20D6" w:rsidRPr="00FD2023" w:rsidRDefault="00DA20D6" w:rsidP="00DA20D6">
            <w:pPr>
              <w:pStyle w:val="HCAExternalBody1"/>
              <w:rPr>
                <w:sz w:val="18"/>
                <w:szCs w:val="18"/>
              </w:rPr>
            </w:pPr>
          </w:p>
        </w:tc>
        <w:tc>
          <w:tcPr>
            <w:tcW w:w="655" w:type="pct"/>
          </w:tcPr>
          <w:p w:rsidR="00DA20D6" w:rsidRPr="00FD2023" w:rsidRDefault="00DA20D6" w:rsidP="00DA20D6">
            <w:pPr>
              <w:pStyle w:val="HCAExternalBody1"/>
              <w:rPr>
                <w:sz w:val="18"/>
                <w:szCs w:val="18"/>
              </w:rPr>
            </w:pPr>
          </w:p>
        </w:tc>
        <w:tc>
          <w:tcPr>
            <w:tcW w:w="544" w:type="pct"/>
          </w:tcPr>
          <w:p w:rsidR="00DA20D6" w:rsidRPr="00FD2023" w:rsidRDefault="00DA20D6" w:rsidP="00DA20D6">
            <w:pPr>
              <w:pStyle w:val="HCAExternalBody1"/>
              <w:rPr>
                <w:sz w:val="18"/>
                <w:szCs w:val="18"/>
              </w:rPr>
            </w:pPr>
          </w:p>
        </w:tc>
        <w:tc>
          <w:tcPr>
            <w:tcW w:w="546" w:type="pct"/>
          </w:tcPr>
          <w:p w:rsidR="00DA20D6" w:rsidRPr="00FD2023"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10 </w:t>
            </w:r>
          </w:p>
        </w:tc>
        <w:tc>
          <w:tcPr>
            <w:tcW w:w="558" w:type="pct"/>
          </w:tcPr>
          <w:p w:rsidR="00DA20D6" w:rsidRPr="00893D9F" w:rsidRDefault="00DA20D6" w:rsidP="00DA20D6">
            <w:pPr>
              <w:pStyle w:val="HCAExternalBody1"/>
              <w:rPr>
                <w:sz w:val="18"/>
                <w:szCs w:val="18"/>
              </w:rPr>
            </w:pPr>
            <w:r w:rsidRPr="00893D9F">
              <w:rPr>
                <w:sz w:val="18"/>
                <w:szCs w:val="18"/>
              </w:rPr>
              <w:t>LA15616-8</w:t>
            </w:r>
          </w:p>
        </w:tc>
        <w:tc>
          <w:tcPr>
            <w:tcW w:w="1276" w:type="pct"/>
          </w:tcPr>
          <w:p w:rsidR="00DA20D6" w:rsidRPr="00893D9F" w:rsidRDefault="00DA20D6" w:rsidP="00DA20D6">
            <w:pPr>
              <w:pStyle w:val="HCAExternalBody1"/>
              <w:rPr>
                <w:sz w:val="18"/>
                <w:szCs w:val="18"/>
              </w:rPr>
            </w:pPr>
            <w:r w:rsidRPr="00893D9F">
              <w:rPr>
                <w:sz w:val="18"/>
                <w:szCs w:val="18"/>
              </w:rPr>
              <w:t xml:space="preserve">Grade 10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11 </w:t>
            </w:r>
          </w:p>
        </w:tc>
        <w:tc>
          <w:tcPr>
            <w:tcW w:w="558" w:type="pct"/>
          </w:tcPr>
          <w:p w:rsidR="00DA20D6" w:rsidRPr="00893D9F" w:rsidRDefault="00DA20D6" w:rsidP="00DA20D6">
            <w:pPr>
              <w:pStyle w:val="HCAExternalBody1"/>
              <w:rPr>
                <w:sz w:val="18"/>
                <w:szCs w:val="18"/>
              </w:rPr>
            </w:pPr>
            <w:r w:rsidRPr="00893D9F">
              <w:rPr>
                <w:sz w:val="18"/>
                <w:szCs w:val="18"/>
              </w:rPr>
              <w:t>LA15617-6</w:t>
            </w:r>
          </w:p>
        </w:tc>
        <w:tc>
          <w:tcPr>
            <w:tcW w:w="1276" w:type="pct"/>
          </w:tcPr>
          <w:p w:rsidR="00DA20D6" w:rsidRPr="00893D9F" w:rsidRDefault="00DA20D6" w:rsidP="00DA20D6">
            <w:pPr>
              <w:pStyle w:val="HCAExternalBody1"/>
              <w:rPr>
                <w:sz w:val="18"/>
                <w:szCs w:val="18"/>
              </w:rPr>
            </w:pPr>
            <w:r w:rsidRPr="00893D9F">
              <w:rPr>
                <w:sz w:val="18"/>
                <w:szCs w:val="18"/>
              </w:rPr>
              <w:t xml:space="preserve">Grade 11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Grade 12 </w:t>
            </w:r>
          </w:p>
        </w:tc>
        <w:tc>
          <w:tcPr>
            <w:tcW w:w="558" w:type="pct"/>
          </w:tcPr>
          <w:p w:rsidR="00DA20D6" w:rsidRPr="00893D9F" w:rsidRDefault="00DA20D6" w:rsidP="00DA20D6">
            <w:pPr>
              <w:pStyle w:val="HCAExternalBody1"/>
              <w:rPr>
                <w:sz w:val="18"/>
                <w:szCs w:val="18"/>
              </w:rPr>
            </w:pPr>
            <w:r w:rsidRPr="00893D9F">
              <w:rPr>
                <w:sz w:val="18"/>
                <w:szCs w:val="18"/>
              </w:rPr>
              <w:t>LA15618-4</w:t>
            </w:r>
          </w:p>
        </w:tc>
        <w:tc>
          <w:tcPr>
            <w:tcW w:w="1276" w:type="pct"/>
          </w:tcPr>
          <w:p w:rsidR="00DA20D6" w:rsidRPr="00724F4E" w:rsidRDefault="00DA20D6" w:rsidP="00DA20D6">
            <w:pPr>
              <w:spacing w:after="0" w:line="240" w:lineRule="auto"/>
              <w:rPr>
                <w:rFonts w:ascii="Cambria" w:hAnsi="Cambria"/>
                <w:color w:val="000000"/>
                <w:sz w:val="18"/>
                <w:szCs w:val="18"/>
              </w:rPr>
            </w:pPr>
            <w:r w:rsidRPr="00724F4E">
              <w:rPr>
                <w:rFonts w:ascii="Cambria" w:hAnsi="Cambria"/>
                <w:color w:val="000000"/>
                <w:sz w:val="18"/>
                <w:szCs w:val="18"/>
              </w:rPr>
              <w:t>12th grade, no diploma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D2BFA"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High School Diploma or GED </w:t>
            </w:r>
          </w:p>
        </w:tc>
        <w:tc>
          <w:tcPr>
            <w:tcW w:w="558" w:type="pct"/>
            <w:vAlign w:val="center"/>
          </w:tcPr>
          <w:p w:rsidR="00DA20D6" w:rsidRPr="00BA6270" w:rsidRDefault="00DA20D6" w:rsidP="00DA20D6">
            <w:pPr>
              <w:pStyle w:val="HCAExternalBody1"/>
              <w:rPr>
                <w:sz w:val="18"/>
                <w:szCs w:val="18"/>
              </w:rPr>
            </w:pPr>
            <w:r w:rsidRPr="00893D9F">
              <w:rPr>
                <w:sz w:val="18"/>
                <w:szCs w:val="18"/>
              </w:rPr>
              <w:t>LA15564-0</w:t>
            </w:r>
            <w:r w:rsidR="00707742" w:rsidRPr="00893D9F">
              <w:rPr>
                <w:sz w:val="18"/>
                <w:szCs w:val="18"/>
              </w:rPr>
              <w:t xml:space="preserve">   </w:t>
            </w:r>
            <w:r w:rsidRPr="00BA6270">
              <w:rPr>
                <w:sz w:val="18"/>
                <w:szCs w:val="18"/>
              </w:rPr>
              <w:t xml:space="preserve"> LA15619-2</w:t>
            </w:r>
          </w:p>
        </w:tc>
        <w:tc>
          <w:tcPr>
            <w:tcW w:w="1276" w:type="pct"/>
          </w:tcPr>
          <w:tbl>
            <w:tblPr>
              <w:tblW w:w="960" w:type="dxa"/>
              <w:tblLook w:val="04A0" w:firstRow="1" w:lastRow="0" w:firstColumn="1" w:lastColumn="0" w:noHBand="0" w:noVBand="1"/>
            </w:tblPr>
            <w:tblGrid>
              <w:gridCol w:w="2023"/>
            </w:tblGrid>
            <w:tr w:rsidR="00DA20D6" w:rsidRPr="00724F4E" w:rsidTr="00DA20D6">
              <w:trPr>
                <w:trHeight w:val="1260"/>
              </w:trPr>
              <w:tc>
                <w:tcPr>
                  <w:tcW w:w="960" w:type="dxa"/>
                  <w:tcBorders>
                    <w:top w:val="nil"/>
                    <w:left w:val="nil"/>
                    <w:bottom w:val="nil"/>
                    <w:right w:val="nil"/>
                  </w:tcBorders>
                  <w:shd w:val="clear" w:color="auto" w:fill="auto"/>
                  <w:hideMark/>
                </w:tcPr>
                <w:p w:rsidR="00DA20D6" w:rsidRPr="00724F4E" w:rsidRDefault="00DA20D6" w:rsidP="00724F4E">
                  <w:pPr>
                    <w:pStyle w:val="HCAExternalBody1"/>
                    <w:rPr>
                      <w:rFonts w:eastAsia="Times New Roman"/>
                      <w:color w:val="000000"/>
                      <w:sz w:val="18"/>
                      <w:szCs w:val="18"/>
                    </w:rPr>
                  </w:pPr>
                  <w:r w:rsidRPr="00724F4E">
                    <w:rPr>
                      <w:sz w:val="18"/>
                      <w:szCs w:val="18"/>
                    </w:rPr>
                    <w:t>High school graduate    (</w:t>
                  </w:r>
                  <w:r w:rsidRPr="009E5BCA">
                    <w:rPr>
                      <w:sz w:val="18"/>
                      <w:szCs w:val="18"/>
                    </w:rPr>
                    <w:t>LA15564-0)</w:t>
                  </w:r>
                </w:p>
              </w:tc>
            </w:tr>
            <w:tr w:rsidR="00DA20D6" w:rsidRPr="00724F4E" w:rsidTr="00DA20D6">
              <w:trPr>
                <w:trHeight w:val="945"/>
              </w:trPr>
              <w:tc>
                <w:tcPr>
                  <w:tcW w:w="960" w:type="dxa"/>
                  <w:tcBorders>
                    <w:top w:val="nil"/>
                    <w:left w:val="nil"/>
                    <w:bottom w:val="nil"/>
                    <w:right w:val="nil"/>
                  </w:tcBorders>
                  <w:shd w:val="clear" w:color="auto" w:fill="auto"/>
                  <w:hideMark/>
                </w:tcPr>
                <w:p w:rsidR="00DA20D6" w:rsidRPr="00724F4E" w:rsidRDefault="00DA20D6" w:rsidP="00DA20D6">
                  <w:pPr>
                    <w:spacing w:after="0" w:line="240" w:lineRule="auto"/>
                    <w:rPr>
                      <w:rFonts w:ascii="Cambria" w:eastAsia="Times New Roman" w:hAnsi="Cambria"/>
                      <w:color w:val="000000"/>
                      <w:sz w:val="18"/>
                      <w:szCs w:val="18"/>
                    </w:rPr>
                  </w:pPr>
                  <w:r w:rsidRPr="00724F4E">
                    <w:rPr>
                      <w:rFonts w:ascii="Cambria" w:eastAsia="Times New Roman" w:hAnsi="Cambria"/>
                      <w:color w:val="000000"/>
                      <w:sz w:val="18"/>
                      <w:szCs w:val="18"/>
                    </w:rPr>
                    <w:t>GED or equivalent    (</w:t>
                  </w:r>
                  <w:r w:rsidRPr="00724F4E">
                    <w:rPr>
                      <w:rFonts w:ascii="Cambria" w:hAnsi="Cambria"/>
                      <w:sz w:val="18"/>
                      <w:szCs w:val="18"/>
                    </w:rPr>
                    <w:t>LA15619-2)</w:t>
                  </w:r>
                </w:p>
              </w:tc>
            </w:tr>
          </w:tbl>
          <w:p w:rsidR="00DA20D6" w:rsidRPr="00724F4E" w:rsidRDefault="00DA20D6" w:rsidP="00DA20D6">
            <w:pPr>
              <w:pStyle w:val="HCAExternalBody1"/>
              <w:rPr>
                <w:sz w:val="18"/>
                <w:szCs w:val="18"/>
              </w:rPr>
            </w:pP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1st Year of College/University (Freshman) </w:t>
            </w:r>
          </w:p>
        </w:tc>
        <w:tc>
          <w:tcPr>
            <w:tcW w:w="558" w:type="pct"/>
            <w:vAlign w:val="center"/>
          </w:tcPr>
          <w:p w:rsidR="00DA20D6" w:rsidRPr="00893D9F" w:rsidRDefault="00707742" w:rsidP="00DA20D6">
            <w:pPr>
              <w:pStyle w:val="HCAExternalBody1"/>
              <w:rPr>
                <w:sz w:val="18"/>
                <w:szCs w:val="18"/>
              </w:rPr>
            </w:pPr>
            <w:r w:rsidRPr="00893D9F">
              <w:rPr>
                <w:sz w:val="18"/>
                <w:szCs w:val="18"/>
              </w:rPr>
              <w:t>LA15620-0</w:t>
            </w:r>
          </w:p>
        </w:tc>
        <w:tc>
          <w:tcPr>
            <w:tcW w:w="1276" w:type="pct"/>
          </w:tcPr>
          <w:p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893D9F" w:rsidRDefault="00DA20D6" w:rsidP="00DA20D6">
            <w:pPr>
              <w:pStyle w:val="HCAExternalBody1"/>
              <w:rPr>
                <w:sz w:val="18"/>
                <w:szCs w:val="18"/>
              </w:rPr>
            </w:pPr>
            <w:r w:rsidRPr="009E5BCA">
              <w:rPr>
                <w:sz w:val="18"/>
                <w:szCs w:val="18"/>
              </w:rPr>
              <w:t>2nd Year of College/University (So</w:t>
            </w:r>
            <w:r w:rsidRPr="00893D9F">
              <w:rPr>
                <w:sz w:val="18"/>
                <w:szCs w:val="18"/>
              </w:rPr>
              <w:t xml:space="preserve">phomore) or Associate Degree </w:t>
            </w:r>
          </w:p>
        </w:tc>
        <w:tc>
          <w:tcPr>
            <w:tcW w:w="558" w:type="pct"/>
            <w:vAlign w:val="center"/>
          </w:tcPr>
          <w:p w:rsidR="00DA20D6" w:rsidRPr="00BA6270" w:rsidRDefault="00707742" w:rsidP="00DA20D6">
            <w:pPr>
              <w:pStyle w:val="HCAExternalBody1"/>
              <w:rPr>
                <w:sz w:val="18"/>
                <w:szCs w:val="18"/>
              </w:rPr>
            </w:pPr>
            <w:r w:rsidRPr="00893D9F">
              <w:rPr>
                <w:sz w:val="18"/>
                <w:szCs w:val="18"/>
              </w:rPr>
              <w:t>LA15622-6</w:t>
            </w:r>
          </w:p>
          <w:p w:rsidR="00707742" w:rsidRPr="00C6240F" w:rsidRDefault="00707742" w:rsidP="00DA20D6">
            <w:pPr>
              <w:pStyle w:val="HCAExternalBody1"/>
              <w:rPr>
                <w:sz w:val="18"/>
                <w:szCs w:val="18"/>
              </w:rPr>
            </w:pPr>
            <w:r w:rsidRPr="00C6240F">
              <w:rPr>
                <w:sz w:val="18"/>
                <w:szCs w:val="18"/>
              </w:rPr>
              <w:t>LA15620-0</w:t>
            </w:r>
          </w:p>
        </w:tc>
        <w:tc>
          <w:tcPr>
            <w:tcW w:w="1276" w:type="pct"/>
          </w:tcPr>
          <w:p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Associate degree: academic program  (LA15622-6)  </w:t>
            </w:r>
          </w:p>
          <w:p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Some college, no degree (</w:t>
            </w:r>
            <w:r w:rsidRPr="00724F4E">
              <w:rPr>
                <w:rFonts w:ascii="Cambria" w:hAnsi="Cambria"/>
                <w:sz w:val="18"/>
                <w:szCs w:val="18"/>
              </w:rPr>
              <w:t>LA15620-0)</w:t>
            </w:r>
          </w:p>
          <w:p w:rsidR="00DA20D6" w:rsidRPr="00724F4E" w:rsidRDefault="00DA20D6" w:rsidP="00DA20D6">
            <w:pPr>
              <w:pStyle w:val="HCAExternalBody1"/>
              <w:rPr>
                <w:sz w:val="18"/>
                <w:szCs w:val="18"/>
              </w:rPr>
            </w:pP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lastRenderedPageBreak/>
              <w:t xml:space="preserve">3rd Year of College/University (Junior) </w:t>
            </w:r>
          </w:p>
        </w:tc>
        <w:tc>
          <w:tcPr>
            <w:tcW w:w="558" w:type="pct"/>
            <w:vAlign w:val="center"/>
          </w:tcPr>
          <w:p w:rsidR="00DA20D6" w:rsidRPr="00893D9F" w:rsidRDefault="00707742" w:rsidP="00DA20D6">
            <w:pPr>
              <w:pStyle w:val="HCAExternalBody1"/>
              <w:rPr>
                <w:sz w:val="18"/>
                <w:szCs w:val="18"/>
              </w:rPr>
            </w:pPr>
            <w:r w:rsidRPr="00893D9F">
              <w:rPr>
                <w:sz w:val="18"/>
                <w:szCs w:val="18"/>
              </w:rPr>
              <w:t>LA15620-0</w:t>
            </w:r>
          </w:p>
        </w:tc>
        <w:tc>
          <w:tcPr>
            <w:tcW w:w="1276" w:type="pct"/>
          </w:tcPr>
          <w:p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4th Year of College (Senior) </w:t>
            </w:r>
          </w:p>
        </w:tc>
        <w:tc>
          <w:tcPr>
            <w:tcW w:w="558" w:type="pct"/>
            <w:vAlign w:val="center"/>
          </w:tcPr>
          <w:p w:rsidR="00DA20D6" w:rsidRPr="00BA6270" w:rsidRDefault="00707742" w:rsidP="00DA20D6">
            <w:pPr>
              <w:pStyle w:val="HCAExternalBody1"/>
              <w:rPr>
                <w:sz w:val="18"/>
                <w:szCs w:val="18"/>
              </w:rPr>
            </w:pPr>
            <w:r w:rsidRPr="00893D9F">
              <w:rPr>
                <w:sz w:val="18"/>
                <w:szCs w:val="18"/>
              </w:rPr>
              <w:t>LA15620-0</w:t>
            </w:r>
          </w:p>
        </w:tc>
        <w:tc>
          <w:tcPr>
            <w:tcW w:w="1276" w:type="pct"/>
          </w:tcPr>
          <w:p w:rsidR="00DA20D6" w:rsidRPr="00724F4E" w:rsidRDefault="00707742" w:rsidP="00DA20D6">
            <w:pPr>
              <w:pStyle w:val="HCAExternalBody1"/>
              <w:rPr>
                <w:sz w:val="18"/>
                <w:szCs w:val="18"/>
              </w:rPr>
            </w:pPr>
            <w:r w:rsidRPr="00724F4E">
              <w:rPr>
                <w:sz w:val="18"/>
                <w:szCs w:val="18"/>
              </w:rPr>
              <w:t>Some college, no degree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Bachelor's Degree </w:t>
            </w:r>
          </w:p>
        </w:tc>
        <w:tc>
          <w:tcPr>
            <w:tcW w:w="558" w:type="pct"/>
            <w:vAlign w:val="center"/>
          </w:tcPr>
          <w:p w:rsidR="00DA20D6" w:rsidRPr="00724F4E" w:rsidRDefault="00DA20D6" w:rsidP="00DA20D6">
            <w:pPr>
              <w:pStyle w:val="HCAExternalBody1"/>
              <w:rPr>
                <w:sz w:val="18"/>
                <w:szCs w:val="18"/>
              </w:rPr>
            </w:pPr>
            <w:r w:rsidRPr="00724F4E">
              <w:rPr>
                <w:sz w:val="18"/>
                <w:szCs w:val="18"/>
              </w:rPr>
              <w:t>LA12460-4</w:t>
            </w:r>
          </w:p>
        </w:tc>
        <w:tc>
          <w:tcPr>
            <w:tcW w:w="1276" w:type="pct"/>
          </w:tcPr>
          <w:p w:rsidR="00DA20D6" w:rsidRPr="00724F4E" w:rsidRDefault="00DA20D6" w:rsidP="00DA20D6">
            <w:pPr>
              <w:spacing w:after="0" w:line="240" w:lineRule="auto"/>
              <w:rPr>
                <w:rFonts w:ascii="Cambria" w:hAnsi="Cambria"/>
                <w:color w:val="000000"/>
                <w:sz w:val="18"/>
                <w:szCs w:val="18"/>
              </w:rPr>
            </w:pPr>
            <w:r w:rsidRPr="00724F4E">
              <w:rPr>
                <w:rFonts w:ascii="Cambria" w:hAnsi="Cambria"/>
                <w:color w:val="000000"/>
                <w:sz w:val="18"/>
                <w:szCs w:val="18"/>
              </w:rPr>
              <w:t>Bachelor’s degree (e.g., BA, AB, BS)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Graduate or professional school - includes Master's and Doctoral degrees, medical school, law school, etc. </w:t>
            </w:r>
          </w:p>
        </w:tc>
        <w:tc>
          <w:tcPr>
            <w:tcW w:w="558" w:type="pct"/>
            <w:vAlign w:val="center"/>
          </w:tcPr>
          <w:p w:rsidR="0086731C" w:rsidRPr="00724F4E" w:rsidRDefault="0086731C" w:rsidP="0086731C">
            <w:pPr>
              <w:pStyle w:val="HCAExternalBody1"/>
              <w:rPr>
                <w:sz w:val="18"/>
                <w:szCs w:val="18"/>
              </w:rPr>
            </w:pPr>
            <w:r w:rsidRPr="00724F4E">
              <w:rPr>
                <w:sz w:val="18"/>
                <w:szCs w:val="18"/>
              </w:rPr>
              <w:t>LA12461-2</w:t>
            </w:r>
            <w:r w:rsidRPr="00724F4E">
              <w:rPr>
                <w:sz w:val="18"/>
                <w:szCs w:val="18"/>
              </w:rPr>
              <w:tab/>
            </w:r>
          </w:p>
          <w:p w:rsidR="0086731C" w:rsidRPr="00724F4E" w:rsidRDefault="0086731C" w:rsidP="0086731C">
            <w:pPr>
              <w:pStyle w:val="HCAExternalBody1"/>
              <w:rPr>
                <w:sz w:val="18"/>
                <w:szCs w:val="18"/>
              </w:rPr>
            </w:pPr>
            <w:r w:rsidRPr="00724F4E">
              <w:rPr>
                <w:sz w:val="18"/>
                <w:szCs w:val="18"/>
              </w:rPr>
              <w:t>LA15625-9</w:t>
            </w:r>
            <w:r w:rsidRPr="00724F4E">
              <w:rPr>
                <w:sz w:val="18"/>
                <w:szCs w:val="18"/>
              </w:rPr>
              <w:tab/>
            </w:r>
          </w:p>
          <w:p w:rsidR="00DA20D6" w:rsidRPr="00724F4E" w:rsidRDefault="0086731C" w:rsidP="0086731C">
            <w:pPr>
              <w:pStyle w:val="HCAExternalBody1"/>
              <w:rPr>
                <w:sz w:val="18"/>
                <w:szCs w:val="18"/>
              </w:rPr>
            </w:pPr>
            <w:r w:rsidRPr="00724F4E">
              <w:rPr>
                <w:sz w:val="18"/>
                <w:szCs w:val="18"/>
              </w:rPr>
              <w:t>LA15626-7</w:t>
            </w:r>
            <w:r w:rsidRPr="00724F4E">
              <w:rPr>
                <w:sz w:val="18"/>
                <w:szCs w:val="18"/>
              </w:rPr>
              <w:tab/>
            </w:r>
          </w:p>
        </w:tc>
        <w:tc>
          <w:tcPr>
            <w:tcW w:w="1276" w:type="pct"/>
          </w:tcPr>
          <w:p w:rsidR="0086731C" w:rsidRPr="00724F4E" w:rsidRDefault="0086731C" w:rsidP="0086731C">
            <w:pPr>
              <w:pStyle w:val="HCAExternalBody1"/>
              <w:rPr>
                <w:sz w:val="18"/>
                <w:szCs w:val="18"/>
              </w:rPr>
            </w:pPr>
            <w:r w:rsidRPr="00724F4E">
              <w:rPr>
                <w:sz w:val="18"/>
                <w:szCs w:val="18"/>
              </w:rPr>
              <w:t>Master’s degree (e.g., MA, MS, MEng, MEd, MSW, MBA)    - LA12461-2</w:t>
            </w:r>
          </w:p>
          <w:p w:rsidR="0086731C" w:rsidRPr="00724F4E" w:rsidRDefault="0086731C" w:rsidP="0086731C">
            <w:pPr>
              <w:pStyle w:val="HCAExternalBody1"/>
              <w:rPr>
                <w:sz w:val="18"/>
                <w:szCs w:val="18"/>
              </w:rPr>
            </w:pPr>
            <w:r w:rsidRPr="00724F4E">
              <w:rPr>
                <w:sz w:val="18"/>
                <w:szCs w:val="18"/>
              </w:rPr>
              <w:t>Professional school degree (example: MD, DDS, DVM, JD)    - LA15625-9</w:t>
            </w:r>
          </w:p>
          <w:p w:rsidR="00DA20D6" w:rsidRPr="00724F4E" w:rsidRDefault="0086731C" w:rsidP="0086731C">
            <w:pPr>
              <w:pStyle w:val="HCAExternalBody1"/>
              <w:rPr>
                <w:sz w:val="18"/>
                <w:szCs w:val="18"/>
              </w:rPr>
            </w:pPr>
            <w:r w:rsidRPr="00724F4E">
              <w:rPr>
                <w:sz w:val="18"/>
                <w:szCs w:val="18"/>
              </w:rPr>
              <w:t>Doctoral degree (example: PhD, EdD)    - LA15626-7</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BA6270" w:rsidRDefault="00DA20D6" w:rsidP="00DA20D6">
            <w:pPr>
              <w:pStyle w:val="HCAExternalBody1"/>
              <w:rPr>
                <w:sz w:val="18"/>
                <w:szCs w:val="18"/>
              </w:rPr>
            </w:pPr>
            <w:r w:rsidRPr="009E5BCA">
              <w:rPr>
                <w:sz w:val="18"/>
                <w:szCs w:val="18"/>
              </w:rPr>
              <w:t>Vocational School – includes business, technical, secretarial, tra</w:t>
            </w:r>
            <w:r w:rsidRPr="00893D9F">
              <w:rPr>
                <w:sz w:val="18"/>
                <w:szCs w:val="18"/>
              </w:rPr>
              <w:t>de, or correspondence courses</w:t>
            </w:r>
            <w:r w:rsidR="001040C4" w:rsidRPr="00893D9F">
              <w:rPr>
                <w:sz w:val="18"/>
                <w:szCs w:val="18"/>
              </w:rPr>
              <w:t>,</w:t>
            </w:r>
            <w:r w:rsidRPr="00BA6270">
              <w:rPr>
                <w:sz w:val="18"/>
                <w:szCs w:val="18"/>
              </w:rPr>
              <w:t xml:space="preserve"> which provide specialized training for skilled employment. </w:t>
            </w:r>
          </w:p>
        </w:tc>
        <w:tc>
          <w:tcPr>
            <w:tcW w:w="558" w:type="pct"/>
            <w:vAlign w:val="center"/>
          </w:tcPr>
          <w:p w:rsidR="00DA20D6" w:rsidRPr="00724F4E" w:rsidRDefault="00707742" w:rsidP="00DA20D6">
            <w:pPr>
              <w:pStyle w:val="HCAExternalBody1"/>
              <w:rPr>
                <w:sz w:val="18"/>
                <w:szCs w:val="18"/>
              </w:rPr>
            </w:pPr>
            <w:r w:rsidRPr="00724F4E">
              <w:rPr>
                <w:sz w:val="18"/>
                <w:szCs w:val="18"/>
              </w:rPr>
              <w:t>LA15621-8</w:t>
            </w:r>
          </w:p>
        </w:tc>
        <w:tc>
          <w:tcPr>
            <w:tcW w:w="1276" w:type="pct"/>
          </w:tcPr>
          <w:p w:rsidR="00707742"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Associate degree: occupational, technical, or vocational program    </w:t>
            </w:r>
          </w:p>
          <w:p w:rsidR="00DA20D6" w:rsidRPr="00724F4E" w:rsidRDefault="00DA20D6" w:rsidP="00DA20D6">
            <w:pPr>
              <w:pStyle w:val="HCAExternalBody1"/>
              <w:rPr>
                <w:sz w:val="18"/>
                <w:szCs w:val="18"/>
              </w:rPr>
            </w:pP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r w:rsidR="00DA20D6" w:rsidRPr="007A6EED" w:rsidTr="00FD2023">
        <w:trPr>
          <w:trHeight w:val="144"/>
        </w:trPr>
        <w:tc>
          <w:tcPr>
            <w:tcW w:w="869" w:type="pct"/>
          </w:tcPr>
          <w:p w:rsidR="00DA20D6" w:rsidRPr="009E5BCA" w:rsidRDefault="00DA20D6" w:rsidP="00DA20D6">
            <w:pPr>
              <w:pStyle w:val="HCAExternalBody1"/>
              <w:rPr>
                <w:sz w:val="18"/>
                <w:szCs w:val="18"/>
              </w:rPr>
            </w:pPr>
            <w:r w:rsidRPr="009E5BCA">
              <w:rPr>
                <w:sz w:val="18"/>
                <w:szCs w:val="18"/>
              </w:rPr>
              <w:t xml:space="preserve">Unknown </w:t>
            </w:r>
          </w:p>
        </w:tc>
        <w:tc>
          <w:tcPr>
            <w:tcW w:w="558" w:type="pct"/>
            <w:vAlign w:val="center"/>
          </w:tcPr>
          <w:p w:rsidR="00DA20D6"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LA12688-0</w:t>
            </w:r>
          </w:p>
        </w:tc>
        <w:tc>
          <w:tcPr>
            <w:tcW w:w="1276" w:type="pct"/>
          </w:tcPr>
          <w:p w:rsidR="00DA20D6" w:rsidRPr="00724F4E" w:rsidRDefault="00707742" w:rsidP="00707742">
            <w:pPr>
              <w:spacing w:after="0" w:line="240" w:lineRule="auto"/>
              <w:rPr>
                <w:rFonts w:ascii="Cambria" w:hAnsi="Cambria"/>
                <w:color w:val="000000"/>
                <w:sz w:val="18"/>
                <w:szCs w:val="18"/>
              </w:rPr>
            </w:pPr>
            <w:r w:rsidRPr="00724F4E">
              <w:rPr>
                <w:rFonts w:ascii="Cambria" w:hAnsi="Cambria"/>
                <w:color w:val="000000"/>
                <w:sz w:val="18"/>
                <w:szCs w:val="18"/>
              </w:rPr>
              <w:t>Don't know    </w:t>
            </w:r>
          </w:p>
        </w:tc>
        <w:tc>
          <w:tcPr>
            <w:tcW w:w="552" w:type="pct"/>
            <w:vAlign w:val="center"/>
          </w:tcPr>
          <w:p w:rsidR="00DA20D6" w:rsidRPr="00724F4E" w:rsidRDefault="00DA20D6" w:rsidP="00DA20D6">
            <w:pPr>
              <w:pStyle w:val="HCAExternalBody1"/>
              <w:rPr>
                <w:sz w:val="18"/>
                <w:szCs w:val="18"/>
              </w:rPr>
            </w:pPr>
          </w:p>
        </w:tc>
        <w:tc>
          <w:tcPr>
            <w:tcW w:w="655" w:type="pct"/>
          </w:tcPr>
          <w:p w:rsidR="00DA20D6" w:rsidRPr="00724F4E" w:rsidRDefault="00DA20D6" w:rsidP="00DA20D6">
            <w:pPr>
              <w:pStyle w:val="HCAExternalBody1"/>
              <w:rPr>
                <w:sz w:val="18"/>
                <w:szCs w:val="18"/>
              </w:rPr>
            </w:pPr>
          </w:p>
        </w:tc>
        <w:tc>
          <w:tcPr>
            <w:tcW w:w="544" w:type="pct"/>
          </w:tcPr>
          <w:p w:rsidR="00DA20D6" w:rsidRPr="00724F4E" w:rsidRDefault="00DA20D6" w:rsidP="00DA20D6">
            <w:pPr>
              <w:pStyle w:val="HCAExternalBody1"/>
              <w:rPr>
                <w:sz w:val="18"/>
                <w:szCs w:val="18"/>
              </w:rPr>
            </w:pPr>
          </w:p>
        </w:tc>
        <w:tc>
          <w:tcPr>
            <w:tcW w:w="546" w:type="pct"/>
          </w:tcPr>
          <w:p w:rsidR="00DA20D6" w:rsidRPr="00724F4E" w:rsidRDefault="00DA20D6" w:rsidP="00DA20D6">
            <w:pPr>
              <w:pStyle w:val="HCAExternalBody1"/>
              <w:rPr>
                <w:sz w:val="18"/>
                <w:szCs w:val="18"/>
              </w:rPr>
            </w:pPr>
          </w:p>
        </w:tc>
      </w:tr>
    </w:tbl>
    <w:p w:rsidR="00FD6A6A" w:rsidRDefault="00A537D7" w:rsidP="00530A52">
      <w:pPr>
        <w:pStyle w:val="HCAExternalBody1"/>
      </w:pPr>
      <w:hyperlink r:id="rId14" w:history="1">
        <w:r w:rsidR="00407620" w:rsidRPr="006C598A">
          <w:rPr>
            <w:rStyle w:val="Hyperlink"/>
          </w:rPr>
          <w:t>https://r.details.loinc.org/AnswerList/LL1069-5.html</w:t>
        </w:r>
      </w:hyperlink>
    </w:p>
    <w:p w:rsidR="00407620" w:rsidRDefault="00407620" w:rsidP="00530A52">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73"/>
        </w:numPr>
      </w:pPr>
      <w:r w:rsidRPr="00BB5239">
        <w:t xml:space="preserve">Only one option allowed </w:t>
      </w:r>
    </w:p>
    <w:p w:rsidR="00FD6A6A" w:rsidRDefault="00FD6A6A" w:rsidP="00724F4E">
      <w:pPr>
        <w:pStyle w:val="HCAExternalBody1"/>
        <w:numPr>
          <w:ilvl w:val="0"/>
          <w:numId w:val="73"/>
        </w:numPr>
      </w:pPr>
      <w:r w:rsidRPr="00BB5239">
        <w:t>Required for all clients</w:t>
      </w:r>
    </w:p>
    <w:p w:rsidR="00530A52" w:rsidRPr="00100CC4" w:rsidRDefault="00FD6A6A" w:rsidP="00724F4E">
      <w:pPr>
        <w:pStyle w:val="HCAExternalBody1"/>
        <w:numPr>
          <w:ilvl w:val="0"/>
          <w:numId w:val="73"/>
        </w:numPr>
      </w:pPr>
      <w:r w:rsidRPr="00BB5239">
        <w:t>Report the current grade level (i.e. if in 8th grade, report code 11). If it is summer after completion of a grade level, report the next grade level (i.e. if completed 8th grade in June and it is now August, report 9th grade).</w:t>
      </w:r>
    </w:p>
    <w:p w:rsidR="001040C4" w:rsidRDefault="001040C4" w:rsidP="008A16FB">
      <w:pPr>
        <w:pStyle w:val="HCAExternalBody1"/>
      </w:pPr>
    </w:p>
    <w:p w:rsidR="00FD6A6A" w:rsidRPr="00100CC4" w:rsidRDefault="00FD6A6A" w:rsidP="00100CC4">
      <w:pPr>
        <w:pStyle w:val="Heading3"/>
      </w:pPr>
      <w:r w:rsidRPr="00100CC4">
        <w:t>Frequency:</w:t>
      </w:r>
    </w:p>
    <w:p w:rsidR="00FD6A6A" w:rsidRPr="00100CC4" w:rsidRDefault="00530A52" w:rsidP="00724F4E">
      <w:pPr>
        <w:pStyle w:val="HCAExternalBody1"/>
        <w:numPr>
          <w:ilvl w:val="0"/>
          <w:numId w:val="74"/>
        </w:numPr>
      </w:pPr>
      <w:r>
        <w:t>C</w:t>
      </w:r>
      <w:r w:rsidR="00FD6A6A" w:rsidRPr="00285526">
        <w:t>ollected on date of first service or whenever possible and updated whenever status changes or every 90 days whichever comes first</w:t>
      </w:r>
    </w:p>
    <w:p w:rsidR="001040C4" w:rsidRDefault="001040C4" w:rsidP="008A16FB">
      <w:pPr>
        <w:pStyle w:val="HCAExternalBody1"/>
      </w:pPr>
    </w:p>
    <w:p w:rsidR="00FD6A6A" w:rsidRPr="00BB5239" w:rsidRDefault="00FD6A6A" w:rsidP="00C149D8">
      <w:pPr>
        <w:pStyle w:val="Heading3"/>
      </w:pPr>
      <w:r w:rsidRPr="00BB5239">
        <w:t>Data Use:</w:t>
      </w:r>
    </w:p>
    <w:p w:rsidR="00FD6A6A" w:rsidRPr="00100CC4" w:rsidRDefault="00FD6A6A" w:rsidP="00724F4E">
      <w:pPr>
        <w:pStyle w:val="HCAExternalBody1"/>
        <w:numPr>
          <w:ilvl w:val="0"/>
          <w:numId w:val="74"/>
        </w:numPr>
      </w:pPr>
      <w:r w:rsidRPr="00D861F2">
        <w:t>Substance Abuse Prevention and Treatment Block Grant (SABG) - Treatment Episode Data Set (TEDS) Reporting</w:t>
      </w:r>
    </w:p>
    <w:p w:rsidR="001040C4" w:rsidRDefault="001040C4" w:rsidP="008A16FB">
      <w:pPr>
        <w:pStyle w:val="HCAExternalBody1"/>
      </w:pPr>
    </w:p>
    <w:p w:rsidR="00FD6A6A" w:rsidRPr="00BB5239" w:rsidRDefault="00FD6A6A" w:rsidP="00100CC4">
      <w:pPr>
        <w:pStyle w:val="Heading3"/>
      </w:pPr>
      <w:r w:rsidRPr="00BB5239">
        <w:t>Validation:</w:t>
      </w:r>
    </w:p>
    <w:p w:rsidR="00FD6A6A" w:rsidRPr="00285526" w:rsidRDefault="00FD6A6A" w:rsidP="00724F4E">
      <w:pPr>
        <w:pStyle w:val="HCAExternalBody1"/>
        <w:numPr>
          <w:ilvl w:val="0"/>
          <w:numId w:val="74"/>
        </w:numPr>
      </w:pPr>
      <w:r w:rsidRPr="00285526">
        <w:t>Must be valid code</w:t>
      </w:r>
    </w:p>
    <w:p w:rsidR="001040C4" w:rsidRDefault="001040C4" w:rsidP="008A16FB">
      <w:pPr>
        <w:pStyle w:val="HCAExternalBody1"/>
      </w:pPr>
    </w:p>
    <w:p w:rsidR="00FD6A6A" w:rsidRPr="00BB5239" w:rsidRDefault="00FD6A6A" w:rsidP="00100CC4">
      <w:pPr>
        <w:pStyle w:val="Heading3"/>
      </w:pPr>
      <w:r w:rsidRPr="00BB5239">
        <w:lastRenderedPageBreak/>
        <w:t>History:</w:t>
      </w:r>
    </w:p>
    <w:p w:rsidR="00FD6A6A" w:rsidRPr="00100CC4" w:rsidRDefault="00FD6A6A" w:rsidP="00100CC4">
      <w:pPr>
        <w:pStyle w:val="HCAExternalBody1"/>
      </w:pPr>
    </w:p>
    <w:p w:rsidR="00FD6A6A" w:rsidRPr="00100CC4" w:rsidRDefault="00FD6A6A" w:rsidP="00100CC4">
      <w:pPr>
        <w:pStyle w:val="HCAExternalBody1"/>
      </w:pPr>
    </w:p>
    <w:p w:rsidR="00FD6A6A" w:rsidRPr="00BB5239" w:rsidRDefault="00FD6A6A" w:rsidP="00100CC4">
      <w:pPr>
        <w:pStyle w:val="Heading3"/>
      </w:pPr>
      <w:r w:rsidRPr="00BB5239">
        <w:t>Notes:</w:t>
      </w:r>
    </w:p>
    <w:p w:rsidR="00FD6A6A" w:rsidRPr="00100CC4" w:rsidRDefault="00FD6A6A" w:rsidP="00100CC4">
      <w:pPr>
        <w:pStyle w:val="HCAExternalBody1"/>
      </w:pPr>
    </w:p>
    <w:p w:rsidR="00FD6A6A" w:rsidRPr="00BB5239" w:rsidRDefault="00FD6A6A" w:rsidP="00FD6A6A">
      <w:pPr>
        <w:keepLines/>
        <w:spacing w:after="240" w:line="252" w:lineRule="auto"/>
        <w:rPr>
          <w:rFonts w:cs="Arial"/>
          <w:color w:val="000000"/>
          <w:szCs w:val="20"/>
        </w:rPr>
      </w:pPr>
    </w:p>
    <w:p w:rsidR="00100CC4" w:rsidRDefault="00FD6A6A" w:rsidP="00100CC4">
      <w:pPr>
        <w:pStyle w:val="Heading2"/>
      </w:pPr>
      <w:r w:rsidRPr="00BB5239">
        <w:rPr>
          <w:rFonts w:cs="Arial"/>
          <w:color w:val="000000"/>
          <w:szCs w:val="20"/>
        </w:rPr>
        <w:br w:type="page"/>
      </w:r>
      <w:bookmarkStart w:id="398" w:name="_Toc463016740"/>
      <w:bookmarkStart w:id="399" w:name="_Toc465192372"/>
      <w:bookmarkStart w:id="400" w:name="_Toc503536170"/>
      <w:bookmarkStart w:id="401" w:name="_Toc8734199"/>
      <w:bookmarkStart w:id="402" w:name="_Toc8734732"/>
      <w:bookmarkStart w:id="403" w:name="_Toc8805465"/>
      <w:bookmarkStart w:id="404" w:name="_Toc8805875"/>
      <w:bookmarkStart w:id="405" w:name="_Toc17495953"/>
      <w:r w:rsidR="00100CC4" w:rsidRPr="00E70169">
        <w:lastRenderedPageBreak/>
        <w:t>Employment</w:t>
      </w:r>
      <w:bookmarkEnd w:id="398"/>
      <w:bookmarkEnd w:id="399"/>
      <w:bookmarkEnd w:id="400"/>
      <w:bookmarkEnd w:id="401"/>
      <w:bookmarkEnd w:id="402"/>
      <w:bookmarkEnd w:id="403"/>
      <w:bookmarkEnd w:id="404"/>
      <w:bookmarkEnd w:id="405"/>
      <w:r w:rsidR="00100CC4" w:rsidRPr="00100CC4">
        <w:t xml:space="preserve"> </w:t>
      </w:r>
    </w:p>
    <w:p w:rsidR="00FD6A6A" w:rsidRPr="00BB5239" w:rsidRDefault="00100CC4" w:rsidP="00100CC4">
      <w:pPr>
        <w:pStyle w:val="HCAExternalBody1"/>
        <w:rPr>
          <w:rFonts w:cs="Arial"/>
          <w:color w:val="000000"/>
          <w:szCs w:val="20"/>
        </w:rPr>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A35ADD">
        <w:t>Indicates the client's current employment or primary daily activity as per Washington Administrative Code 458-20-267. If the client engages in multiple employment or daily activities, report the highest level of employment or activity.</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817"/>
        <w:gridCol w:w="6621"/>
        <w:gridCol w:w="2352"/>
      </w:tblGrid>
      <w:tr w:rsidR="00FD6A6A" w:rsidRPr="00A35ADD" w:rsidTr="00724F4E">
        <w:trPr>
          <w:trHeight w:val="500"/>
        </w:trPr>
        <w:tc>
          <w:tcPr>
            <w:tcW w:w="842" w:type="pct"/>
            <w:shd w:val="clear" w:color="auto" w:fill="DEEAF6"/>
            <w:vAlign w:val="center"/>
          </w:tcPr>
          <w:p w:rsidR="00FD6A6A" w:rsidRPr="00A35ADD" w:rsidRDefault="00FD6A6A" w:rsidP="00100CC4">
            <w:pPr>
              <w:pStyle w:val="HCAExternalBody1"/>
            </w:pPr>
            <w:r w:rsidRPr="00A35ADD">
              <w:t>Code</w:t>
            </w:r>
          </w:p>
        </w:tc>
        <w:tc>
          <w:tcPr>
            <w:tcW w:w="3068" w:type="pct"/>
            <w:shd w:val="clear" w:color="auto" w:fill="DEEAF6"/>
            <w:vAlign w:val="center"/>
          </w:tcPr>
          <w:p w:rsidR="00FD6A6A" w:rsidRPr="00A35ADD" w:rsidRDefault="00FD6A6A" w:rsidP="00100CC4">
            <w:pPr>
              <w:pStyle w:val="HCAExternalBody1"/>
            </w:pPr>
            <w:r w:rsidRPr="00A35ADD">
              <w:t>Value</w:t>
            </w:r>
          </w:p>
        </w:tc>
        <w:tc>
          <w:tcPr>
            <w:tcW w:w="1090" w:type="pct"/>
            <w:shd w:val="clear" w:color="auto" w:fill="DEEAF6"/>
            <w:vAlign w:val="center"/>
          </w:tcPr>
          <w:p w:rsidR="00FD6A6A" w:rsidRPr="00A35ADD" w:rsidRDefault="00FD6A6A" w:rsidP="00100CC4">
            <w:pPr>
              <w:pStyle w:val="HCAExternalBody1"/>
            </w:pPr>
            <w:r w:rsidRPr="00A35ADD">
              <w:t>Definition</w:t>
            </w: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01</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FULL TIME – works at least 35 hours per week; includes members of the Armed Forces, and clients in full-time Supported Employment</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02</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PART TIME – works less than 35 hours per week; includes clients in part-time Supported Employment</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03</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UNEMPLOYED – defined as actively looking for work or laid off from job (and awaiting to be recalled) in the past 30 days</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05</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EMPLOYED – FULL TIME/PART TIME– full time or part time status cannot be ascertained</w:t>
            </w:r>
          </w:p>
        </w:tc>
        <w:tc>
          <w:tcPr>
            <w:tcW w:w="1090" w:type="pct"/>
          </w:tcPr>
          <w:p w:rsidR="00FD6A6A" w:rsidRPr="00A35ADD" w:rsidRDefault="00FD6A6A" w:rsidP="00100CC4">
            <w:pPr>
              <w:pStyle w:val="HCAExternalBody1"/>
              <w:rPr>
                <w:rFonts w:cs="Arial"/>
                <w:color w:val="000000"/>
                <w:szCs w:val="20"/>
              </w:rPr>
            </w:pPr>
          </w:p>
        </w:tc>
      </w:tr>
      <w:tr w:rsidR="00FD6A6A" w:rsidRPr="00A35ADD" w:rsidTr="00FD6A6A">
        <w:trPr>
          <w:trHeight w:val="144"/>
        </w:trPr>
        <w:tc>
          <w:tcPr>
            <w:tcW w:w="5000" w:type="pct"/>
            <w:gridSpan w:val="3"/>
            <w:shd w:val="clear" w:color="auto" w:fill="auto"/>
          </w:tcPr>
          <w:p w:rsidR="00FD6A6A" w:rsidRPr="00A35ADD" w:rsidRDefault="00FD6A6A" w:rsidP="00100CC4">
            <w:pPr>
              <w:pStyle w:val="HCAExternalBody1"/>
              <w:rPr>
                <w:rFonts w:cs="Arial"/>
                <w:color w:val="000000"/>
                <w:szCs w:val="20"/>
              </w:rPr>
            </w:pPr>
            <w:r w:rsidRPr="00FC4FC3">
              <w:rPr>
                <w:rFonts w:cs="Arial"/>
                <w:color w:val="000000"/>
                <w:szCs w:val="20"/>
              </w:rPr>
              <w:t>Use the appropriate valid code for the specified classification of a person who is ‘Not in the Labor Force,’ defined as not employed and not actively looking for work during the past 30 days (i.e. people not interested to work or people who have been discouraged to look for work).</w:t>
            </w: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14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HOMEMAKER</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24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STUDENT</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34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RETIRED</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44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DISABLED</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64</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OTHER REPORTED CLASSIFICATION</w:t>
            </w:r>
          </w:p>
        </w:tc>
        <w:tc>
          <w:tcPr>
            <w:tcW w:w="1090" w:type="pct"/>
          </w:tcPr>
          <w:p w:rsidR="00FD6A6A" w:rsidRPr="00A35ADD" w:rsidRDefault="00290D4E" w:rsidP="00100CC4">
            <w:pPr>
              <w:pStyle w:val="HCAExternalBody1"/>
              <w:rPr>
                <w:rFonts w:cs="Arial"/>
                <w:color w:val="000000"/>
                <w:szCs w:val="20"/>
              </w:rPr>
            </w:pPr>
            <w:r w:rsidRPr="00350D2C">
              <w:rPr>
                <w:rFonts w:cs="Arial"/>
                <w:color w:val="000000"/>
                <w:szCs w:val="20"/>
              </w:rPr>
              <w:t>E.g. volunteers</w:t>
            </w:r>
          </w:p>
        </w:tc>
      </w:tr>
      <w:tr w:rsidR="00FD6A6A" w:rsidRPr="00A35ADD" w:rsidTr="001F74C5">
        <w:trPr>
          <w:trHeight w:val="144"/>
        </w:trPr>
        <w:tc>
          <w:tcPr>
            <w:tcW w:w="842" w:type="pct"/>
            <w:shd w:val="clear" w:color="auto" w:fill="auto"/>
          </w:tcPr>
          <w:p w:rsidR="00FD6A6A" w:rsidRPr="001F74C5" w:rsidRDefault="00FD6A6A" w:rsidP="00100CC4">
            <w:pPr>
              <w:pStyle w:val="HCAExternalBody1"/>
              <w:rPr>
                <w:rFonts w:cs="Arial"/>
                <w:color w:val="000000"/>
                <w:sz w:val="18"/>
                <w:szCs w:val="18"/>
              </w:rPr>
            </w:pPr>
            <w:r w:rsidRPr="00A35ADD">
              <w:rPr>
                <w:rFonts w:cs="Arial"/>
                <w:color w:val="000000"/>
                <w:sz w:val="18"/>
                <w:szCs w:val="18"/>
              </w:rPr>
              <w:t>74</w:t>
            </w:r>
          </w:p>
        </w:tc>
        <w:tc>
          <w:tcPr>
            <w:tcW w:w="3068" w:type="pct"/>
            <w:shd w:val="clear" w:color="auto" w:fill="auto"/>
          </w:tcPr>
          <w:p w:rsidR="00FD6A6A" w:rsidRPr="001F74C5" w:rsidRDefault="00FD6A6A" w:rsidP="00100CC4">
            <w:pPr>
              <w:pStyle w:val="HCAExternalBody1"/>
              <w:rPr>
                <w:rFonts w:cs="Arial"/>
                <w:color w:val="000000"/>
                <w:sz w:val="18"/>
                <w:szCs w:val="18"/>
              </w:rPr>
            </w:pPr>
            <w:r w:rsidRPr="00A35ADD">
              <w:rPr>
                <w:rFonts w:cs="Arial"/>
                <w:color w:val="000000"/>
                <w:sz w:val="18"/>
                <w:szCs w:val="18"/>
              </w:rPr>
              <w:t>SHELTERED/NON-COMPETITIVE EMPLOYMENT</w:t>
            </w:r>
          </w:p>
        </w:tc>
        <w:tc>
          <w:tcPr>
            <w:tcW w:w="1090" w:type="pct"/>
          </w:tcPr>
          <w:p w:rsidR="00FD6A6A" w:rsidRPr="00A35ADD" w:rsidRDefault="00FD6A6A" w:rsidP="00100CC4">
            <w:pPr>
              <w:pStyle w:val="HCAExternalBody1"/>
              <w:rPr>
                <w:rFonts w:cs="Arial"/>
                <w:color w:val="000000"/>
                <w:szCs w:val="20"/>
              </w:rPr>
            </w:pPr>
          </w:p>
        </w:tc>
      </w:tr>
      <w:tr w:rsidR="001F74C5" w:rsidRPr="00A35ADD" w:rsidTr="001F74C5">
        <w:trPr>
          <w:trHeight w:val="144"/>
        </w:trPr>
        <w:tc>
          <w:tcPr>
            <w:tcW w:w="842" w:type="pct"/>
            <w:shd w:val="clear" w:color="auto" w:fill="auto"/>
          </w:tcPr>
          <w:p w:rsidR="001F74C5" w:rsidRPr="00A35ADD" w:rsidRDefault="001F74C5" w:rsidP="00100CC4">
            <w:pPr>
              <w:pStyle w:val="HCAExternalBody1"/>
              <w:rPr>
                <w:rFonts w:cs="Arial"/>
                <w:color w:val="000000"/>
                <w:sz w:val="18"/>
                <w:szCs w:val="18"/>
              </w:rPr>
            </w:pPr>
            <w:r>
              <w:rPr>
                <w:rFonts w:cs="Arial"/>
                <w:color w:val="000000"/>
                <w:sz w:val="18"/>
                <w:szCs w:val="18"/>
              </w:rPr>
              <w:t>84</w:t>
            </w:r>
          </w:p>
        </w:tc>
        <w:tc>
          <w:tcPr>
            <w:tcW w:w="3068" w:type="pct"/>
            <w:shd w:val="clear" w:color="auto" w:fill="auto"/>
          </w:tcPr>
          <w:p w:rsidR="001F74C5" w:rsidRPr="00A35ADD" w:rsidRDefault="001F74C5" w:rsidP="00100CC4">
            <w:pPr>
              <w:pStyle w:val="HCAExternalBody1"/>
              <w:rPr>
                <w:rFonts w:cs="Arial"/>
                <w:color w:val="000000"/>
                <w:sz w:val="18"/>
                <w:szCs w:val="18"/>
              </w:rPr>
            </w:pPr>
            <w:r w:rsidRPr="001F74C5">
              <w:rPr>
                <w:rFonts w:cs="Arial"/>
                <w:color w:val="000000"/>
                <w:sz w:val="18"/>
                <w:szCs w:val="18"/>
              </w:rPr>
              <w:t>NOT IN THE LABOR FOURCE-CLASSIFICATION NOT SPECIFIED</w:t>
            </w:r>
          </w:p>
        </w:tc>
        <w:tc>
          <w:tcPr>
            <w:tcW w:w="1090" w:type="pct"/>
          </w:tcPr>
          <w:p w:rsidR="001F74C5" w:rsidRPr="00A35ADD" w:rsidRDefault="001F74C5"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96</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NOT APPLICABLE</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97</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UNKNOWN</w:t>
            </w:r>
          </w:p>
        </w:tc>
        <w:tc>
          <w:tcPr>
            <w:tcW w:w="1090" w:type="pct"/>
          </w:tcPr>
          <w:p w:rsidR="00FD6A6A" w:rsidRPr="00A35ADD" w:rsidRDefault="00FD6A6A" w:rsidP="00100CC4">
            <w:pPr>
              <w:pStyle w:val="HCAExternalBody1"/>
              <w:rPr>
                <w:rFonts w:cs="Arial"/>
                <w:color w:val="000000"/>
                <w:szCs w:val="20"/>
              </w:rPr>
            </w:pPr>
          </w:p>
        </w:tc>
      </w:tr>
      <w:tr w:rsidR="00FD6A6A" w:rsidRPr="00A35ADD" w:rsidTr="001F74C5">
        <w:trPr>
          <w:trHeight w:val="144"/>
        </w:trPr>
        <w:tc>
          <w:tcPr>
            <w:tcW w:w="842"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98</w:t>
            </w:r>
          </w:p>
        </w:tc>
        <w:tc>
          <w:tcPr>
            <w:tcW w:w="3068" w:type="pct"/>
            <w:shd w:val="clear" w:color="auto" w:fill="auto"/>
          </w:tcPr>
          <w:p w:rsidR="00FD6A6A" w:rsidRPr="00A35ADD" w:rsidRDefault="00FD6A6A" w:rsidP="00100CC4">
            <w:pPr>
              <w:pStyle w:val="HCAExternalBody1"/>
              <w:rPr>
                <w:rFonts w:cs="Arial"/>
                <w:color w:val="000000"/>
                <w:szCs w:val="20"/>
              </w:rPr>
            </w:pPr>
            <w:r w:rsidRPr="00A35ADD">
              <w:rPr>
                <w:rFonts w:cs="Arial"/>
                <w:color w:val="000000"/>
                <w:sz w:val="18"/>
                <w:szCs w:val="18"/>
              </w:rPr>
              <w:t>NOT COLLECTED</w:t>
            </w:r>
          </w:p>
        </w:tc>
        <w:tc>
          <w:tcPr>
            <w:tcW w:w="1090" w:type="pct"/>
          </w:tcPr>
          <w:p w:rsidR="00FD6A6A" w:rsidRPr="00A35ADD" w:rsidRDefault="00FD6A6A" w:rsidP="00100CC4">
            <w:pPr>
              <w:pStyle w:val="HCAExternalBody1"/>
              <w:rPr>
                <w:rFonts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100CC4">
            <w:pPr>
              <w:pStyle w:val="HCAExternalBody1"/>
            </w:pPr>
            <w:r w:rsidRPr="00BB5239">
              <w:t>Code</w:t>
            </w:r>
          </w:p>
        </w:tc>
        <w:tc>
          <w:tcPr>
            <w:tcW w:w="2087" w:type="pct"/>
            <w:shd w:val="clear" w:color="auto" w:fill="DEEAF6"/>
            <w:vAlign w:val="center"/>
          </w:tcPr>
          <w:p w:rsidR="00FD6A6A" w:rsidRPr="00BB5239" w:rsidRDefault="00FD6A6A" w:rsidP="00100CC4">
            <w:pPr>
              <w:pStyle w:val="HCAExternalBody1"/>
            </w:pPr>
            <w:r w:rsidRPr="00BB5239">
              <w:t>Value</w:t>
            </w:r>
          </w:p>
        </w:tc>
        <w:tc>
          <w:tcPr>
            <w:tcW w:w="1368" w:type="pct"/>
            <w:shd w:val="clear" w:color="auto" w:fill="DEEAF6"/>
            <w:vAlign w:val="center"/>
          </w:tcPr>
          <w:p w:rsidR="00FD6A6A" w:rsidRPr="00BB5239" w:rsidRDefault="00FD6A6A" w:rsidP="00100CC4">
            <w:pPr>
              <w:pStyle w:val="HCAExternalBody1"/>
            </w:pPr>
            <w:r>
              <w:t>Effective Start Date</w:t>
            </w:r>
          </w:p>
        </w:tc>
        <w:tc>
          <w:tcPr>
            <w:tcW w:w="1048" w:type="pct"/>
            <w:shd w:val="clear" w:color="auto" w:fill="DEEAF6"/>
            <w:vAlign w:val="center"/>
          </w:tcPr>
          <w:p w:rsidR="00FD6A6A" w:rsidRDefault="00FD6A6A" w:rsidP="00100CC4">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100CC4">
            <w:pPr>
              <w:pStyle w:val="HCAExternalBody1"/>
              <w:rPr>
                <w:rFonts w:cs="Arial"/>
                <w:color w:val="000000"/>
                <w:szCs w:val="20"/>
              </w:rPr>
            </w:pPr>
          </w:p>
        </w:tc>
        <w:tc>
          <w:tcPr>
            <w:tcW w:w="2087" w:type="pct"/>
            <w:vAlign w:val="bottom"/>
          </w:tcPr>
          <w:p w:rsidR="00FD6A6A" w:rsidRPr="00BB5239" w:rsidRDefault="00FD6A6A" w:rsidP="00100CC4">
            <w:pPr>
              <w:pStyle w:val="HCAExternalBody1"/>
              <w:rPr>
                <w:rFonts w:cs="Arial"/>
                <w:color w:val="000000"/>
                <w:szCs w:val="20"/>
                <w:highlight w:val="yellow"/>
              </w:rPr>
            </w:pPr>
          </w:p>
        </w:tc>
        <w:tc>
          <w:tcPr>
            <w:tcW w:w="1368" w:type="pct"/>
          </w:tcPr>
          <w:p w:rsidR="00FD6A6A" w:rsidRPr="00BB5239" w:rsidRDefault="00FD6A6A" w:rsidP="00100CC4">
            <w:pPr>
              <w:pStyle w:val="HCAExternalBody1"/>
              <w:rPr>
                <w:rFonts w:cs="Arial"/>
                <w:color w:val="000000"/>
                <w:szCs w:val="20"/>
                <w:highlight w:val="yellow"/>
              </w:rPr>
            </w:pPr>
          </w:p>
        </w:tc>
        <w:tc>
          <w:tcPr>
            <w:tcW w:w="1048" w:type="pct"/>
          </w:tcPr>
          <w:p w:rsidR="00FD6A6A" w:rsidRPr="00BB5239" w:rsidRDefault="00FD6A6A" w:rsidP="00100CC4">
            <w:pPr>
              <w:pStyle w:val="HCAExternalBody1"/>
              <w:rPr>
                <w:rFonts w:cs="Arial"/>
                <w:color w:val="000000"/>
                <w:szCs w:val="20"/>
                <w:highlight w:val="yellow"/>
              </w:rPr>
            </w:pPr>
          </w:p>
        </w:tc>
      </w:tr>
    </w:tbl>
    <w:p w:rsidR="00FD6A6A" w:rsidRDefault="00FD6A6A" w:rsidP="00CC69A3">
      <w:pPr>
        <w:pStyle w:val="HCAExternalBody1"/>
      </w:pPr>
    </w:p>
    <w:p w:rsidR="00FD6A6A" w:rsidRPr="00BB5239" w:rsidRDefault="003C19F7" w:rsidP="00C149D8">
      <w:pPr>
        <w:pStyle w:val="Heading3"/>
      </w:pPr>
      <w:r>
        <w:t>Rules:</w:t>
      </w:r>
    </w:p>
    <w:p w:rsidR="00FD6A6A" w:rsidRPr="00FC4FC3" w:rsidRDefault="00FD6A6A" w:rsidP="00724F4E">
      <w:pPr>
        <w:pStyle w:val="HCAExternalBody1"/>
        <w:numPr>
          <w:ilvl w:val="0"/>
          <w:numId w:val="74"/>
        </w:numPr>
      </w:pPr>
      <w:r w:rsidRPr="00FC4FC3">
        <w:t>Required for all clients.</w:t>
      </w:r>
    </w:p>
    <w:p w:rsidR="00FD6A6A" w:rsidRPr="00FC4FC3" w:rsidRDefault="00FD6A6A" w:rsidP="00724F4E">
      <w:pPr>
        <w:pStyle w:val="HCAExternalBody1"/>
        <w:numPr>
          <w:ilvl w:val="0"/>
          <w:numId w:val="74"/>
        </w:numPr>
      </w:pPr>
      <w:r w:rsidRPr="00FC4FC3">
        <w:t xml:space="preserve">Collected at admission and discharge and </w:t>
      </w:r>
      <w:r>
        <w:t xml:space="preserve">at least </w:t>
      </w:r>
      <w:r w:rsidRPr="00BB5239">
        <w:t>every 90 days</w:t>
      </w:r>
      <w:r>
        <w:t xml:space="preserve"> or upon change whichever comes first</w:t>
      </w:r>
      <w:r w:rsidR="001040C4">
        <w:t>.</w:t>
      </w:r>
    </w:p>
    <w:p w:rsidR="00FD6A6A" w:rsidRPr="00FC4FC3" w:rsidRDefault="00FD6A6A" w:rsidP="00724F4E">
      <w:pPr>
        <w:pStyle w:val="HCAExternalBody1"/>
        <w:numPr>
          <w:ilvl w:val="0"/>
          <w:numId w:val="74"/>
        </w:numPr>
      </w:pPr>
      <w:r w:rsidRPr="00FC4FC3">
        <w:t>“Highest level of employment or activity” corresponds to the value code (i.e. code 01, FULL TIME is a higher level than code 02, PART TIME).</w:t>
      </w:r>
    </w:p>
    <w:p w:rsidR="00FD6A6A" w:rsidRDefault="00FD6A6A" w:rsidP="00724F4E">
      <w:pPr>
        <w:pStyle w:val="HCAExternalBody1"/>
        <w:numPr>
          <w:ilvl w:val="0"/>
          <w:numId w:val="74"/>
        </w:numPr>
      </w:pPr>
      <w:r w:rsidRPr="00FC4FC3">
        <w:t>Only use Code 98 (NOT COLLECTED) if unable to collect because crisis phone service or pre-intake service was provided.</w:t>
      </w:r>
    </w:p>
    <w:p w:rsidR="00FD6A6A" w:rsidRPr="00100CC4" w:rsidRDefault="00FD6A6A" w:rsidP="00100CC4">
      <w:pPr>
        <w:pStyle w:val="Heading3"/>
      </w:pPr>
      <w:r w:rsidRPr="00100CC4">
        <w:lastRenderedPageBreak/>
        <w:t>Frequency:</w:t>
      </w:r>
    </w:p>
    <w:p w:rsidR="00FD6A6A" w:rsidRPr="00FC4FC3" w:rsidRDefault="00FD6A6A" w:rsidP="00724F4E">
      <w:pPr>
        <w:pStyle w:val="HCAExternalBody1"/>
        <w:numPr>
          <w:ilvl w:val="0"/>
          <w:numId w:val="75"/>
        </w:numPr>
      </w:pPr>
      <w:r w:rsidRPr="00FC4FC3">
        <w:t>Collected on date of first service or whenever possible and updated whenever status changes</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Default="00FD6A6A" w:rsidP="00724F4E">
      <w:pPr>
        <w:pStyle w:val="HCAExternalBody1"/>
        <w:numPr>
          <w:ilvl w:val="0"/>
          <w:numId w:val="75"/>
        </w:numPr>
      </w:pPr>
      <w:r w:rsidRPr="005A7CA5">
        <w:t>Substance Abuse Prevention and Treatment Block Grant (SABG) - Treatment Episode Data Set (TEDS) Reporting</w:t>
      </w:r>
    </w:p>
    <w:p w:rsidR="00FD6A6A" w:rsidRDefault="00FD6A6A" w:rsidP="00724F4E">
      <w:pPr>
        <w:pStyle w:val="HCAExternalBody1"/>
        <w:numPr>
          <w:ilvl w:val="0"/>
          <w:numId w:val="75"/>
        </w:numPr>
      </w:pPr>
      <w:r w:rsidRPr="00165BF8">
        <w:t>Community Mental Health Services Block Grant (MHBG)</w:t>
      </w:r>
    </w:p>
    <w:p w:rsidR="00FD6A6A" w:rsidRPr="005A7CA5" w:rsidRDefault="00FD6A6A" w:rsidP="00724F4E">
      <w:pPr>
        <w:pStyle w:val="HCAExternalBody1"/>
        <w:numPr>
          <w:ilvl w:val="0"/>
          <w:numId w:val="75"/>
        </w:numPr>
      </w:pPr>
      <w:r>
        <w:t xml:space="preserve">State </w:t>
      </w:r>
      <w:r w:rsidR="001040C4">
        <w:t>reporting</w:t>
      </w:r>
    </w:p>
    <w:p w:rsidR="001040C4" w:rsidRDefault="001040C4" w:rsidP="008A16FB">
      <w:pPr>
        <w:pStyle w:val="HCAExternalBody1"/>
      </w:pPr>
    </w:p>
    <w:p w:rsidR="00FD6A6A" w:rsidRPr="00BB5239" w:rsidRDefault="00FD6A6A" w:rsidP="00CC69A3">
      <w:pPr>
        <w:pStyle w:val="Heading3"/>
      </w:pPr>
      <w:r w:rsidRPr="00BB5239">
        <w:t>Validation:</w:t>
      </w:r>
    </w:p>
    <w:p w:rsidR="00FD6A6A" w:rsidRPr="00BB5239" w:rsidRDefault="00FD6A6A" w:rsidP="00724F4E">
      <w:pPr>
        <w:pStyle w:val="HCAExternalBody1"/>
        <w:numPr>
          <w:ilvl w:val="0"/>
          <w:numId w:val="76"/>
        </w:numPr>
      </w:pPr>
      <w:r w:rsidRPr="00BB5239">
        <w:t>Must be valid code</w:t>
      </w:r>
    </w:p>
    <w:p w:rsidR="00FD6A6A" w:rsidRPr="00BB5239" w:rsidRDefault="00FD6A6A" w:rsidP="00CC69A3">
      <w:pPr>
        <w:pStyle w:val="HCAExternalBody1"/>
      </w:pPr>
    </w:p>
    <w:p w:rsidR="00FD6A6A" w:rsidRPr="00BB5239" w:rsidRDefault="00FD6A6A" w:rsidP="00CC69A3">
      <w:pPr>
        <w:pStyle w:val="Heading3"/>
      </w:pPr>
      <w:r w:rsidRPr="00BB5239">
        <w:t>History:</w:t>
      </w:r>
    </w:p>
    <w:p w:rsidR="00FD6A6A" w:rsidRPr="00617C8C" w:rsidRDefault="00FD6A6A" w:rsidP="00617C8C">
      <w:pPr>
        <w:pStyle w:val="HCAExternalBody1"/>
      </w:pPr>
    </w:p>
    <w:p w:rsidR="00FD6A6A" w:rsidRPr="00617C8C" w:rsidRDefault="00FD6A6A" w:rsidP="00617C8C">
      <w:pPr>
        <w:pStyle w:val="HCAExternalBody1"/>
      </w:pPr>
    </w:p>
    <w:p w:rsidR="00FD6A6A" w:rsidRPr="00BB5239" w:rsidRDefault="00FD6A6A" w:rsidP="00617C8C">
      <w:pPr>
        <w:pStyle w:val="Heading3"/>
      </w:pPr>
      <w:r w:rsidRPr="00BB5239">
        <w:t>Notes:</w:t>
      </w:r>
    </w:p>
    <w:p w:rsidR="00FD6A6A" w:rsidRPr="00617C8C" w:rsidRDefault="00FD6A6A" w:rsidP="00617C8C">
      <w:pPr>
        <w:pStyle w:val="HCAExternalBody1"/>
      </w:pPr>
    </w:p>
    <w:p w:rsidR="00FD6A6A" w:rsidRPr="00BB5239" w:rsidRDefault="00FD6A6A" w:rsidP="00FD6A6A">
      <w:pPr>
        <w:keepLines/>
        <w:spacing w:after="240" w:line="252" w:lineRule="auto"/>
        <w:rPr>
          <w:rFonts w:cs="Arial"/>
          <w:color w:val="000000"/>
          <w:szCs w:val="20"/>
        </w:rPr>
      </w:pPr>
    </w:p>
    <w:p w:rsidR="00085EE8" w:rsidRPr="00BB5239" w:rsidRDefault="00FD6A6A" w:rsidP="0053126C">
      <w:pPr>
        <w:pStyle w:val="Heading2"/>
        <w:rPr>
          <w:rFonts w:cs="Arial"/>
          <w:color w:val="000000"/>
          <w:szCs w:val="20"/>
        </w:rPr>
      </w:pPr>
      <w:r w:rsidRPr="00BB5239">
        <w:rPr>
          <w:rFonts w:cs="Arial"/>
          <w:color w:val="000000"/>
          <w:szCs w:val="20"/>
        </w:rPr>
        <w:br w:type="page"/>
      </w:r>
      <w:bookmarkStart w:id="406" w:name="_Toc463016741"/>
      <w:bookmarkStart w:id="407" w:name="_Toc465192373"/>
      <w:bookmarkStart w:id="408" w:name="_Toc503536171"/>
      <w:bookmarkStart w:id="409" w:name="_Toc8734200"/>
      <w:bookmarkStart w:id="410" w:name="_Toc8734733"/>
      <w:bookmarkStart w:id="411" w:name="_Toc8805466"/>
      <w:bookmarkStart w:id="412" w:name="_Toc8805876"/>
      <w:bookmarkStart w:id="413" w:name="_Toc17495954"/>
      <w:r w:rsidR="00085EE8" w:rsidRPr="00E70169">
        <w:lastRenderedPageBreak/>
        <w:t>Marital Status</w:t>
      </w:r>
      <w:bookmarkEnd w:id="406"/>
      <w:bookmarkEnd w:id="407"/>
      <w:bookmarkEnd w:id="408"/>
      <w:bookmarkEnd w:id="409"/>
      <w:bookmarkEnd w:id="410"/>
      <w:bookmarkEnd w:id="411"/>
      <w:bookmarkEnd w:id="412"/>
      <w:bookmarkEnd w:id="413"/>
    </w:p>
    <w:p w:rsidR="00FD6A6A" w:rsidRPr="00085EE8" w:rsidRDefault="00085EE8" w:rsidP="00085EE8">
      <w:pPr>
        <w:keepLines/>
        <w:spacing w:after="240" w:line="252" w:lineRule="auto"/>
        <w:rPr>
          <w:rFonts w:cs="Arial"/>
          <w:color w:val="000000"/>
          <w:szCs w:val="20"/>
        </w:rPr>
      </w:pPr>
      <w:r w:rsidRPr="00085EE8">
        <w:rPr>
          <w:rFonts w:cs="Arial"/>
          <w:color w:val="000000"/>
          <w:szCs w:val="20"/>
        </w:rPr>
        <w:t>Section:  Client Profile</w:t>
      </w:r>
    </w:p>
    <w:p w:rsidR="00FD6A6A" w:rsidRPr="00BB5239" w:rsidRDefault="00FD6A6A" w:rsidP="00B70949">
      <w:pPr>
        <w:pStyle w:val="Heading3"/>
      </w:pPr>
      <w:r w:rsidRPr="00BB5239">
        <w:t>Definition:</w:t>
      </w:r>
    </w:p>
    <w:p w:rsidR="00FD6A6A" w:rsidRDefault="00FD6A6A" w:rsidP="00A80278">
      <w:pPr>
        <w:pStyle w:val="HCAExternalBody1"/>
      </w:pPr>
      <w:r w:rsidRPr="00FC4FC3">
        <w:t>Indicates the current marital status of the client.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123"/>
        <w:gridCol w:w="5699"/>
      </w:tblGrid>
      <w:tr w:rsidR="00FD6A6A" w:rsidRPr="004F0C95" w:rsidTr="00724F4E">
        <w:trPr>
          <w:trHeight w:val="500"/>
        </w:trPr>
        <w:tc>
          <w:tcPr>
            <w:tcW w:w="912" w:type="pct"/>
            <w:shd w:val="clear" w:color="auto" w:fill="DEEAF6"/>
            <w:vAlign w:val="center"/>
          </w:tcPr>
          <w:p w:rsidR="00FD6A6A" w:rsidRPr="004F0C95" w:rsidRDefault="00FD6A6A" w:rsidP="004F0C95">
            <w:pPr>
              <w:pStyle w:val="HCAExternalBody1"/>
            </w:pPr>
            <w:r w:rsidRPr="004F0C95">
              <w:t>Code</w:t>
            </w:r>
          </w:p>
        </w:tc>
        <w:tc>
          <w:tcPr>
            <w:tcW w:w="1447" w:type="pct"/>
            <w:shd w:val="clear" w:color="auto" w:fill="DEEAF6"/>
            <w:vAlign w:val="center"/>
          </w:tcPr>
          <w:p w:rsidR="00FD6A6A" w:rsidRPr="004F0C95" w:rsidRDefault="00FD6A6A" w:rsidP="004F0C95">
            <w:pPr>
              <w:pStyle w:val="HCAExternalBody1"/>
            </w:pPr>
            <w:r w:rsidRPr="004F0C95">
              <w:t>Value</w:t>
            </w:r>
          </w:p>
        </w:tc>
        <w:tc>
          <w:tcPr>
            <w:tcW w:w="2641" w:type="pct"/>
            <w:shd w:val="clear" w:color="auto" w:fill="DEEAF6"/>
            <w:vAlign w:val="center"/>
          </w:tcPr>
          <w:p w:rsidR="00FD6A6A" w:rsidRPr="004F0C95" w:rsidRDefault="00FD6A6A" w:rsidP="004F0C95">
            <w:pPr>
              <w:pStyle w:val="HCAExternalBody1"/>
            </w:pPr>
            <w:r w:rsidRPr="004F0C95">
              <w:t>Definition</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1 </w:t>
            </w:r>
          </w:p>
        </w:tc>
        <w:tc>
          <w:tcPr>
            <w:tcW w:w="1447" w:type="pct"/>
          </w:tcPr>
          <w:p w:rsidR="00FD6A6A" w:rsidRPr="00724F4E" w:rsidRDefault="00FD6A6A" w:rsidP="004F0C95">
            <w:pPr>
              <w:pStyle w:val="HCAExternalBody1"/>
              <w:rPr>
                <w:sz w:val="18"/>
              </w:rPr>
            </w:pPr>
            <w:r w:rsidRPr="00724F4E">
              <w:rPr>
                <w:sz w:val="18"/>
              </w:rPr>
              <w:t>Single or Never married</w:t>
            </w:r>
          </w:p>
        </w:tc>
        <w:tc>
          <w:tcPr>
            <w:tcW w:w="2641" w:type="pct"/>
          </w:tcPr>
          <w:p w:rsidR="00FD6A6A" w:rsidRPr="00724F4E" w:rsidRDefault="00FD6A6A" w:rsidP="004F0C95">
            <w:pPr>
              <w:pStyle w:val="HCAExternalBody1"/>
              <w:rPr>
                <w:sz w:val="18"/>
              </w:rPr>
            </w:pPr>
            <w:r w:rsidRPr="00724F4E">
              <w:rPr>
                <w:sz w:val="18"/>
              </w:rPr>
              <w:t>Includes clients who are single or whose only marriage was annulled</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2 </w:t>
            </w:r>
          </w:p>
        </w:tc>
        <w:tc>
          <w:tcPr>
            <w:tcW w:w="1447" w:type="pct"/>
          </w:tcPr>
          <w:p w:rsidR="00FD6A6A" w:rsidRPr="00724F4E" w:rsidRDefault="00FD6A6A" w:rsidP="004F0C95">
            <w:pPr>
              <w:pStyle w:val="HCAExternalBody1"/>
              <w:rPr>
                <w:sz w:val="18"/>
              </w:rPr>
            </w:pPr>
            <w:r w:rsidRPr="00724F4E">
              <w:rPr>
                <w:sz w:val="18"/>
              </w:rPr>
              <w:t>Now married or Committed Relationship</w:t>
            </w:r>
          </w:p>
        </w:tc>
        <w:tc>
          <w:tcPr>
            <w:tcW w:w="2641" w:type="pct"/>
          </w:tcPr>
          <w:p w:rsidR="00FD6A6A" w:rsidRPr="00724F4E" w:rsidRDefault="00FD6A6A" w:rsidP="004F0C95">
            <w:pPr>
              <w:pStyle w:val="HCAExternalBody1"/>
              <w:rPr>
                <w:sz w:val="18"/>
              </w:rPr>
            </w:pPr>
            <w:r w:rsidRPr="00724F4E">
              <w:rPr>
                <w:sz w:val="18"/>
              </w:rPr>
              <w:t>Includes married couples, those living together as married, living with partners, or cohabiting</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3 </w:t>
            </w:r>
          </w:p>
        </w:tc>
        <w:tc>
          <w:tcPr>
            <w:tcW w:w="1447" w:type="pct"/>
          </w:tcPr>
          <w:p w:rsidR="00FD6A6A" w:rsidRPr="00724F4E" w:rsidRDefault="00FD6A6A" w:rsidP="004F0C95">
            <w:pPr>
              <w:pStyle w:val="HCAExternalBody1"/>
              <w:rPr>
                <w:sz w:val="18"/>
              </w:rPr>
            </w:pPr>
            <w:r w:rsidRPr="00724F4E">
              <w:rPr>
                <w:sz w:val="18"/>
              </w:rPr>
              <w:t xml:space="preserve">Separated </w:t>
            </w:r>
          </w:p>
        </w:tc>
        <w:tc>
          <w:tcPr>
            <w:tcW w:w="2641" w:type="pct"/>
          </w:tcPr>
          <w:p w:rsidR="00FD6A6A" w:rsidRPr="00724F4E" w:rsidRDefault="00FD6A6A" w:rsidP="004F0C95">
            <w:pPr>
              <w:pStyle w:val="HCAExternalBody1"/>
              <w:rPr>
                <w:sz w:val="18"/>
              </w:rPr>
            </w:pPr>
            <w:r w:rsidRPr="00724F4E">
              <w:rPr>
                <w:sz w:val="18"/>
              </w:rPr>
              <w:t>Includes married clients legally separated or otherwise absent from spouse because of marital discord</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4 </w:t>
            </w:r>
          </w:p>
        </w:tc>
        <w:tc>
          <w:tcPr>
            <w:tcW w:w="1447" w:type="pct"/>
          </w:tcPr>
          <w:p w:rsidR="00FD6A6A" w:rsidRPr="00724F4E" w:rsidRDefault="00FD6A6A" w:rsidP="004F0C95">
            <w:pPr>
              <w:pStyle w:val="HCAExternalBody1"/>
              <w:rPr>
                <w:sz w:val="18"/>
              </w:rPr>
            </w:pPr>
            <w:r w:rsidRPr="00724F4E">
              <w:rPr>
                <w:sz w:val="18"/>
              </w:rPr>
              <w:t xml:space="preserve">Divorced </w:t>
            </w:r>
          </w:p>
        </w:tc>
        <w:tc>
          <w:tcPr>
            <w:tcW w:w="2641" w:type="pct"/>
          </w:tcPr>
          <w:p w:rsidR="00FD6A6A" w:rsidRPr="00724F4E" w:rsidRDefault="00FD6A6A" w:rsidP="004F0C95">
            <w:pPr>
              <w:pStyle w:val="HCAExternalBody1"/>
              <w:rPr>
                <w:sz w:val="18"/>
              </w:rPr>
            </w:pPr>
            <w:r w:rsidRPr="00724F4E">
              <w:rPr>
                <w:sz w:val="18"/>
              </w:rPr>
              <w:t>Includes clients who are not in a relationship and whose last relationship was a marriage dissolved by judicial declaration</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5 </w:t>
            </w:r>
          </w:p>
        </w:tc>
        <w:tc>
          <w:tcPr>
            <w:tcW w:w="1447" w:type="pct"/>
          </w:tcPr>
          <w:p w:rsidR="00FD6A6A" w:rsidRPr="00724F4E" w:rsidRDefault="00FD6A6A" w:rsidP="004F0C95">
            <w:pPr>
              <w:pStyle w:val="HCAExternalBody1"/>
              <w:rPr>
                <w:sz w:val="18"/>
              </w:rPr>
            </w:pPr>
            <w:r w:rsidRPr="00724F4E">
              <w:rPr>
                <w:sz w:val="18"/>
              </w:rPr>
              <w:t>Widowed</w:t>
            </w:r>
          </w:p>
        </w:tc>
        <w:tc>
          <w:tcPr>
            <w:tcW w:w="2641" w:type="pct"/>
          </w:tcPr>
          <w:p w:rsidR="00FD6A6A" w:rsidRPr="00724F4E" w:rsidRDefault="00FD6A6A" w:rsidP="004F0C95">
            <w:pPr>
              <w:pStyle w:val="HCAExternalBody1"/>
              <w:rPr>
                <w:sz w:val="18"/>
              </w:rPr>
            </w:pPr>
            <w:r w:rsidRPr="00724F4E">
              <w:rPr>
                <w:sz w:val="18"/>
              </w:rPr>
              <w:t>Includes clients who are not in a relationship and whose last relationship was a marriage and their spouse died.</w:t>
            </w:r>
          </w:p>
        </w:tc>
      </w:tr>
      <w:tr w:rsidR="00FD6A6A" w:rsidRPr="004F0C95" w:rsidTr="004F0C95">
        <w:trPr>
          <w:trHeight w:val="144"/>
        </w:trPr>
        <w:tc>
          <w:tcPr>
            <w:tcW w:w="912" w:type="pct"/>
          </w:tcPr>
          <w:p w:rsidR="00FD6A6A" w:rsidRPr="00724F4E" w:rsidRDefault="00FD6A6A" w:rsidP="004F0C95">
            <w:pPr>
              <w:pStyle w:val="HCAExternalBody1"/>
              <w:rPr>
                <w:sz w:val="18"/>
              </w:rPr>
            </w:pPr>
            <w:r w:rsidRPr="00724F4E">
              <w:rPr>
                <w:sz w:val="18"/>
              </w:rPr>
              <w:t xml:space="preserve">97 </w:t>
            </w:r>
          </w:p>
        </w:tc>
        <w:tc>
          <w:tcPr>
            <w:tcW w:w="1447" w:type="pct"/>
          </w:tcPr>
          <w:p w:rsidR="00FD6A6A" w:rsidRPr="00724F4E" w:rsidRDefault="00FD6A6A" w:rsidP="004F0C95">
            <w:pPr>
              <w:pStyle w:val="HCAExternalBody1"/>
              <w:rPr>
                <w:sz w:val="18"/>
              </w:rPr>
            </w:pPr>
            <w:r w:rsidRPr="00724F4E">
              <w:rPr>
                <w:sz w:val="18"/>
              </w:rPr>
              <w:t xml:space="preserve">Unknown </w:t>
            </w:r>
          </w:p>
        </w:tc>
        <w:tc>
          <w:tcPr>
            <w:tcW w:w="2641" w:type="pct"/>
          </w:tcPr>
          <w:p w:rsidR="00FD6A6A" w:rsidRPr="00724F4E" w:rsidRDefault="00FD6A6A" w:rsidP="004F0C95">
            <w:pPr>
              <w:pStyle w:val="HCAExternalBody1"/>
              <w:rPr>
                <w:sz w:val="18"/>
              </w:rPr>
            </w:pPr>
            <w:r w:rsidRPr="00724F4E">
              <w:rPr>
                <w:sz w:val="18"/>
              </w:rPr>
              <w:t>Unknown</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0E7BB1" w:rsidRPr="007A6EED" w:rsidRDefault="000E7BB1" w:rsidP="000E7BB1">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459"/>
        <w:gridCol w:w="1681"/>
        <w:gridCol w:w="2164"/>
        <w:gridCol w:w="1610"/>
        <w:gridCol w:w="1422"/>
        <w:gridCol w:w="1278"/>
        <w:gridCol w:w="1176"/>
      </w:tblGrid>
      <w:tr w:rsidR="000E7BB1" w:rsidRPr="007A6EED" w:rsidTr="00724F4E">
        <w:trPr>
          <w:trHeight w:val="500"/>
        </w:trPr>
        <w:tc>
          <w:tcPr>
            <w:tcW w:w="676" w:type="pct"/>
            <w:shd w:val="clear" w:color="auto" w:fill="DEEAF6"/>
            <w:vAlign w:val="center"/>
          </w:tcPr>
          <w:p w:rsidR="000E7BB1" w:rsidRPr="007A6EED" w:rsidRDefault="000E7BB1" w:rsidP="00AB7F98">
            <w:pPr>
              <w:pStyle w:val="HCAExternalBody1"/>
            </w:pPr>
            <w:r>
              <w:t>Value</w:t>
            </w:r>
          </w:p>
        </w:tc>
        <w:tc>
          <w:tcPr>
            <w:tcW w:w="779" w:type="pct"/>
            <w:shd w:val="clear" w:color="auto" w:fill="DEEAF6"/>
            <w:vAlign w:val="center"/>
          </w:tcPr>
          <w:p w:rsidR="000E7BB1" w:rsidRPr="007A6EED" w:rsidRDefault="000E7BB1" w:rsidP="00AB7F98">
            <w:pPr>
              <w:pStyle w:val="HCAExternalBody1"/>
            </w:pPr>
            <w:r w:rsidRPr="009C51EE">
              <w:t>LOINC®</w:t>
            </w:r>
            <w:r>
              <w:t xml:space="preserve"> Answer ID</w:t>
            </w:r>
          </w:p>
        </w:tc>
        <w:tc>
          <w:tcPr>
            <w:tcW w:w="1003" w:type="pct"/>
            <w:shd w:val="clear" w:color="auto" w:fill="DEEAF6"/>
          </w:tcPr>
          <w:p w:rsidR="000E7BB1" w:rsidRPr="009C51EE" w:rsidRDefault="000E7BB1" w:rsidP="00AB7F98">
            <w:pPr>
              <w:pStyle w:val="HCAExternalBody1"/>
            </w:pPr>
            <w:r>
              <w:t>LOINC Comment</w:t>
            </w:r>
          </w:p>
        </w:tc>
        <w:tc>
          <w:tcPr>
            <w:tcW w:w="746" w:type="pct"/>
            <w:shd w:val="clear" w:color="auto" w:fill="DEEAF6"/>
            <w:vAlign w:val="center"/>
          </w:tcPr>
          <w:p w:rsidR="000E7BB1" w:rsidRPr="007A6EED" w:rsidRDefault="000E7BB1" w:rsidP="00AB7F98">
            <w:pPr>
              <w:pStyle w:val="HCAExternalBody1"/>
            </w:pPr>
            <w:r w:rsidRPr="009C51EE">
              <w:t>SNOMED CT®</w:t>
            </w:r>
          </w:p>
        </w:tc>
        <w:tc>
          <w:tcPr>
            <w:tcW w:w="659" w:type="pct"/>
            <w:shd w:val="clear" w:color="auto" w:fill="DEEAF6"/>
          </w:tcPr>
          <w:p w:rsidR="000E7BB1" w:rsidRPr="009C51EE" w:rsidRDefault="000E7BB1" w:rsidP="00AB7F98">
            <w:pPr>
              <w:pStyle w:val="HCAExternalBody1"/>
            </w:pPr>
            <w:r>
              <w:t>SNOMED Comment</w:t>
            </w:r>
          </w:p>
        </w:tc>
        <w:tc>
          <w:tcPr>
            <w:tcW w:w="592" w:type="pct"/>
            <w:shd w:val="clear" w:color="auto" w:fill="DEEAF6"/>
          </w:tcPr>
          <w:p w:rsidR="000E7BB1" w:rsidRDefault="000E7BB1" w:rsidP="00AB7F98">
            <w:pPr>
              <w:pStyle w:val="HCAExternalBody1"/>
            </w:pPr>
            <w:r>
              <w:t>HL7 Version 3</w:t>
            </w:r>
          </w:p>
        </w:tc>
        <w:tc>
          <w:tcPr>
            <w:tcW w:w="546" w:type="pct"/>
            <w:shd w:val="clear" w:color="auto" w:fill="DEEAF6"/>
          </w:tcPr>
          <w:p w:rsidR="000E7BB1" w:rsidRDefault="000E7BB1" w:rsidP="00AB7F98">
            <w:pPr>
              <w:pStyle w:val="HCAExternalBody1"/>
            </w:pPr>
            <w:r>
              <w:t>HL7 Comment</w:t>
            </w: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Single or Never married</w:t>
            </w:r>
          </w:p>
        </w:tc>
        <w:tc>
          <w:tcPr>
            <w:tcW w:w="779" w:type="pct"/>
            <w:vAlign w:val="center"/>
          </w:tcPr>
          <w:p w:rsidR="000E7BB1" w:rsidRPr="00724F4E" w:rsidRDefault="00A50916" w:rsidP="000E7BB1">
            <w:pPr>
              <w:pStyle w:val="HCAExternalBody1"/>
              <w:rPr>
                <w:sz w:val="18"/>
              </w:rPr>
            </w:pPr>
            <w:r w:rsidRPr="00724F4E">
              <w:rPr>
                <w:sz w:val="18"/>
              </w:rPr>
              <w:t>LA47-6</w:t>
            </w:r>
          </w:p>
        </w:tc>
        <w:tc>
          <w:tcPr>
            <w:tcW w:w="1003" w:type="pct"/>
          </w:tcPr>
          <w:p w:rsidR="000E7BB1" w:rsidRPr="00724F4E" w:rsidRDefault="00A50916" w:rsidP="000E7BB1">
            <w:pPr>
              <w:pStyle w:val="HCAExternalBody1"/>
              <w:rPr>
                <w:sz w:val="18"/>
              </w:rPr>
            </w:pPr>
            <w:r w:rsidRPr="00724F4E">
              <w:rPr>
                <w:sz w:val="18"/>
              </w:rPr>
              <w:t>Never Married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Now married or Committed Relationship</w:t>
            </w:r>
          </w:p>
        </w:tc>
        <w:tc>
          <w:tcPr>
            <w:tcW w:w="779" w:type="pct"/>
            <w:vAlign w:val="center"/>
          </w:tcPr>
          <w:p w:rsidR="000E7BB1" w:rsidRPr="00724F4E" w:rsidRDefault="00A50916" w:rsidP="000E7BB1">
            <w:pPr>
              <w:pStyle w:val="HCAExternalBody1"/>
              <w:rPr>
                <w:sz w:val="18"/>
              </w:rPr>
            </w:pPr>
            <w:r w:rsidRPr="00724F4E">
              <w:rPr>
                <w:sz w:val="18"/>
              </w:rPr>
              <w:t>LA48-4</w:t>
            </w:r>
          </w:p>
        </w:tc>
        <w:tc>
          <w:tcPr>
            <w:tcW w:w="1003" w:type="pct"/>
          </w:tcPr>
          <w:p w:rsidR="000E7BB1" w:rsidRPr="00724F4E" w:rsidRDefault="00A50916" w:rsidP="000E7BB1">
            <w:pPr>
              <w:pStyle w:val="HCAExternalBody1"/>
              <w:rPr>
                <w:sz w:val="18"/>
              </w:rPr>
            </w:pPr>
            <w:r w:rsidRPr="00724F4E">
              <w:rPr>
                <w:sz w:val="18"/>
              </w:rPr>
              <w:t>Married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 xml:space="preserve">Separated </w:t>
            </w:r>
          </w:p>
        </w:tc>
        <w:tc>
          <w:tcPr>
            <w:tcW w:w="779" w:type="pct"/>
            <w:vAlign w:val="center"/>
          </w:tcPr>
          <w:p w:rsidR="000E7BB1" w:rsidRPr="00724F4E" w:rsidRDefault="000E7BB1" w:rsidP="000E7BB1">
            <w:pPr>
              <w:pStyle w:val="HCAExternalBody1"/>
              <w:rPr>
                <w:sz w:val="18"/>
              </w:rPr>
            </w:pPr>
            <w:r w:rsidRPr="00724F4E">
              <w:rPr>
                <w:sz w:val="18"/>
              </w:rPr>
              <w:t>LA4288-2</w:t>
            </w:r>
          </w:p>
        </w:tc>
        <w:tc>
          <w:tcPr>
            <w:tcW w:w="1003" w:type="pct"/>
          </w:tcPr>
          <w:p w:rsidR="000E7BB1" w:rsidRPr="00724F4E" w:rsidRDefault="00A50916" w:rsidP="000E7BB1">
            <w:pPr>
              <w:pStyle w:val="HCAExternalBody1"/>
              <w:rPr>
                <w:sz w:val="18"/>
              </w:rPr>
            </w:pPr>
            <w:r w:rsidRPr="00724F4E">
              <w:rPr>
                <w:sz w:val="18"/>
              </w:rPr>
              <w:t>Separated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 xml:space="preserve">Divorced </w:t>
            </w:r>
          </w:p>
        </w:tc>
        <w:tc>
          <w:tcPr>
            <w:tcW w:w="779" w:type="pct"/>
            <w:vAlign w:val="center"/>
          </w:tcPr>
          <w:p w:rsidR="000E7BB1" w:rsidRPr="00724F4E" w:rsidRDefault="000E7BB1" w:rsidP="000E7BB1">
            <w:pPr>
              <w:pStyle w:val="HCAExternalBody1"/>
              <w:rPr>
                <w:sz w:val="18"/>
              </w:rPr>
            </w:pPr>
            <w:r w:rsidRPr="00724F4E">
              <w:rPr>
                <w:sz w:val="18"/>
              </w:rPr>
              <w:t>LA51-8</w:t>
            </w:r>
          </w:p>
        </w:tc>
        <w:tc>
          <w:tcPr>
            <w:tcW w:w="1003" w:type="pct"/>
          </w:tcPr>
          <w:p w:rsidR="000E7BB1" w:rsidRPr="00724F4E" w:rsidRDefault="00A50916" w:rsidP="000E7BB1">
            <w:pPr>
              <w:pStyle w:val="HCAExternalBody1"/>
              <w:rPr>
                <w:sz w:val="18"/>
              </w:rPr>
            </w:pPr>
            <w:r w:rsidRPr="00724F4E">
              <w:rPr>
                <w:sz w:val="18"/>
              </w:rPr>
              <w:t>Divorced</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Widowed</w:t>
            </w:r>
          </w:p>
        </w:tc>
        <w:tc>
          <w:tcPr>
            <w:tcW w:w="779" w:type="pct"/>
            <w:vAlign w:val="center"/>
          </w:tcPr>
          <w:p w:rsidR="000E7BB1" w:rsidRPr="00724F4E" w:rsidRDefault="000E7BB1" w:rsidP="000E7BB1">
            <w:pPr>
              <w:pStyle w:val="HCAExternalBody1"/>
              <w:rPr>
                <w:sz w:val="18"/>
              </w:rPr>
            </w:pPr>
            <w:r w:rsidRPr="00724F4E">
              <w:rPr>
                <w:sz w:val="18"/>
              </w:rPr>
              <w:t>LA49-2</w:t>
            </w:r>
          </w:p>
        </w:tc>
        <w:tc>
          <w:tcPr>
            <w:tcW w:w="1003" w:type="pct"/>
          </w:tcPr>
          <w:p w:rsidR="000E7BB1" w:rsidRPr="00724F4E" w:rsidRDefault="00A50916" w:rsidP="000E7BB1">
            <w:pPr>
              <w:pStyle w:val="HCAExternalBody1"/>
              <w:rPr>
                <w:sz w:val="18"/>
              </w:rPr>
            </w:pPr>
            <w:r w:rsidRPr="00724F4E">
              <w:rPr>
                <w:sz w:val="18"/>
              </w:rPr>
              <w:t>Widowed    </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r w:rsidR="000E7BB1" w:rsidRPr="007A6EED" w:rsidTr="00724F4E">
        <w:trPr>
          <w:trHeight w:val="144"/>
        </w:trPr>
        <w:tc>
          <w:tcPr>
            <w:tcW w:w="676" w:type="pct"/>
          </w:tcPr>
          <w:p w:rsidR="000E7BB1" w:rsidRPr="00724F4E" w:rsidRDefault="000E7BB1" w:rsidP="000E7BB1">
            <w:pPr>
              <w:pStyle w:val="HCAExternalBody1"/>
              <w:rPr>
                <w:sz w:val="18"/>
              </w:rPr>
            </w:pPr>
            <w:r w:rsidRPr="00724F4E">
              <w:rPr>
                <w:sz w:val="18"/>
              </w:rPr>
              <w:t>Unknown</w:t>
            </w:r>
          </w:p>
        </w:tc>
        <w:tc>
          <w:tcPr>
            <w:tcW w:w="779" w:type="pct"/>
            <w:vAlign w:val="center"/>
          </w:tcPr>
          <w:p w:rsidR="000E7BB1" w:rsidRPr="00724F4E" w:rsidRDefault="00A50916" w:rsidP="000E7BB1">
            <w:pPr>
              <w:pStyle w:val="HCAExternalBody1"/>
              <w:rPr>
                <w:sz w:val="18"/>
              </w:rPr>
            </w:pPr>
            <w:r w:rsidRPr="00724F4E">
              <w:rPr>
                <w:sz w:val="18"/>
              </w:rPr>
              <w:t>LA12688-0</w:t>
            </w:r>
          </w:p>
        </w:tc>
        <w:tc>
          <w:tcPr>
            <w:tcW w:w="1003" w:type="pct"/>
          </w:tcPr>
          <w:p w:rsidR="000E7BB1" w:rsidRPr="00724F4E" w:rsidRDefault="00A50916" w:rsidP="000E7BB1">
            <w:pPr>
              <w:pStyle w:val="HCAExternalBody1"/>
              <w:rPr>
                <w:sz w:val="18"/>
              </w:rPr>
            </w:pPr>
            <w:r w:rsidRPr="00724F4E">
              <w:rPr>
                <w:sz w:val="18"/>
              </w:rPr>
              <w:t>Don’t know</w:t>
            </w:r>
          </w:p>
        </w:tc>
        <w:tc>
          <w:tcPr>
            <w:tcW w:w="746" w:type="pct"/>
            <w:vAlign w:val="center"/>
          </w:tcPr>
          <w:p w:rsidR="000E7BB1" w:rsidRPr="00724F4E" w:rsidRDefault="000E7BB1" w:rsidP="000E7BB1">
            <w:pPr>
              <w:pStyle w:val="HCAExternalBody1"/>
              <w:rPr>
                <w:sz w:val="18"/>
              </w:rPr>
            </w:pPr>
          </w:p>
        </w:tc>
        <w:tc>
          <w:tcPr>
            <w:tcW w:w="659" w:type="pct"/>
          </w:tcPr>
          <w:p w:rsidR="000E7BB1" w:rsidRPr="00724F4E" w:rsidRDefault="000E7BB1" w:rsidP="000E7BB1">
            <w:pPr>
              <w:pStyle w:val="HCAExternalBody1"/>
              <w:rPr>
                <w:sz w:val="18"/>
              </w:rPr>
            </w:pPr>
          </w:p>
        </w:tc>
        <w:tc>
          <w:tcPr>
            <w:tcW w:w="592" w:type="pct"/>
          </w:tcPr>
          <w:p w:rsidR="000E7BB1" w:rsidRPr="00724F4E" w:rsidRDefault="000E7BB1" w:rsidP="000E7BB1">
            <w:pPr>
              <w:pStyle w:val="HCAExternalBody1"/>
              <w:rPr>
                <w:sz w:val="18"/>
              </w:rPr>
            </w:pPr>
          </w:p>
        </w:tc>
        <w:tc>
          <w:tcPr>
            <w:tcW w:w="546" w:type="pct"/>
          </w:tcPr>
          <w:p w:rsidR="000E7BB1" w:rsidRPr="00724F4E" w:rsidRDefault="000E7BB1" w:rsidP="000E7BB1">
            <w:pPr>
              <w:pStyle w:val="HCAExternalBody1"/>
              <w:rPr>
                <w:sz w:val="18"/>
              </w:rPr>
            </w:pPr>
          </w:p>
        </w:tc>
      </w:tr>
    </w:tbl>
    <w:p w:rsidR="000E7BB1" w:rsidRPr="000E7BB1" w:rsidRDefault="00A537D7" w:rsidP="000E7BB1">
      <w:pPr>
        <w:pStyle w:val="HCAExternalBody1"/>
      </w:pPr>
      <w:hyperlink r:id="rId15" w:history="1"/>
      <w:hyperlink r:id="rId16" w:history="1">
        <w:r w:rsidR="000E7BB1" w:rsidRPr="000E7BB1">
          <w:rPr>
            <w:rStyle w:val="Hyperlink"/>
          </w:rPr>
          <w:t>https://r.details.loinc.org/LOINC/76506-5.html?sections=Comprehensive</w:t>
        </w:r>
      </w:hyperlink>
    </w:p>
    <w:p w:rsidR="000E7BB1" w:rsidRDefault="000E7BB1" w:rsidP="000E7BB1">
      <w:pPr>
        <w:pStyle w:val="HCAExternalBody1"/>
      </w:pPr>
    </w:p>
    <w:p w:rsidR="000E7BB1" w:rsidRDefault="000E7BB1" w:rsidP="00617C8C">
      <w:pPr>
        <w:pStyle w:val="HCAExternalBody1"/>
      </w:pPr>
    </w:p>
    <w:p w:rsidR="00FD6A6A" w:rsidRPr="00BB5239" w:rsidRDefault="003C19F7" w:rsidP="00C149D8">
      <w:pPr>
        <w:pStyle w:val="Heading3"/>
      </w:pPr>
      <w:r>
        <w:t>Rules:</w:t>
      </w:r>
    </w:p>
    <w:p w:rsidR="00FD6A6A" w:rsidRPr="00247781" w:rsidRDefault="00FD6A6A" w:rsidP="00724F4E">
      <w:pPr>
        <w:pStyle w:val="HCAExternalBody1"/>
        <w:numPr>
          <w:ilvl w:val="0"/>
          <w:numId w:val="76"/>
        </w:numPr>
      </w:pPr>
      <w:r w:rsidRPr="00247781">
        <w:t xml:space="preserve">Only one option allowed </w:t>
      </w:r>
    </w:p>
    <w:p w:rsidR="00FD6A6A" w:rsidRPr="00247781" w:rsidRDefault="00FD6A6A" w:rsidP="00724F4E">
      <w:pPr>
        <w:pStyle w:val="HCAExternalBody1"/>
        <w:numPr>
          <w:ilvl w:val="0"/>
          <w:numId w:val="76"/>
        </w:numPr>
      </w:pPr>
      <w:r w:rsidRPr="00247781">
        <w:t>Required for all clients</w:t>
      </w:r>
    </w:p>
    <w:p w:rsidR="001040C4" w:rsidRDefault="001040C4" w:rsidP="008A16FB">
      <w:pPr>
        <w:pStyle w:val="HCAExternalBody1"/>
      </w:pPr>
    </w:p>
    <w:p w:rsidR="00FD6A6A" w:rsidRPr="00617C8C" w:rsidRDefault="00FD6A6A" w:rsidP="00617C8C">
      <w:pPr>
        <w:pStyle w:val="Heading3"/>
      </w:pPr>
      <w:r w:rsidRPr="00617C8C">
        <w:lastRenderedPageBreak/>
        <w:t>Frequency:</w:t>
      </w:r>
    </w:p>
    <w:p w:rsidR="00FD6A6A" w:rsidRPr="00E113BE" w:rsidRDefault="00FD6A6A" w:rsidP="00724F4E">
      <w:pPr>
        <w:pStyle w:val="HCAExternalBody1"/>
        <w:numPr>
          <w:ilvl w:val="0"/>
          <w:numId w:val="77"/>
        </w:numPr>
      </w:pPr>
      <w:r w:rsidRPr="00BB5239">
        <w:t xml:space="preserve">Collected on date of first service or whenever possible and updated </w:t>
      </w:r>
      <w:r>
        <w:t xml:space="preserve">at least </w:t>
      </w:r>
      <w:r w:rsidRPr="00BB5239">
        <w:t>every 90 days</w:t>
      </w:r>
      <w:r>
        <w:t xml:space="preserve"> or upon change whichever comes first</w:t>
      </w:r>
    </w:p>
    <w:p w:rsidR="001040C4" w:rsidRDefault="001040C4" w:rsidP="008A16FB">
      <w:pPr>
        <w:pStyle w:val="HCAExternalBody1"/>
      </w:pPr>
    </w:p>
    <w:p w:rsidR="00FD6A6A" w:rsidRPr="00BB5239" w:rsidRDefault="00FD6A6A" w:rsidP="00C149D8">
      <w:pPr>
        <w:pStyle w:val="Heading3"/>
      </w:pPr>
      <w:r w:rsidRPr="00BB5239">
        <w:t>Data Use:</w:t>
      </w:r>
    </w:p>
    <w:p w:rsidR="00FD6A6A" w:rsidRPr="00617C8C" w:rsidRDefault="00FD6A6A" w:rsidP="00617C8C">
      <w:pPr>
        <w:pStyle w:val="HCAExternalBody1"/>
      </w:pPr>
    </w:p>
    <w:p w:rsidR="00FD6A6A" w:rsidRPr="00BB5239" w:rsidRDefault="00FD6A6A" w:rsidP="00617C8C">
      <w:pPr>
        <w:pStyle w:val="Heading3"/>
      </w:pPr>
      <w:r w:rsidRPr="00BB5239">
        <w:t>Validation:</w:t>
      </w:r>
    </w:p>
    <w:p w:rsidR="00FD6A6A" w:rsidRPr="00BB5239" w:rsidRDefault="00FD6A6A" w:rsidP="00724F4E">
      <w:pPr>
        <w:pStyle w:val="HCAExternalBody1"/>
        <w:numPr>
          <w:ilvl w:val="0"/>
          <w:numId w:val="77"/>
        </w:numPr>
      </w:pPr>
      <w:r w:rsidRPr="00BB5239">
        <w:t>Must be valid code</w:t>
      </w:r>
    </w:p>
    <w:p w:rsidR="001040C4" w:rsidRDefault="001040C4" w:rsidP="008A16FB">
      <w:pPr>
        <w:pStyle w:val="HCAExternalBody1"/>
      </w:pPr>
    </w:p>
    <w:p w:rsidR="00FD6A6A" w:rsidRPr="00BB5239" w:rsidRDefault="00FD6A6A" w:rsidP="00617C8C">
      <w:pPr>
        <w:pStyle w:val="Heading3"/>
      </w:pPr>
      <w:r w:rsidRPr="00BB5239">
        <w:t>History:</w:t>
      </w:r>
    </w:p>
    <w:p w:rsidR="00FD6A6A" w:rsidRPr="00617C8C" w:rsidRDefault="00FD6A6A" w:rsidP="00617C8C">
      <w:pPr>
        <w:pStyle w:val="HCAExternalBody1"/>
      </w:pPr>
    </w:p>
    <w:p w:rsidR="00FD6A6A" w:rsidRPr="00BB5239" w:rsidRDefault="00FD6A6A" w:rsidP="00617C8C">
      <w:pPr>
        <w:pStyle w:val="Heading3"/>
      </w:pPr>
      <w:r w:rsidRPr="00BB5239">
        <w:t>Notes:</w:t>
      </w:r>
    </w:p>
    <w:p w:rsidR="00FD6A6A" w:rsidRPr="00617C8C" w:rsidRDefault="00FD6A6A" w:rsidP="00617C8C">
      <w:pPr>
        <w:pStyle w:val="HCAExternalBody1"/>
      </w:pPr>
    </w:p>
    <w:p w:rsidR="00617C8C" w:rsidRDefault="00617C8C" w:rsidP="00FD6A6A">
      <w:pPr>
        <w:keepLines/>
        <w:spacing w:after="240" w:line="252" w:lineRule="auto"/>
        <w:rPr>
          <w:rFonts w:cs="Arial"/>
          <w:color w:val="000000"/>
          <w:szCs w:val="20"/>
        </w:rPr>
      </w:pPr>
    </w:p>
    <w:p w:rsidR="00617C8C" w:rsidRPr="00617C8C" w:rsidRDefault="00617C8C" w:rsidP="00617C8C">
      <w:pPr>
        <w:rPr>
          <w:rFonts w:cs="Arial"/>
          <w:szCs w:val="20"/>
        </w:rPr>
      </w:pPr>
    </w:p>
    <w:p w:rsidR="00617C8C" w:rsidRDefault="00617C8C" w:rsidP="00617C8C">
      <w:pPr>
        <w:keepLines/>
        <w:tabs>
          <w:tab w:val="left" w:pos="1080"/>
        </w:tabs>
        <w:spacing w:after="240" w:line="252" w:lineRule="auto"/>
        <w:rPr>
          <w:rFonts w:cs="Arial"/>
          <w:szCs w:val="20"/>
        </w:rPr>
      </w:pPr>
      <w:r>
        <w:rPr>
          <w:rFonts w:cs="Arial"/>
          <w:szCs w:val="20"/>
        </w:rPr>
        <w:tab/>
      </w:r>
    </w:p>
    <w:p w:rsidR="0053126C" w:rsidRDefault="00FD6A6A" w:rsidP="0053126C">
      <w:pPr>
        <w:pStyle w:val="Heading2"/>
      </w:pPr>
      <w:r w:rsidRPr="00617C8C">
        <w:rPr>
          <w:rFonts w:cs="Arial"/>
          <w:szCs w:val="20"/>
        </w:rPr>
        <w:br w:type="page"/>
      </w:r>
      <w:bookmarkStart w:id="414" w:name="_Toc463016742"/>
      <w:bookmarkStart w:id="415" w:name="_Toc465192374"/>
      <w:bookmarkStart w:id="416" w:name="_Toc503536172"/>
      <w:bookmarkStart w:id="417" w:name="_Toc8734201"/>
      <w:bookmarkStart w:id="418" w:name="_Toc8734734"/>
      <w:bookmarkStart w:id="419" w:name="_Toc8805467"/>
      <w:bookmarkStart w:id="420" w:name="_Toc8805877"/>
      <w:bookmarkStart w:id="421" w:name="_Toc17495955"/>
      <w:r w:rsidR="0053126C" w:rsidRPr="00E70169">
        <w:lastRenderedPageBreak/>
        <w:t>Parenting</w:t>
      </w:r>
      <w:bookmarkEnd w:id="414"/>
      <w:bookmarkEnd w:id="415"/>
      <w:bookmarkEnd w:id="416"/>
      <w:bookmarkEnd w:id="417"/>
      <w:bookmarkEnd w:id="418"/>
      <w:bookmarkEnd w:id="419"/>
      <w:bookmarkEnd w:id="420"/>
      <w:bookmarkEnd w:id="421"/>
    </w:p>
    <w:p w:rsidR="0053126C" w:rsidRPr="00BB5239" w:rsidRDefault="0053126C" w:rsidP="0053126C">
      <w:pPr>
        <w:pStyle w:val="HCAExternalBody1"/>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53126C" w:rsidRDefault="00FD6A6A" w:rsidP="0053126C">
      <w:pPr>
        <w:pStyle w:val="HCAExternalBody1"/>
      </w:pPr>
      <w:r w:rsidRPr="0053126C">
        <w:t>Indicates whether a client has dependent children. Dependent children are defined as less than 18 years of age. “Parenting” indicates some form or level of custodial or child support responsibility (i.e. part-time custody or when there is not custody, but parent pays child support).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345"/>
        <w:gridCol w:w="2492"/>
        <w:gridCol w:w="6953"/>
      </w:tblGrid>
      <w:tr w:rsidR="00FD6A6A" w:rsidRPr="0053126C" w:rsidTr="00724F4E">
        <w:trPr>
          <w:trHeight w:val="500"/>
        </w:trPr>
        <w:tc>
          <w:tcPr>
            <w:tcW w:w="623" w:type="pct"/>
            <w:shd w:val="clear" w:color="auto" w:fill="DEEAF6"/>
            <w:vAlign w:val="center"/>
          </w:tcPr>
          <w:p w:rsidR="00FD6A6A" w:rsidRPr="009E5BCA" w:rsidRDefault="00FD6A6A" w:rsidP="0053126C">
            <w:pPr>
              <w:pStyle w:val="HCAExternalBody1"/>
            </w:pPr>
            <w:r w:rsidRPr="009E5BCA">
              <w:t>Code</w:t>
            </w:r>
          </w:p>
        </w:tc>
        <w:tc>
          <w:tcPr>
            <w:tcW w:w="1155" w:type="pct"/>
            <w:shd w:val="clear" w:color="auto" w:fill="DEEAF6"/>
            <w:vAlign w:val="center"/>
          </w:tcPr>
          <w:p w:rsidR="00FD6A6A" w:rsidRPr="00724F4E" w:rsidRDefault="00FD6A6A" w:rsidP="0053126C">
            <w:pPr>
              <w:pStyle w:val="HCAExternalBody1"/>
              <w:rPr>
                <w:rFonts w:cs="Arial"/>
                <w:bCs/>
                <w:szCs w:val="20"/>
              </w:rPr>
            </w:pPr>
            <w:r w:rsidRPr="00724F4E">
              <w:rPr>
                <w:rFonts w:cs="Arial"/>
                <w:bCs/>
                <w:szCs w:val="20"/>
              </w:rPr>
              <w:t>Value</w:t>
            </w:r>
          </w:p>
        </w:tc>
        <w:tc>
          <w:tcPr>
            <w:tcW w:w="3222" w:type="pct"/>
            <w:shd w:val="clear" w:color="auto" w:fill="DEEAF6"/>
            <w:vAlign w:val="center"/>
          </w:tcPr>
          <w:p w:rsidR="00FD6A6A" w:rsidRPr="00724F4E" w:rsidRDefault="00FD6A6A" w:rsidP="0053126C">
            <w:pPr>
              <w:pStyle w:val="HCAExternalBody1"/>
              <w:rPr>
                <w:rFonts w:cs="Arial"/>
                <w:bCs/>
                <w:szCs w:val="20"/>
              </w:rPr>
            </w:pPr>
            <w:r w:rsidRPr="00724F4E">
              <w:rPr>
                <w:rFonts w:cs="Arial"/>
                <w:bCs/>
                <w:szCs w:val="20"/>
              </w:rPr>
              <w:t>Definition</w:t>
            </w:r>
          </w:p>
        </w:tc>
      </w:tr>
      <w:tr w:rsidR="00FD6A6A" w:rsidRPr="0053126C" w:rsidTr="00FD6A6A">
        <w:trPr>
          <w:trHeight w:val="144"/>
        </w:trPr>
        <w:tc>
          <w:tcPr>
            <w:tcW w:w="623"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Y</w:t>
            </w:r>
          </w:p>
        </w:tc>
        <w:tc>
          <w:tcPr>
            <w:tcW w:w="1155"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Yes</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Client has some level of custodial or child support responsibility</w:t>
            </w:r>
          </w:p>
        </w:tc>
      </w:tr>
      <w:tr w:rsidR="00FD6A6A" w:rsidRPr="0053126C" w:rsidTr="00FD6A6A">
        <w:trPr>
          <w:trHeight w:val="144"/>
        </w:trPr>
        <w:tc>
          <w:tcPr>
            <w:tcW w:w="623"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N</w:t>
            </w:r>
          </w:p>
        </w:tc>
        <w:tc>
          <w:tcPr>
            <w:tcW w:w="1155" w:type="pct"/>
            <w:vAlign w:val="bottom"/>
          </w:tcPr>
          <w:p w:rsidR="00FD6A6A" w:rsidRPr="00724F4E" w:rsidRDefault="00FD6A6A" w:rsidP="0053126C">
            <w:pPr>
              <w:pStyle w:val="HCAExternalBody1"/>
              <w:rPr>
                <w:rFonts w:cs="Arial"/>
                <w:color w:val="000000"/>
                <w:sz w:val="18"/>
                <w:szCs w:val="20"/>
              </w:rPr>
            </w:pPr>
            <w:r w:rsidRPr="00724F4E">
              <w:rPr>
                <w:rFonts w:cs="Arial"/>
                <w:color w:val="000000"/>
                <w:sz w:val="18"/>
                <w:szCs w:val="20"/>
              </w:rPr>
              <w:t>No</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Client does not have some level of custodial or child support responsibility</w:t>
            </w:r>
          </w:p>
        </w:tc>
      </w:tr>
      <w:tr w:rsidR="00FD6A6A" w:rsidRPr="0053126C" w:rsidTr="00FD6A6A">
        <w:trPr>
          <w:trHeight w:val="144"/>
        </w:trPr>
        <w:tc>
          <w:tcPr>
            <w:tcW w:w="623"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U</w:t>
            </w:r>
          </w:p>
        </w:tc>
        <w:tc>
          <w:tcPr>
            <w:tcW w:w="1155"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Unknown</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 xml:space="preserve">Unknown </w:t>
            </w:r>
          </w:p>
        </w:tc>
      </w:tr>
      <w:tr w:rsidR="00FD6A6A" w:rsidRPr="0053126C" w:rsidTr="00FD6A6A">
        <w:trPr>
          <w:trHeight w:val="144"/>
        </w:trPr>
        <w:tc>
          <w:tcPr>
            <w:tcW w:w="623"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R</w:t>
            </w:r>
          </w:p>
        </w:tc>
        <w:tc>
          <w:tcPr>
            <w:tcW w:w="1155"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Refused to Answer</w:t>
            </w:r>
          </w:p>
        </w:tc>
        <w:tc>
          <w:tcPr>
            <w:tcW w:w="3222" w:type="pct"/>
          </w:tcPr>
          <w:p w:rsidR="00FD6A6A" w:rsidRPr="00724F4E" w:rsidRDefault="00FD6A6A" w:rsidP="0053126C">
            <w:pPr>
              <w:pStyle w:val="HCAExternalBody1"/>
              <w:rPr>
                <w:rFonts w:cs="Arial"/>
                <w:color w:val="000000"/>
                <w:sz w:val="18"/>
                <w:szCs w:val="20"/>
              </w:rPr>
            </w:pPr>
            <w:r w:rsidRPr="00724F4E">
              <w:rPr>
                <w:rFonts w:cs="Arial"/>
                <w:color w:val="000000"/>
                <w:sz w:val="18"/>
                <w:szCs w:val="20"/>
              </w:rPr>
              <w:t>Refused to Answer</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53126C">
            <w:pPr>
              <w:pStyle w:val="HCAExternalBody1"/>
            </w:pPr>
            <w:r w:rsidRPr="00BB5239">
              <w:t>Code</w:t>
            </w:r>
          </w:p>
        </w:tc>
        <w:tc>
          <w:tcPr>
            <w:tcW w:w="2087" w:type="pct"/>
            <w:shd w:val="clear" w:color="auto" w:fill="DEEAF6"/>
            <w:vAlign w:val="center"/>
          </w:tcPr>
          <w:p w:rsidR="00FD6A6A" w:rsidRPr="00BB5239" w:rsidRDefault="00FD6A6A" w:rsidP="0053126C">
            <w:pPr>
              <w:pStyle w:val="HCAExternalBody1"/>
            </w:pPr>
            <w:r w:rsidRPr="00BB5239">
              <w:t>Value</w:t>
            </w:r>
          </w:p>
        </w:tc>
        <w:tc>
          <w:tcPr>
            <w:tcW w:w="1368" w:type="pct"/>
            <w:shd w:val="clear" w:color="auto" w:fill="DEEAF6"/>
            <w:vAlign w:val="center"/>
          </w:tcPr>
          <w:p w:rsidR="00FD6A6A" w:rsidRPr="00BB5239" w:rsidRDefault="00FD6A6A" w:rsidP="0053126C">
            <w:pPr>
              <w:pStyle w:val="HCAExternalBody1"/>
            </w:pPr>
            <w:r>
              <w:t>Effective Start Date</w:t>
            </w:r>
          </w:p>
        </w:tc>
        <w:tc>
          <w:tcPr>
            <w:tcW w:w="1048" w:type="pct"/>
            <w:shd w:val="clear" w:color="auto" w:fill="DEEAF6"/>
            <w:vAlign w:val="center"/>
          </w:tcPr>
          <w:p w:rsidR="00FD6A6A" w:rsidRDefault="00FD6A6A" w:rsidP="0053126C">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53126C">
            <w:pPr>
              <w:pStyle w:val="HCAExternalBody1"/>
              <w:rPr>
                <w:rFonts w:cs="Arial"/>
                <w:color w:val="000000"/>
                <w:szCs w:val="20"/>
              </w:rPr>
            </w:pPr>
          </w:p>
        </w:tc>
        <w:tc>
          <w:tcPr>
            <w:tcW w:w="2087" w:type="pct"/>
            <w:vAlign w:val="bottom"/>
          </w:tcPr>
          <w:p w:rsidR="00FD6A6A" w:rsidRPr="00BB5239" w:rsidRDefault="00FD6A6A" w:rsidP="0053126C">
            <w:pPr>
              <w:pStyle w:val="HCAExternalBody1"/>
              <w:rPr>
                <w:rFonts w:cs="Arial"/>
                <w:color w:val="000000"/>
                <w:szCs w:val="20"/>
                <w:highlight w:val="yellow"/>
              </w:rPr>
            </w:pPr>
          </w:p>
        </w:tc>
        <w:tc>
          <w:tcPr>
            <w:tcW w:w="1368" w:type="pct"/>
          </w:tcPr>
          <w:p w:rsidR="00FD6A6A" w:rsidRPr="00BB5239" w:rsidRDefault="00FD6A6A" w:rsidP="0053126C">
            <w:pPr>
              <w:pStyle w:val="HCAExternalBody1"/>
              <w:rPr>
                <w:rFonts w:cs="Arial"/>
                <w:color w:val="000000"/>
                <w:szCs w:val="20"/>
                <w:highlight w:val="yellow"/>
              </w:rPr>
            </w:pPr>
          </w:p>
        </w:tc>
        <w:tc>
          <w:tcPr>
            <w:tcW w:w="1048" w:type="pct"/>
          </w:tcPr>
          <w:p w:rsidR="00FD6A6A" w:rsidRPr="00BB5239" w:rsidRDefault="00FD6A6A" w:rsidP="0053126C">
            <w:pPr>
              <w:pStyle w:val="HCAExternalBody1"/>
              <w:rPr>
                <w:rFonts w:cs="Arial"/>
                <w:color w:val="000000"/>
                <w:szCs w:val="20"/>
                <w:highlight w:val="yellow"/>
              </w:rPr>
            </w:pPr>
          </w:p>
        </w:tc>
      </w:tr>
    </w:tbl>
    <w:p w:rsidR="00FD6A6A" w:rsidRDefault="00FD6A6A" w:rsidP="00FD342B">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77"/>
        </w:numPr>
      </w:pPr>
      <w:r w:rsidRPr="00BB5239">
        <w:t xml:space="preserve">Only one option allowed </w:t>
      </w:r>
    </w:p>
    <w:p w:rsidR="00FD6A6A" w:rsidRDefault="00FD6A6A" w:rsidP="00724F4E">
      <w:pPr>
        <w:pStyle w:val="HCAExternalBody1"/>
        <w:numPr>
          <w:ilvl w:val="0"/>
          <w:numId w:val="77"/>
        </w:numPr>
      </w:pPr>
      <w:r w:rsidRPr="00247781">
        <w:t>Required for female Substance Use Disorder clients only, optional for all other clients.</w:t>
      </w:r>
    </w:p>
    <w:p w:rsidR="001040C4" w:rsidRDefault="001040C4" w:rsidP="008A16FB">
      <w:pPr>
        <w:pStyle w:val="HCAExternalBody1"/>
      </w:pPr>
    </w:p>
    <w:p w:rsidR="00FD6A6A" w:rsidRPr="003C416A" w:rsidRDefault="00FD6A6A" w:rsidP="003C416A">
      <w:pPr>
        <w:pStyle w:val="Heading3"/>
      </w:pPr>
      <w:r w:rsidRPr="003C416A">
        <w:t>Frequency:</w:t>
      </w:r>
    </w:p>
    <w:p w:rsidR="00FD6A6A" w:rsidRDefault="00FD6A6A" w:rsidP="00724F4E">
      <w:pPr>
        <w:pStyle w:val="HCAExternalBody1"/>
        <w:numPr>
          <w:ilvl w:val="0"/>
          <w:numId w:val="78"/>
        </w:numPr>
      </w:pPr>
      <w:r w:rsidRPr="00BB5239">
        <w:t>Collected on date of first service or whenever possible and updated whenever status changes</w:t>
      </w:r>
      <w:r w:rsidR="001040C4">
        <w:t>.</w:t>
      </w:r>
    </w:p>
    <w:p w:rsidR="00FD6A6A" w:rsidRPr="003C416A" w:rsidRDefault="00FD6A6A" w:rsidP="00724F4E">
      <w:pPr>
        <w:pStyle w:val="HCAExternalBody1"/>
        <w:numPr>
          <w:ilvl w:val="0"/>
          <w:numId w:val="78"/>
        </w:numPr>
      </w:pPr>
      <w:r w:rsidRPr="00247781">
        <w:t xml:space="preserve">Collected at admission, discharge and updated </w:t>
      </w:r>
      <w:r>
        <w:t xml:space="preserve">at least </w:t>
      </w:r>
      <w:r w:rsidRPr="00BB5239">
        <w:t>every 90 days</w:t>
      </w:r>
      <w:r>
        <w:t xml:space="preserve"> or upon change whichever comes first</w:t>
      </w:r>
      <w:r w:rsidRPr="00247781">
        <w:t>.</w:t>
      </w:r>
    </w:p>
    <w:p w:rsidR="001040C4" w:rsidRDefault="001040C4" w:rsidP="008A16FB">
      <w:pPr>
        <w:pStyle w:val="HCAExternalBody1"/>
      </w:pPr>
    </w:p>
    <w:p w:rsidR="00FD6A6A" w:rsidRDefault="00FD6A6A" w:rsidP="003C416A">
      <w:pPr>
        <w:pStyle w:val="Heading3"/>
      </w:pPr>
      <w:r w:rsidRPr="00BB5239">
        <w:t>Data Use:</w:t>
      </w:r>
    </w:p>
    <w:p w:rsidR="003C416A" w:rsidRPr="003C416A" w:rsidRDefault="003C416A" w:rsidP="003C416A">
      <w:pPr>
        <w:pStyle w:val="HCAExternalBody1"/>
      </w:pPr>
    </w:p>
    <w:p w:rsidR="00FD6A6A" w:rsidRPr="00BB5239" w:rsidRDefault="00FD6A6A" w:rsidP="003C416A">
      <w:pPr>
        <w:pStyle w:val="Heading3"/>
      </w:pPr>
      <w:r w:rsidRPr="00BB5239">
        <w:t>Validation:</w:t>
      </w:r>
    </w:p>
    <w:p w:rsidR="00FD6A6A" w:rsidRPr="00BB5239" w:rsidRDefault="00FD6A6A" w:rsidP="00724F4E">
      <w:pPr>
        <w:pStyle w:val="HCAExternalBody1"/>
        <w:numPr>
          <w:ilvl w:val="0"/>
          <w:numId w:val="79"/>
        </w:numPr>
      </w:pPr>
      <w:r w:rsidRPr="00BB5239">
        <w:t>Must be valid code</w:t>
      </w:r>
    </w:p>
    <w:p w:rsidR="001040C4" w:rsidRDefault="001040C4" w:rsidP="008A16FB">
      <w:pPr>
        <w:pStyle w:val="HCAExternalBody1"/>
      </w:pPr>
    </w:p>
    <w:p w:rsidR="00FD6A6A" w:rsidRPr="00BB5239" w:rsidRDefault="00FD6A6A" w:rsidP="003C416A">
      <w:pPr>
        <w:pStyle w:val="Heading3"/>
      </w:pPr>
      <w:r w:rsidRPr="00BB5239">
        <w:t>History:</w:t>
      </w:r>
    </w:p>
    <w:p w:rsidR="00FD6A6A" w:rsidRPr="003C416A" w:rsidRDefault="00FD6A6A" w:rsidP="003C416A">
      <w:pPr>
        <w:pStyle w:val="HCAExternalBody1"/>
      </w:pPr>
    </w:p>
    <w:p w:rsidR="00FD6A6A" w:rsidRPr="00BB5239" w:rsidRDefault="00FD6A6A" w:rsidP="003C416A">
      <w:pPr>
        <w:pStyle w:val="Heading3"/>
      </w:pPr>
      <w:r w:rsidRPr="00BB5239">
        <w:t>Notes:</w:t>
      </w:r>
    </w:p>
    <w:p w:rsidR="00FD6A6A" w:rsidRPr="003C416A" w:rsidRDefault="00FD6A6A" w:rsidP="003C416A">
      <w:pPr>
        <w:pStyle w:val="HCAExternalBody1"/>
      </w:pPr>
    </w:p>
    <w:p w:rsidR="00FD342B" w:rsidRPr="00BB5239" w:rsidRDefault="00FD6A6A" w:rsidP="00FD342B">
      <w:pPr>
        <w:pStyle w:val="Heading2"/>
        <w:rPr>
          <w:rFonts w:cs="Arial"/>
          <w:color w:val="000000"/>
          <w:szCs w:val="20"/>
        </w:rPr>
      </w:pPr>
      <w:r w:rsidRPr="00BB5239">
        <w:rPr>
          <w:rFonts w:cs="Arial"/>
          <w:color w:val="000000"/>
          <w:szCs w:val="20"/>
        </w:rPr>
        <w:br w:type="page"/>
      </w:r>
      <w:bookmarkStart w:id="422" w:name="_Toc463016743"/>
      <w:bookmarkStart w:id="423" w:name="_Toc465192375"/>
      <w:bookmarkStart w:id="424" w:name="_Toc503536173"/>
      <w:bookmarkStart w:id="425" w:name="_Toc8734202"/>
      <w:bookmarkStart w:id="426" w:name="_Toc8734735"/>
      <w:bookmarkStart w:id="427" w:name="_Toc8805468"/>
      <w:bookmarkStart w:id="428" w:name="_Toc8805878"/>
      <w:bookmarkStart w:id="429" w:name="_Toc17495956"/>
      <w:r w:rsidR="00FD342B" w:rsidRPr="00E70169">
        <w:lastRenderedPageBreak/>
        <w:t>Pregnant</w:t>
      </w:r>
      <w:bookmarkEnd w:id="422"/>
      <w:bookmarkEnd w:id="423"/>
      <w:bookmarkEnd w:id="424"/>
      <w:bookmarkEnd w:id="425"/>
      <w:bookmarkEnd w:id="426"/>
      <w:bookmarkEnd w:id="427"/>
      <w:bookmarkEnd w:id="428"/>
      <w:bookmarkEnd w:id="429"/>
    </w:p>
    <w:p w:rsidR="00FD6A6A" w:rsidRPr="00FD342B" w:rsidRDefault="00FD342B" w:rsidP="00FD342B">
      <w:pPr>
        <w:pStyle w:val="HCAExternalBody1"/>
      </w:pPr>
      <w:r w:rsidRPr="00FD342B">
        <w:t>Section:  Client Profile</w:t>
      </w:r>
    </w:p>
    <w:p w:rsidR="00FD342B" w:rsidRDefault="00FD342B" w:rsidP="00FD342B">
      <w:pPr>
        <w:pStyle w:val="HCAExternalBody1"/>
      </w:pPr>
    </w:p>
    <w:p w:rsidR="00FD6A6A" w:rsidRPr="00BB5239" w:rsidRDefault="00FD6A6A" w:rsidP="00B70949">
      <w:pPr>
        <w:pStyle w:val="Heading3"/>
      </w:pPr>
      <w:r w:rsidRPr="00BB5239">
        <w:t>Definition:</w:t>
      </w:r>
    </w:p>
    <w:p w:rsidR="00FD6A6A" w:rsidRPr="00FD342B" w:rsidRDefault="00FD6A6A" w:rsidP="00FD342B">
      <w:pPr>
        <w:pStyle w:val="HCAExternalBody1"/>
      </w:pPr>
      <w:r w:rsidRPr="001A7E30">
        <w:t>Indicates whether a client is pregnant.</w:t>
      </w:r>
    </w:p>
    <w:p w:rsidR="00FD6A6A" w:rsidRPr="00FD342B" w:rsidRDefault="00FD6A6A" w:rsidP="00FD342B">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2596"/>
        <w:gridCol w:w="6226"/>
      </w:tblGrid>
      <w:tr w:rsidR="00FD6A6A" w:rsidRPr="00BB5239" w:rsidTr="00724F4E">
        <w:trPr>
          <w:trHeight w:val="500"/>
        </w:trPr>
        <w:tc>
          <w:tcPr>
            <w:tcW w:w="912" w:type="pct"/>
            <w:shd w:val="clear" w:color="auto" w:fill="DEEAF6"/>
            <w:vAlign w:val="center"/>
          </w:tcPr>
          <w:p w:rsidR="00FD6A6A" w:rsidRPr="00BB5239" w:rsidRDefault="00FD6A6A" w:rsidP="00FD342B">
            <w:pPr>
              <w:pStyle w:val="HCAExternalBody1"/>
            </w:pPr>
            <w:r w:rsidRPr="00BB5239">
              <w:t>Code</w:t>
            </w:r>
          </w:p>
        </w:tc>
        <w:tc>
          <w:tcPr>
            <w:tcW w:w="1203" w:type="pct"/>
            <w:shd w:val="clear" w:color="auto" w:fill="DEEAF6"/>
            <w:vAlign w:val="center"/>
          </w:tcPr>
          <w:p w:rsidR="00FD6A6A" w:rsidRPr="00BB5239" w:rsidRDefault="00FD6A6A" w:rsidP="00FD342B">
            <w:pPr>
              <w:pStyle w:val="HCAExternalBody1"/>
            </w:pPr>
            <w:r w:rsidRPr="00BB5239">
              <w:t>Value</w:t>
            </w:r>
          </w:p>
        </w:tc>
        <w:tc>
          <w:tcPr>
            <w:tcW w:w="2885" w:type="pct"/>
            <w:shd w:val="clear" w:color="auto" w:fill="DEEAF6"/>
            <w:vAlign w:val="center"/>
          </w:tcPr>
          <w:p w:rsidR="00FD6A6A" w:rsidRPr="00BB5239" w:rsidRDefault="00FD6A6A" w:rsidP="00FD342B">
            <w:pPr>
              <w:pStyle w:val="HCAExternalBody1"/>
            </w:pPr>
            <w:r w:rsidRPr="00BB5239">
              <w:t>Definition</w:t>
            </w:r>
          </w:p>
        </w:tc>
      </w:tr>
      <w:tr w:rsidR="00FD6A6A" w:rsidRPr="00BB5239" w:rsidTr="00FD6A6A">
        <w:trPr>
          <w:trHeight w:val="144"/>
        </w:trPr>
        <w:tc>
          <w:tcPr>
            <w:tcW w:w="912" w:type="pct"/>
          </w:tcPr>
          <w:p w:rsidR="00FD6A6A" w:rsidRPr="00724F4E" w:rsidRDefault="00FD6A6A" w:rsidP="00FD342B">
            <w:pPr>
              <w:pStyle w:val="HCAExternalBody1"/>
              <w:rPr>
                <w:color w:val="000000"/>
                <w:sz w:val="18"/>
              </w:rPr>
            </w:pPr>
            <w:r w:rsidRPr="00724F4E">
              <w:rPr>
                <w:sz w:val="18"/>
              </w:rPr>
              <w:t>Y</w:t>
            </w:r>
          </w:p>
        </w:tc>
        <w:tc>
          <w:tcPr>
            <w:tcW w:w="1203" w:type="pct"/>
          </w:tcPr>
          <w:p w:rsidR="00FD6A6A" w:rsidRPr="00724F4E" w:rsidRDefault="00FD6A6A" w:rsidP="00FD342B">
            <w:pPr>
              <w:pStyle w:val="HCAExternalBody1"/>
              <w:rPr>
                <w:color w:val="000000"/>
                <w:sz w:val="18"/>
              </w:rPr>
            </w:pPr>
            <w:r w:rsidRPr="00724F4E">
              <w:rPr>
                <w:sz w:val="18"/>
              </w:rPr>
              <w:t>Yes</w:t>
            </w:r>
          </w:p>
        </w:tc>
        <w:tc>
          <w:tcPr>
            <w:tcW w:w="2885" w:type="pct"/>
          </w:tcPr>
          <w:p w:rsidR="00FD6A6A" w:rsidRPr="00724F4E" w:rsidRDefault="00FD6A6A" w:rsidP="00FD342B">
            <w:pPr>
              <w:pStyle w:val="HCAExternalBody1"/>
              <w:rPr>
                <w:color w:val="000000"/>
                <w:sz w:val="18"/>
              </w:rPr>
            </w:pPr>
          </w:p>
        </w:tc>
      </w:tr>
      <w:tr w:rsidR="00FD6A6A" w:rsidRPr="00BB5239" w:rsidTr="00FD6A6A">
        <w:trPr>
          <w:trHeight w:val="144"/>
        </w:trPr>
        <w:tc>
          <w:tcPr>
            <w:tcW w:w="912" w:type="pct"/>
          </w:tcPr>
          <w:p w:rsidR="00FD6A6A" w:rsidRPr="00724F4E" w:rsidRDefault="00FD6A6A" w:rsidP="00FD342B">
            <w:pPr>
              <w:pStyle w:val="HCAExternalBody1"/>
              <w:rPr>
                <w:color w:val="000000"/>
                <w:sz w:val="18"/>
              </w:rPr>
            </w:pPr>
            <w:r w:rsidRPr="00724F4E">
              <w:rPr>
                <w:sz w:val="18"/>
              </w:rPr>
              <w:t>N</w:t>
            </w:r>
          </w:p>
        </w:tc>
        <w:tc>
          <w:tcPr>
            <w:tcW w:w="1203" w:type="pct"/>
          </w:tcPr>
          <w:p w:rsidR="00FD6A6A" w:rsidRPr="00724F4E" w:rsidRDefault="00FD6A6A" w:rsidP="00FD342B">
            <w:pPr>
              <w:pStyle w:val="HCAExternalBody1"/>
              <w:rPr>
                <w:color w:val="000000"/>
                <w:sz w:val="18"/>
              </w:rPr>
            </w:pPr>
            <w:r w:rsidRPr="00724F4E">
              <w:rPr>
                <w:color w:val="000000"/>
                <w:sz w:val="18"/>
              </w:rPr>
              <w:t>No</w:t>
            </w:r>
          </w:p>
        </w:tc>
        <w:tc>
          <w:tcPr>
            <w:tcW w:w="2885" w:type="pct"/>
          </w:tcPr>
          <w:p w:rsidR="00FD6A6A" w:rsidRPr="00724F4E" w:rsidRDefault="00FD6A6A" w:rsidP="00FD342B">
            <w:pPr>
              <w:pStyle w:val="HCAExternalBody1"/>
              <w:rPr>
                <w:color w:val="000000"/>
                <w:sz w:val="18"/>
              </w:rPr>
            </w:pPr>
          </w:p>
        </w:tc>
      </w:tr>
      <w:tr w:rsidR="00FD6A6A" w:rsidRPr="00BB5239" w:rsidTr="00FD6A6A">
        <w:trPr>
          <w:trHeight w:val="144"/>
        </w:trPr>
        <w:tc>
          <w:tcPr>
            <w:tcW w:w="912" w:type="pct"/>
          </w:tcPr>
          <w:p w:rsidR="00FD6A6A" w:rsidRPr="00724F4E" w:rsidRDefault="00FD6A6A" w:rsidP="00FD342B">
            <w:pPr>
              <w:pStyle w:val="HCAExternalBody1"/>
              <w:rPr>
                <w:sz w:val="18"/>
              </w:rPr>
            </w:pPr>
            <w:r w:rsidRPr="00724F4E">
              <w:rPr>
                <w:sz w:val="18"/>
              </w:rPr>
              <w:t>U</w:t>
            </w:r>
          </w:p>
        </w:tc>
        <w:tc>
          <w:tcPr>
            <w:tcW w:w="1203" w:type="pct"/>
          </w:tcPr>
          <w:p w:rsidR="00FD6A6A" w:rsidRPr="00724F4E" w:rsidRDefault="00FD6A6A" w:rsidP="00FD342B">
            <w:pPr>
              <w:pStyle w:val="HCAExternalBody1"/>
              <w:rPr>
                <w:color w:val="000000"/>
                <w:sz w:val="18"/>
              </w:rPr>
            </w:pPr>
            <w:r w:rsidRPr="00724F4E">
              <w:rPr>
                <w:color w:val="000000"/>
                <w:sz w:val="18"/>
              </w:rPr>
              <w:t>Unknown</w:t>
            </w:r>
          </w:p>
        </w:tc>
        <w:tc>
          <w:tcPr>
            <w:tcW w:w="2885" w:type="pct"/>
          </w:tcPr>
          <w:p w:rsidR="00FD6A6A" w:rsidRPr="00724F4E" w:rsidRDefault="00FD6A6A" w:rsidP="00FD342B">
            <w:pPr>
              <w:pStyle w:val="HCAExternalBody1"/>
              <w:rPr>
                <w:color w:val="000000"/>
                <w:sz w:val="18"/>
              </w:rPr>
            </w:pPr>
          </w:p>
        </w:tc>
      </w:tr>
      <w:tr w:rsidR="00FD6A6A" w:rsidRPr="00BB5239" w:rsidTr="00FD6A6A">
        <w:trPr>
          <w:trHeight w:val="144"/>
        </w:trPr>
        <w:tc>
          <w:tcPr>
            <w:tcW w:w="912" w:type="pct"/>
          </w:tcPr>
          <w:p w:rsidR="00FD6A6A" w:rsidRPr="00724F4E" w:rsidRDefault="00FD6A6A" w:rsidP="00FD342B">
            <w:pPr>
              <w:pStyle w:val="HCAExternalBody1"/>
              <w:rPr>
                <w:sz w:val="18"/>
              </w:rPr>
            </w:pPr>
            <w:r w:rsidRPr="00724F4E">
              <w:rPr>
                <w:sz w:val="18"/>
              </w:rPr>
              <w:t>R</w:t>
            </w:r>
          </w:p>
        </w:tc>
        <w:tc>
          <w:tcPr>
            <w:tcW w:w="1203" w:type="pct"/>
          </w:tcPr>
          <w:p w:rsidR="00FD6A6A" w:rsidRPr="00724F4E" w:rsidRDefault="00FD6A6A" w:rsidP="00FD342B">
            <w:pPr>
              <w:pStyle w:val="HCAExternalBody1"/>
              <w:rPr>
                <w:color w:val="000000"/>
                <w:sz w:val="18"/>
              </w:rPr>
            </w:pPr>
            <w:r w:rsidRPr="00724F4E">
              <w:rPr>
                <w:color w:val="000000"/>
                <w:sz w:val="18"/>
              </w:rPr>
              <w:t>Refused to answer</w:t>
            </w:r>
          </w:p>
        </w:tc>
        <w:tc>
          <w:tcPr>
            <w:tcW w:w="2885" w:type="pct"/>
          </w:tcPr>
          <w:p w:rsidR="00FD6A6A" w:rsidRPr="00724F4E" w:rsidRDefault="00FD6A6A" w:rsidP="00FD342B">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FD342B">
            <w:pPr>
              <w:pStyle w:val="HCAExternalBody1"/>
            </w:pPr>
            <w:r w:rsidRPr="00BB5239">
              <w:t>Code</w:t>
            </w:r>
          </w:p>
        </w:tc>
        <w:tc>
          <w:tcPr>
            <w:tcW w:w="2087" w:type="pct"/>
            <w:shd w:val="clear" w:color="auto" w:fill="DEEAF6"/>
            <w:vAlign w:val="center"/>
          </w:tcPr>
          <w:p w:rsidR="00FD6A6A" w:rsidRPr="00BB5239" w:rsidRDefault="00FD6A6A" w:rsidP="00FD342B">
            <w:pPr>
              <w:pStyle w:val="HCAExternalBody1"/>
            </w:pPr>
            <w:r w:rsidRPr="00BB5239">
              <w:t>Value</w:t>
            </w:r>
          </w:p>
        </w:tc>
        <w:tc>
          <w:tcPr>
            <w:tcW w:w="1368" w:type="pct"/>
            <w:shd w:val="clear" w:color="auto" w:fill="DEEAF6"/>
            <w:vAlign w:val="center"/>
          </w:tcPr>
          <w:p w:rsidR="00FD6A6A" w:rsidRPr="00BB5239" w:rsidRDefault="00FD6A6A" w:rsidP="00FD342B">
            <w:pPr>
              <w:pStyle w:val="HCAExternalBody1"/>
            </w:pPr>
            <w:r>
              <w:t>Effective Start Date</w:t>
            </w:r>
          </w:p>
        </w:tc>
        <w:tc>
          <w:tcPr>
            <w:tcW w:w="1048" w:type="pct"/>
            <w:shd w:val="clear" w:color="auto" w:fill="DEEAF6"/>
            <w:vAlign w:val="center"/>
          </w:tcPr>
          <w:p w:rsidR="00FD6A6A" w:rsidRDefault="00FD6A6A" w:rsidP="00FD342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342B">
            <w:pPr>
              <w:pStyle w:val="HCAExternalBody1"/>
              <w:rPr>
                <w:rFonts w:cs="Arial"/>
                <w:color w:val="000000"/>
                <w:szCs w:val="20"/>
              </w:rPr>
            </w:pPr>
          </w:p>
        </w:tc>
        <w:tc>
          <w:tcPr>
            <w:tcW w:w="2087" w:type="pct"/>
            <w:vAlign w:val="bottom"/>
          </w:tcPr>
          <w:p w:rsidR="00FD6A6A" w:rsidRPr="00BB5239" w:rsidRDefault="00FD6A6A" w:rsidP="00FD342B">
            <w:pPr>
              <w:pStyle w:val="HCAExternalBody1"/>
              <w:rPr>
                <w:rFonts w:cs="Arial"/>
                <w:color w:val="000000"/>
                <w:szCs w:val="20"/>
                <w:highlight w:val="yellow"/>
              </w:rPr>
            </w:pPr>
          </w:p>
        </w:tc>
        <w:tc>
          <w:tcPr>
            <w:tcW w:w="1368" w:type="pct"/>
          </w:tcPr>
          <w:p w:rsidR="00FD6A6A" w:rsidRPr="00BB5239" w:rsidRDefault="00FD6A6A" w:rsidP="00FD342B">
            <w:pPr>
              <w:pStyle w:val="HCAExternalBody1"/>
              <w:rPr>
                <w:rFonts w:cs="Arial"/>
                <w:color w:val="000000"/>
                <w:szCs w:val="20"/>
                <w:highlight w:val="yellow"/>
              </w:rPr>
            </w:pPr>
          </w:p>
        </w:tc>
        <w:tc>
          <w:tcPr>
            <w:tcW w:w="1048" w:type="pct"/>
          </w:tcPr>
          <w:p w:rsidR="00FD6A6A" w:rsidRPr="00BB5239" w:rsidRDefault="00FD6A6A" w:rsidP="00FD342B">
            <w:pPr>
              <w:pStyle w:val="HCAExternalBody1"/>
              <w:rPr>
                <w:rFonts w:cs="Arial"/>
                <w:color w:val="000000"/>
                <w:szCs w:val="20"/>
                <w:highlight w:val="yellow"/>
              </w:rPr>
            </w:pPr>
          </w:p>
        </w:tc>
      </w:tr>
    </w:tbl>
    <w:p w:rsidR="006164F1" w:rsidRDefault="006164F1" w:rsidP="001F74C5">
      <w:pPr>
        <w:pStyle w:val="HCAExternalBody1"/>
      </w:pPr>
    </w:p>
    <w:p w:rsidR="006164F1" w:rsidRPr="007A6EED" w:rsidRDefault="006164F1" w:rsidP="006164F1">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81"/>
        <w:gridCol w:w="1681"/>
        <w:gridCol w:w="2164"/>
        <w:gridCol w:w="1742"/>
        <w:gridCol w:w="1670"/>
        <w:gridCol w:w="1174"/>
        <w:gridCol w:w="1178"/>
      </w:tblGrid>
      <w:tr w:rsidR="006164F1" w:rsidRPr="007A6EED" w:rsidTr="00724F4E">
        <w:trPr>
          <w:trHeight w:val="500"/>
        </w:trPr>
        <w:tc>
          <w:tcPr>
            <w:tcW w:w="547" w:type="pct"/>
            <w:shd w:val="clear" w:color="auto" w:fill="DEEAF6"/>
            <w:vAlign w:val="center"/>
          </w:tcPr>
          <w:p w:rsidR="006164F1" w:rsidRPr="007A6EED" w:rsidRDefault="006164F1" w:rsidP="00AB7F98">
            <w:pPr>
              <w:pStyle w:val="HCAExternalBody1"/>
            </w:pPr>
            <w:r>
              <w:t>Value</w:t>
            </w:r>
          </w:p>
        </w:tc>
        <w:tc>
          <w:tcPr>
            <w:tcW w:w="779" w:type="pct"/>
            <w:shd w:val="clear" w:color="auto" w:fill="DEEAF6"/>
            <w:vAlign w:val="center"/>
          </w:tcPr>
          <w:p w:rsidR="006164F1" w:rsidRPr="007A6EED" w:rsidRDefault="006164F1" w:rsidP="00AB7F98">
            <w:pPr>
              <w:pStyle w:val="HCAExternalBody1"/>
            </w:pPr>
            <w:r w:rsidRPr="009C51EE">
              <w:t>LOINC®</w:t>
            </w:r>
            <w:r>
              <w:t xml:space="preserve"> Answer ID</w:t>
            </w:r>
          </w:p>
        </w:tc>
        <w:tc>
          <w:tcPr>
            <w:tcW w:w="1003" w:type="pct"/>
            <w:shd w:val="clear" w:color="auto" w:fill="DEEAF6"/>
          </w:tcPr>
          <w:p w:rsidR="006164F1" w:rsidRPr="009C51EE" w:rsidRDefault="006164F1" w:rsidP="00AB7F98">
            <w:pPr>
              <w:pStyle w:val="HCAExternalBody1"/>
            </w:pPr>
            <w:r>
              <w:t>LOINC Comment</w:t>
            </w:r>
          </w:p>
        </w:tc>
        <w:tc>
          <w:tcPr>
            <w:tcW w:w="807" w:type="pct"/>
            <w:shd w:val="clear" w:color="auto" w:fill="DEEAF6"/>
            <w:vAlign w:val="center"/>
          </w:tcPr>
          <w:p w:rsidR="006164F1" w:rsidRPr="007A6EED" w:rsidRDefault="006164F1" w:rsidP="00AB7F98">
            <w:pPr>
              <w:pStyle w:val="HCAExternalBody1"/>
            </w:pPr>
            <w:r w:rsidRPr="009C51EE">
              <w:t>SNOMED CT®</w:t>
            </w:r>
          </w:p>
        </w:tc>
        <w:tc>
          <w:tcPr>
            <w:tcW w:w="774" w:type="pct"/>
            <w:shd w:val="clear" w:color="auto" w:fill="DEEAF6"/>
          </w:tcPr>
          <w:p w:rsidR="006164F1" w:rsidRPr="009C51EE" w:rsidRDefault="006164F1" w:rsidP="00AB7F98">
            <w:pPr>
              <w:pStyle w:val="HCAExternalBody1"/>
            </w:pPr>
            <w:r>
              <w:t>SNOMED Comment</w:t>
            </w:r>
          </w:p>
        </w:tc>
        <w:tc>
          <w:tcPr>
            <w:tcW w:w="544" w:type="pct"/>
            <w:shd w:val="clear" w:color="auto" w:fill="DEEAF6"/>
          </w:tcPr>
          <w:p w:rsidR="006164F1" w:rsidRDefault="006164F1" w:rsidP="00AB7F98">
            <w:pPr>
              <w:pStyle w:val="HCAExternalBody1"/>
            </w:pPr>
            <w:r>
              <w:t>HL7 Version 3</w:t>
            </w:r>
          </w:p>
        </w:tc>
        <w:tc>
          <w:tcPr>
            <w:tcW w:w="546" w:type="pct"/>
            <w:shd w:val="clear" w:color="auto" w:fill="DEEAF6"/>
          </w:tcPr>
          <w:p w:rsidR="006164F1" w:rsidRDefault="006164F1" w:rsidP="00AB7F98">
            <w:pPr>
              <w:pStyle w:val="HCAExternalBody1"/>
            </w:pPr>
            <w:r>
              <w:t>HL7 Comment</w:t>
            </w: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sz w:val="18"/>
              </w:rPr>
              <w:t>Yes</w:t>
            </w:r>
          </w:p>
        </w:tc>
        <w:tc>
          <w:tcPr>
            <w:tcW w:w="779" w:type="pct"/>
            <w:vAlign w:val="center"/>
          </w:tcPr>
          <w:p w:rsidR="006164F1" w:rsidRPr="00724F4E" w:rsidRDefault="003F4FF3" w:rsidP="006164F1">
            <w:pPr>
              <w:pStyle w:val="HCAExternalBody1"/>
              <w:rPr>
                <w:sz w:val="18"/>
              </w:rPr>
            </w:pPr>
            <w:r w:rsidRPr="00724F4E">
              <w:rPr>
                <w:sz w:val="18"/>
              </w:rPr>
              <w:t>LA15173-0</w:t>
            </w:r>
          </w:p>
        </w:tc>
        <w:tc>
          <w:tcPr>
            <w:tcW w:w="1003" w:type="pct"/>
          </w:tcPr>
          <w:p w:rsidR="006164F1" w:rsidRPr="00724F4E" w:rsidRDefault="003F4FF3" w:rsidP="006164F1">
            <w:pPr>
              <w:pStyle w:val="HCAExternalBody1"/>
              <w:rPr>
                <w:sz w:val="18"/>
              </w:rPr>
            </w:pPr>
            <w:r w:rsidRPr="00724F4E">
              <w:rPr>
                <w:sz w:val="18"/>
              </w:rPr>
              <w:t>Pregnant    </w:t>
            </w: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color w:val="000000"/>
                <w:sz w:val="18"/>
              </w:rPr>
              <w:t>No</w:t>
            </w:r>
          </w:p>
        </w:tc>
        <w:tc>
          <w:tcPr>
            <w:tcW w:w="779" w:type="pct"/>
            <w:vAlign w:val="center"/>
          </w:tcPr>
          <w:p w:rsidR="006164F1" w:rsidRPr="00724F4E" w:rsidRDefault="003F4FF3" w:rsidP="006164F1">
            <w:pPr>
              <w:pStyle w:val="HCAExternalBody1"/>
              <w:rPr>
                <w:sz w:val="18"/>
              </w:rPr>
            </w:pPr>
            <w:r w:rsidRPr="00724F4E">
              <w:rPr>
                <w:sz w:val="18"/>
              </w:rPr>
              <w:t>LA26683-5</w:t>
            </w:r>
          </w:p>
        </w:tc>
        <w:tc>
          <w:tcPr>
            <w:tcW w:w="1003" w:type="pct"/>
          </w:tcPr>
          <w:p w:rsidR="006164F1" w:rsidRPr="00724F4E" w:rsidRDefault="003F4FF3" w:rsidP="006164F1">
            <w:pPr>
              <w:pStyle w:val="HCAExternalBody1"/>
              <w:rPr>
                <w:sz w:val="18"/>
              </w:rPr>
            </w:pPr>
            <w:r w:rsidRPr="00724F4E">
              <w:rPr>
                <w:sz w:val="18"/>
              </w:rPr>
              <w:t>Not pregnant    </w:t>
            </w: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color w:val="000000"/>
                <w:sz w:val="18"/>
              </w:rPr>
              <w:t>Unknown</w:t>
            </w:r>
          </w:p>
        </w:tc>
        <w:tc>
          <w:tcPr>
            <w:tcW w:w="779" w:type="pct"/>
            <w:vAlign w:val="center"/>
          </w:tcPr>
          <w:p w:rsidR="006164F1" w:rsidRPr="00724F4E" w:rsidRDefault="003F4FF3" w:rsidP="006164F1">
            <w:pPr>
              <w:pStyle w:val="HCAExternalBody1"/>
              <w:rPr>
                <w:sz w:val="18"/>
              </w:rPr>
            </w:pPr>
            <w:r w:rsidRPr="00724F4E">
              <w:rPr>
                <w:sz w:val="18"/>
              </w:rPr>
              <w:t>LA4489-6</w:t>
            </w:r>
          </w:p>
        </w:tc>
        <w:tc>
          <w:tcPr>
            <w:tcW w:w="1003" w:type="pct"/>
          </w:tcPr>
          <w:p w:rsidR="006164F1" w:rsidRPr="00724F4E" w:rsidRDefault="003F4FF3" w:rsidP="006164F1">
            <w:pPr>
              <w:pStyle w:val="HCAExternalBody1"/>
              <w:rPr>
                <w:sz w:val="18"/>
              </w:rPr>
            </w:pPr>
            <w:r w:rsidRPr="00724F4E">
              <w:rPr>
                <w:sz w:val="18"/>
              </w:rPr>
              <w:t>Unknown</w:t>
            </w: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r w:rsidR="006164F1" w:rsidRPr="007A6EED" w:rsidTr="00724F4E">
        <w:trPr>
          <w:trHeight w:val="144"/>
        </w:trPr>
        <w:tc>
          <w:tcPr>
            <w:tcW w:w="547" w:type="pct"/>
          </w:tcPr>
          <w:p w:rsidR="006164F1" w:rsidRPr="00724F4E" w:rsidRDefault="006164F1" w:rsidP="006164F1">
            <w:pPr>
              <w:pStyle w:val="HCAExternalBody1"/>
              <w:rPr>
                <w:color w:val="000000"/>
                <w:sz w:val="18"/>
              </w:rPr>
            </w:pPr>
            <w:r w:rsidRPr="00724F4E">
              <w:rPr>
                <w:color w:val="000000"/>
                <w:sz w:val="18"/>
              </w:rPr>
              <w:t>Refused to answer</w:t>
            </w:r>
          </w:p>
        </w:tc>
        <w:tc>
          <w:tcPr>
            <w:tcW w:w="779" w:type="pct"/>
            <w:vAlign w:val="center"/>
          </w:tcPr>
          <w:p w:rsidR="006164F1" w:rsidRPr="00724F4E" w:rsidRDefault="006164F1" w:rsidP="006164F1">
            <w:pPr>
              <w:pStyle w:val="HCAExternalBody1"/>
              <w:rPr>
                <w:sz w:val="18"/>
              </w:rPr>
            </w:pPr>
          </w:p>
        </w:tc>
        <w:tc>
          <w:tcPr>
            <w:tcW w:w="1003" w:type="pct"/>
          </w:tcPr>
          <w:p w:rsidR="006164F1" w:rsidRPr="00724F4E" w:rsidRDefault="006164F1" w:rsidP="006164F1">
            <w:pPr>
              <w:pStyle w:val="HCAExternalBody1"/>
              <w:rPr>
                <w:sz w:val="18"/>
              </w:rPr>
            </w:pPr>
          </w:p>
        </w:tc>
        <w:tc>
          <w:tcPr>
            <w:tcW w:w="807" w:type="pct"/>
            <w:vAlign w:val="center"/>
          </w:tcPr>
          <w:p w:rsidR="006164F1" w:rsidRPr="00724F4E" w:rsidRDefault="006164F1" w:rsidP="006164F1">
            <w:pPr>
              <w:pStyle w:val="HCAExternalBody1"/>
              <w:rPr>
                <w:sz w:val="18"/>
              </w:rPr>
            </w:pPr>
          </w:p>
        </w:tc>
        <w:tc>
          <w:tcPr>
            <w:tcW w:w="774" w:type="pct"/>
          </w:tcPr>
          <w:p w:rsidR="006164F1" w:rsidRPr="00724F4E" w:rsidRDefault="006164F1" w:rsidP="006164F1">
            <w:pPr>
              <w:pStyle w:val="HCAExternalBody1"/>
              <w:rPr>
                <w:sz w:val="18"/>
              </w:rPr>
            </w:pPr>
          </w:p>
        </w:tc>
        <w:tc>
          <w:tcPr>
            <w:tcW w:w="544" w:type="pct"/>
          </w:tcPr>
          <w:p w:rsidR="006164F1" w:rsidRPr="00724F4E" w:rsidRDefault="006164F1" w:rsidP="006164F1">
            <w:pPr>
              <w:pStyle w:val="HCAExternalBody1"/>
              <w:rPr>
                <w:sz w:val="18"/>
              </w:rPr>
            </w:pPr>
          </w:p>
        </w:tc>
        <w:tc>
          <w:tcPr>
            <w:tcW w:w="546" w:type="pct"/>
          </w:tcPr>
          <w:p w:rsidR="006164F1" w:rsidRPr="00724F4E" w:rsidRDefault="006164F1" w:rsidP="006164F1">
            <w:pPr>
              <w:pStyle w:val="HCAExternalBody1"/>
              <w:rPr>
                <w:sz w:val="18"/>
              </w:rPr>
            </w:pPr>
          </w:p>
        </w:tc>
      </w:tr>
    </w:tbl>
    <w:p w:rsidR="00FD6A6A" w:rsidRPr="00724F4E" w:rsidRDefault="00A537D7" w:rsidP="006164F1">
      <w:pPr>
        <w:rPr>
          <w:rFonts w:ascii="Cambria" w:hAnsi="Cambria"/>
          <w:sz w:val="20"/>
        </w:rPr>
      </w:pPr>
      <w:hyperlink r:id="rId17" w:history="1">
        <w:r w:rsidR="006164F1" w:rsidRPr="00724F4E">
          <w:rPr>
            <w:rStyle w:val="Hyperlink"/>
            <w:rFonts w:ascii="Cambria" w:hAnsi="Cambria"/>
            <w:sz w:val="20"/>
          </w:rPr>
          <w:t>https://r.details.loinc.org/LOINC/82810-3.html?sections=Comprehensive</w:t>
        </w:r>
      </w:hyperlink>
    </w:p>
    <w:p w:rsidR="006164F1" w:rsidRDefault="006164F1" w:rsidP="00FD342B">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79"/>
        </w:numPr>
      </w:pPr>
      <w:r w:rsidRPr="00BB5239">
        <w:t xml:space="preserve">Only one option allowed </w:t>
      </w:r>
    </w:p>
    <w:p w:rsidR="00FD6A6A" w:rsidRDefault="00FD6A6A" w:rsidP="00724F4E">
      <w:pPr>
        <w:pStyle w:val="HCAExternalBody1"/>
        <w:numPr>
          <w:ilvl w:val="0"/>
          <w:numId w:val="79"/>
        </w:numPr>
      </w:pPr>
      <w:r w:rsidRPr="00247781">
        <w:t>Required for female Substance Use Disorder c</w:t>
      </w:r>
      <w:r>
        <w:t>lients only</w:t>
      </w:r>
    </w:p>
    <w:p w:rsidR="001040C4" w:rsidRDefault="001040C4" w:rsidP="008A16FB">
      <w:pPr>
        <w:pStyle w:val="HCAExternalBody1"/>
      </w:pPr>
    </w:p>
    <w:p w:rsidR="00FD6A6A" w:rsidRPr="00FD342B" w:rsidRDefault="00FD6A6A" w:rsidP="00FD342B">
      <w:pPr>
        <w:pStyle w:val="Heading3"/>
      </w:pPr>
      <w:r w:rsidRPr="00FD342B">
        <w:t>Frequency:</w:t>
      </w:r>
    </w:p>
    <w:p w:rsidR="00FD6A6A" w:rsidRDefault="00FD6A6A" w:rsidP="00724F4E">
      <w:pPr>
        <w:pStyle w:val="HCAExternalBody1"/>
        <w:numPr>
          <w:ilvl w:val="0"/>
          <w:numId w:val="80"/>
        </w:numPr>
      </w:pPr>
      <w:r w:rsidRPr="00BB5239">
        <w:t>Collected on date of first service or whenever possible and updated whenever status changes</w:t>
      </w:r>
      <w:r w:rsidR="001040C4">
        <w:t>.</w:t>
      </w:r>
    </w:p>
    <w:p w:rsidR="00FD6A6A" w:rsidRPr="00BB5239" w:rsidRDefault="00FD6A6A" w:rsidP="00724F4E">
      <w:pPr>
        <w:pStyle w:val="HCAExternalBody1"/>
        <w:numPr>
          <w:ilvl w:val="0"/>
          <w:numId w:val="80"/>
        </w:numPr>
      </w:pPr>
      <w:r w:rsidRPr="00247781">
        <w:t xml:space="preserve">Collected at admission, discharge and updated </w:t>
      </w:r>
      <w:r>
        <w:t xml:space="preserve">at least </w:t>
      </w:r>
      <w:r w:rsidRPr="00BB5239">
        <w:t>every 90 days</w:t>
      </w:r>
      <w:r>
        <w:t xml:space="preserve"> or upon change whichever comes first</w:t>
      </w:r>
      <w:r w:rsidRPr="00247781">
        <w:t>.</w:t>
      </w:r>
    </w:p>
    <w:p w:rsidR="001040C4" w:rsidRDefault="001040C4" w:rsidP="008A16FB">
      <w:pPr>
        <w:pStyle w:val="HCAExternalBody1"/>
      </w:pPr>
    </w:p>
    <w:p w:rsidR="00FD6A6A" w:rsidRPr="00BB5239" w:rsidRDefault="00FD6A6A" w:rsidP="00C149D8">
      <w:pPr>
        <w:pStyle w:val="Heading3"/>
      </w:pPr>
      <w:r w:rsidRPr="00BB5239">
        <w:t>Data Use:</w:t>
      </w:r>
    </w:p>
    <w:p w:rsidR="00FD6A6A" w:rsidRPr="00B26AF6" w:rsidRDefault="00FD6A6A" w:rsidP="00724F4E">
      <w:pPr>
        <w:pStyle w:val="HCAExternalBody1"/>
        <w:numPr>
          <w:ilvl w:val="0"/>
          <w:numId w:val="81"/>
        </w:numPr>
      </w:pPr>
      <w:r w:rsidRPr="00B26AF6">
        <w:t>Community Mental Health Services Block Grant (MHBG)</w:t>
      </w:r>
    </w:p>
    <w:p w:rsidR="001040C4" w:rsidRDefault="001040C4" w:rsidP="008A16FB">
      <w:pPr>
        <w:pStyle w:val="HCAExternalBody1"/>
      </w:pPr>
    </w:p>
    <w:p w:rsidR="00FD6A6A" w:rsidRPr="00BB5239" w:rsidRDefault="00FD6A6A" w:rsidP="00FD342B">
      <w:pPr>
        <w:pStyle w:val="Heading3"/>
      </w:pPr>
      <w:r w:rsidRPr="00BB5239">
        <w:t>Validation:</w:t>
      </w:r>
    </w:p>
    <w:p w:rsidR="00FD6A6A" w:rsidRPr="00BB5239" w:rsidRDefault="00FD6A6A" w:rsidP="00724F4E">
      <w:pPr>
        <w:pStyle w:val="HCAExternalBody1"/>
        <w:numPr>
          <w:ilvl w:val="0"/>
          <w:numId w:val="81"/>
        </w:numPr>
      </w:pPr>
      <w:r w:rsidRPr="00BB5239">
        <w:t>Must be valid code</w:t>
      </w:r>
    </w:p>
    <w:p w:rsidR="001040C4" w:rsidRDefault="001040C4" w:rsidP="008A16FB">
      <w:pPr>
        <w:pStyle w:val="HCAExternalBody1"/>
      </w:pPr>
    </w:p>
    <w:p w:rsidR="00FD6A6A" w:rsidRPr="00BB5239" w:rsidRDefault="00FD6A6A" w:rsidP="00FD342B">
      <w:pPr>
        <w:pStyle w:val="Heading3"/>
      </w:pPr>
      <w:r w:rsidRPr="00BB5239">
        <w:t>History:</w:t>
      </w:r>
    </w:p>
    <w:p w:rsidR="00FD6A6A" w:rsidRPr="00FD342B" w:rsidRDefault="00FD6A6A" w:rsidP="00FD342B">
      <w:pPr>
        <w:pStyle w:val="HCAExternalBody1"/>
      </w:pPr>
    </w:p>
    <w:p w:rsidR="00FD6A6A" w:rsidRPr="00BB5239" w:rsidRDefault="00FD6A6A" w:rsidP="00FD342B">
      <w:pPr>
        <w:pStyle w:val="Heading3"/>
      </w:pPr>
      <w:r w:rsidRPr="00BB5239">
        <w:t>Notes:</w:t>
      </w:r>
    </w:p>
    <w:p w:rsidR="00FD6A6A" w:rsidRPr="00FD342B" w:rsidRDefault="00FD6A6A" w:rsidP="00FD342B">
      <w:pPr>
        <w:pStyle w:val="HCAExternalBody1"/>
      </w:pPr>
    </w:p>
    <w:p w:rsidR="00FD6A6A" w:rsidRDefault="00FD6A6A" w:rsidP="0023725B">
      <w:pPr>
        <w:pStyle w:val="Heading2"/>
      </w:pPr>
      <w:r w:rsidRPr="00FD342B">
        <w:rPr>
          <w:color w:val="262626"/>
          <w:szCs w:val="22"/>
        </w:rPr>
        <w:br w:type="page"/>
      </w:r>
      <w:bookmarkStart w:id="430" w:name="_Toc463016744"/>
      <w:bookmarkStart w:id="431" w:name="_Toc465192376"/>
      <w:bookmarkStart w:id="432" w:name="_Toc503536174"/>
      <w:bookmarkStart w:id="433" w:name="_Toc8734203"/>
      <w:bookmarkStart w:id="434" w:name="_Toc8734736"/>
      <w:bookmarkStart w:id="435" w:name="_Toc8805469"/>
      <w:bookmarkStart w:id="436" w:name="_Toc8805879"/>
      <w:bookmarkStart w:id="437" w:name="_Toc17495957"/>
      <w:r w:rsidR="0023725B" w:rsidRPr="00E70169">
        <w:lastRenderedPageBreak/>
        <w:t>Smoking Status</w:t>
      </w:r>
      <w:bookmarkEnd w:id="430"/>
      <w:bookmarkEnd w:id="431"/>
      <w:bookmarkEnd w:id="432"/>
      <w:bookmarkEnd w:id="433"/>
      <w:bookmarkEnd w:id="434"/>
      <w:bookmarkEnd w:id="435"/>
      <w:bookmarkEnd w:id="436"/>
      <w:bookmarkEnd w:id="437"/>
    </w:p>
    <w:p w:rsidR="0023725B" w:rsidRPr="00FD342B" w:rsidRDefault="0023725B" w:rsidP="00FD342B">
      <w:pPr>
        <w:pStyle w:val="HCAExternalBody1"/>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E95536">
        <w:t>Indicates a client's smoking status. In this case, vaping is not considered a form of smoking.</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3010"/>
        <w:gridCol w:w="5811"/>
      </w:tblGrid>
      <w:tr w:rsidR="00FD6A6A" w:rsidRPr="00BB5239" w:rsidTr="00724F4E">
        <w:trPr>
          <w:trHeight w:val="500"/>
        </w:trPr>
        <w:tc>
          <w:tcPr>
            <w:tcW w:w="912" w:type="pct"/>
            <w:shd w:val="clear" w:color="auto" w:fill="DEEAF6"/>
            <w:vAlign w:val="center"/>
          </w:tcPr>
          <w:p w:rsidR="00FD6A6A" w:rsidRPr="00BB5239" w:rsidRDefault="00FD6A6A" w:rsidP="0023725B">
            <w:pPr>
              <w:pStyle w:val="HCAExternalBody1"/>
            </w:pPr>
            <w:r w:rsidRPr="00BB5239">
              <w:t>Code</w:t>
            </w:r>
          </w:p>
        </w:tc>
        <w:tc>
          <w:tcPr>
            <w:tcW w:w="1395" w:type="pct"/>
            <w:shd w:val="clear" w:color="auto" w:fill="DEEAF6"/>
            <w:vAlign w:val="center"/>
          </w:tcPr>
          <w:p w:rsidR="00FD6A6A" w:rsidRPr="00BB5239" w:rsidRDefault="00FD6A6A" w:rsidP="0023725B">
            <w:pPr>
              <w:pStyle w:val="HCAExternalBody1"/>
            </w:pPr>
            <w:r w:rsidRPr="00BB5239">
              <w:t>Value</w:t>
            </w:r>
          </w:p>
        </w:tc>
        <w:tc>
          <w:tcPr>
            <w:tcW w:w="2693" w:type="pct"/>
            <w:shd w:val="clear" w:color="auto" w:fill="DEEAF6"/>
            <w:vAlign w:val="center"/>
          </w:tcPr>
          <w:p w:rsidR="00FD6A6A" w:rsidRPr="00BB5239" w:rsidRDefault="00FD6A6A" w:rsidP="0023725B">
            <w:pPr>
              <w:pStyle w:val="HCAExternalBody1"/>
            </w:pPr>
            <w:r w:rsidRPr="00BB5239">
              <w:t>Definition</w:t>
            </w:r>
          </w:p>
        </w:tc>
      </w:tr>
      <w:tr w:rsidR="00FD6A6A" w:rsidRPr="00BB5239" w:rsidTr="00FD6A6A">
        <w:trPr>
          <w:trHeight w:val="134"/>
        </w:trPr>
        <w:tc>
          <w:tcPr>
            <w:tcW w:w="912" w:type="pct"/>
            <w:vAlign w:val="bottom"/>
          </w:tcPr>
          <w:p w:rsidR="00FD6A6A" w:rsidRPr="00724F4E" w:rsidRDefault="00FD6A6A" w:rsidP="0023725B">
            <w:pPr>
              <w:pStyle w:val="HCAExternalBody1"/>
              <w:rPr>
                <w:color w:val="000000"/>
                <w:sz w:val="18"/>
              </w:rPr>
            </w:pPr>
            <w:r w:rsidRPr="00724F4E">
              <w:rPr>
                <w:color w:val="000000"/>
                <w:sz w:val="18"/>
              </w:rPr>
              <w:t>1</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Current smoker</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2</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Former smoker</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3</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Never smoked</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97</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Unknown</w:t>
            </w:r>
          </w:p>
        </w:tc>
        <w:tc>
          <w:tcPr>
            <w:tcW w:w="2693" w:type="pct"/>
          </w:tcPr>
          <w:p w:rsidR="00FD6A6A" w:rsidRPr="00724F4E" w:rsidRDefault="00FD6A6A" w:rsidP="0023725B">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23725B">
            <w:pPr>
              <w:pStyle w:val="HCAExternalBody1"/>
              <w:rPr>
                <w:color w:val="000000"/>
                <w:sz w:val="18"/>
              </w:rPr>
            </w:pPr>
            <w:r w:rsidRPr="00724F4E">
              <w:rPr>
                <w:color w:val="000000"/>
                <w:sz w:val="18"/>
              </w:rPr>
              <w:t>98</w:t>
            </w:r>
          </w:p>
        </w:tc>
        <w:tc>
          <w:tcPr>
            <w:tcW w:w="1395" w:type="pct"/>
            <w:vAlign w:val="bottom"/>
          </w:tcPr>
          <w:p w:rsidR="00FD6A6A" w:rsidRPr="00724F4E" w:rsidRDefault="00FD6A6A" w:rsidP="0023725B">
            <w:pPr>
              <w:pStyle w:val="HCAExternalBody1"/>
              <w:rPr>
                <w:color w:val="000000"/>
                <w:sz w:val="18"/>
              </w:rPr>
            </w:pPr>
            <w:r w:rsidRPr="00724F4E">
              <w:rPr>
                <w:color w:val="000000"/>
                <w:sz w:val="18"/>
              </w:rPr>
              <w:t>Refused to answer</w:t>
            </w:r>
          </w:p>
        </w:tc>
        <w:tc>
          <w:tcPr>
            <w:tcW w:w="2693" w:type="pct"/>
          </w:tcPr>
          <w:p w:rsidR="00FD6A6A" w:rsidRPr="00724F4E" w:rsidRDefault="00FD6A6A" w:rsidP="0023725B">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BA5FE1">
            <w:pPr>
              <w:pStyle w:val="HCAExternalBody1"/>
            </w:pPr>
            <w:r w:rsidRPr="00BB5239">
              <w:t>Code</w:t>
            </w:r>
          </w:p>
        </w:tc>
        <w:tc>
          <w:tcPr>
            <w:tcW w:w="2087" w:type="pct"/>
            <w:shd w:val="clear" w:color="auto" w:fill="DEEAF6"/>
            <w:vAlign w:val="center"/>
          </w:tcPr>
          <w:p w:rsidR="00FD6A6A" w:rsidRPr="00BB5239" w:rsidRDefault="00FD6A6A" w:rsidP="00BA5FE1">
            <w:pPr>
              <w:pStyle w:val="HCAExternalBody1"/>
            </w:pPr>
            <w:r w:rsidRPr="00BB5239">
              <w:t>Value</w:t>
            </w:r>
          </w:p>
        </w:tc>
        <w:tc>
          <w:tcPr>
            <w:tcW w:w="1368" w:type="pct"/>
            <w:shd w:val="clear" w:color="auto" w:fill="DEEAF6"/>
            <w:vAlign w:val="center"/>
          </w:tcPr>
          <w:p w:rsidR="00FD6A6A" w:rsidRPr="00BB5239" w:rsidRDefault="00FD6A6A" w:rsidP="00BA5FE1">
            <w:pPr>
              <w:pStyle w:val="HCAExternalBody1"/>
            </w:pPr>
            <w:r>
              <w:t>Effective Start Date</w:t>
            </w:r>
          </w:p>
        </w:tc>
        <w:tc>
          <w:tcPr>
            <w:tcW w:w="1048" w:type="pct"/>
            <w:shd w:val="clear" w:color="auto" w:fill="DEEAF6"/>
            <w:vAlign w:val="center"/>
          </w:tcPr>
          <w:p w:rsidR="00FD6A6A" w:rsidRDefault="00FD6A6A" w:rsidP="00BA5FE1">
            <w:pPr>
              <w:pStyle w:val="HCAExternalBody1"/>
            </w:pPr>
            <w:r>
              <w:t>Effective End Date</w:t>
            </w:r>
          </w:p>
        </w:tc>
      </w:tr>
      <w:tr w:rsidR="00FD6A6A" w:rsidRPr="00BB5239" w:rsidTr="00724F4E">
        <w:trPr>
          <w:trHeight w:val="144"/>
        </w:trPr>
        <w:tc>
          <w:tcPr>
            <w:tcW w:w="496" w:type="pct"/>
            <w:vAlign w:val="bottom"/>
          </w:tcPr>
          <w:p w:rsidR="00FD6A6A" w:rsidRPr="00BB5239" w:rsidRDefault="00FD6A6A" w:rsidP="00BA5FE1">
            <w:pPr>
              <w:pStyle w:val="HCAExternalBody1"/>
              <w:rPr>
                <w:rFonts w:cs="Arial"/>
                <w:color w:val="000000"/>
                <w:szCs w:val="20"/>
              </w:rPr>
            </w:pPr>
          </w:p>
        </w:tc>
        <w:tc>
          <w:tcPr>
            <w:tcW w:w="2087" w:type="pct"/>
            <w:vAlign w:val="bottom"/>
          </w:tcPr>
          <w:p w:rsidR="00FD6A6A" w:rsidRPr="00BB5239" w:rsidRDefault="00FD6A6A" w:rsidP="00BA5FE1">
            <w:pPr>
              <w:pStyle w:val="HCAExternalBody1"/>
              <w:rPr>
                <w:rFonts w:cs="Arial"/>
                <w:color w:val="000000"/>
                <w:szCs w:val="20"/>
                <w:highlight w:val="yellow"/>
              </w:rPr>
            </w:pPr>
          </w:p>
        </w:tc>
        <w:tc>
          <w:tcPr>
            <w:tcW w:w="1368" w:type="pct"/>
          </w:tcPr>
          <w:p w:rsidR="00FD6A6A" w:rsidRPr="00BB5239" w:rsidRDefault="00FD6A6A" w:rsidP="00BA5FE1">
            <w:pPr>
              <w:pStyle w:val="HCAExternalBody1"/>
              <w:rPr>
                <w:rFonts w:cs="Arial"/>
                <w:color w:val="000000"/>
                <w:szCs w:val="20"/>
                <w:highlight w:val="yellow"/>
              </w:rPr>
            </w:pPr>
          </w:p>
        </w:tc>
        <w:tc>
          <w:tcPr>
            <w:tcW w:w="1048" w:type="pct"/>
          </w:tcPr>
          <w:p w:rsidR="00FD6A6A" w:rsidRPr="00BB5239" w:rsidRDefault="00FD6A6A" w:rsidP="00BA5FE1">
            <w:pPr>
              <w:pStyle w:val="HCAExternalBody1"/>
              <w:rPr>
                <w:rFonts w:cs="Arial"/>
                <w:color w:val="000000"/>
                <w:szCs w:val="20"/>
                <w:highlight w:val="yellow"/>
              </w:rPr>
            </w:pPr>
          </w:p>
        </w:tc>
      </w:tr>
    </w:tbl>
    <w:p w:rsidR="00B43277" w:rsidRDefault="00B43277" w:rsidP="001F74C5">
      <w:pPr>
        <w:pStyle w:val="HCAExternalBody1"/>
      </w:pPr>
    </w:p>
    <w:p w:rsidR="00B43277" w:rsidRPr="007A6EED" w:rsidRDefault="00B43277" w:rsidP="00B43277">
      <w:pPr>
        <w:pStyle w:val="Heading3"/>
      </w:pPr>
      <w:r>
        <w:t>Nationally Accepted HIT Code Crosswalk</w:t>
      </w:r>
      <w:r w:rsidRPr="007A6EED">
        <w:t>:</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81"/>
        <w:gridCol w:w="1681"/>
        <w:gridCol w:w="2164"/>
        <w:gridCol w:w="1742"/>
        <w:gridCol w:w="1670"/>
        <w:gridCol w:w="1176"/>
        <w:gridCol w:w="1176"/>
      </w:tblGrid>
      <w:tr w:rsidR="00B43277" w:rsidRPr="007A6EED" w:rsidTr="00724F4E">
        <w:trPr>
          <w:trHeight w:val="500"/>
        </w:trPr>
        <w:tc>
          <w:tcPr>
            <w:tcW w:w="547" w:type="pct"/>
            <w:shd w:val="clear" w:color="auto" w:fill="DEEAF6"/>
            <w:vAlign w:val="center"/>
          </w:tcPr>
          <w:p w:rsidR="00B43277" w:rsidRPr="007A6EED" w:rsidRDefault="00B43277" w:rsidP="001F74C5">
            <w:pPr>
              <w:pStyle w:val="HCAExternalBody1"/>
            </w:pPr>
            <w:r>
              <w:t>Value</w:t>
            </w:r>
          </w:p>
        </w:tc>
        <w:tc>
          <w:tcPr>
            <w:tcW w:w="779" w:type="pct"/>
            <w:shd w:val="clear" w:color="auto" w:fill="DEEAF6"/>
            <w:vAlign w:val="center"/>
          </w:tcPr>
          <w:p w:rsidR="00B43277" w:rsidRPr="007A6EED" w:rsidRDefault="00B43277" w:rsidP="001F74C5">
            <w:pPr>
              <w:pStyle w:val="HCAExternalBody1"/>
            </w:pPr>
            <w:r w:rsidRPr="009C51EE">
              <w:t>LOINC®</w:t>
            </w:r>
            <w:r>
              <w:t xml:space="preserve"> Answer ID</w:t>
            </w:r>
          </w:p>
        </w:tc>
        <w:tc>
          <w:tcPr>
            <w:tcW w:w="1003" w:type="pct"/>
            <w:shd w:val="clear" w:color="auto" w:fill="DEEAF6"/>
          </w:tcPr>
          <w:p w:rsidR="00B43277" w:rsidRPr="009C51EE" w:rsidRDefault="00B43277" w:rsidP="001F74C5">
            <w:pPr>
              <w:pStyle w:val="HCAExternalBody1"/>
            </w:pPr>
            <w:r>
              <w:t>LOINC Comment</w:t>
            </w:r>
          </w:p>
        </w:tc>
        <w:tc>
          <w:tcPr>
            <w:tcW w:w="807" w:type="pct"/>
            <w:shd w:val="clear" w:color="auto" w:fill="DEEAF6"/>
            <w:vAlign w:val="center"/>
          </w:tcPr>
          <w:p w:rsidR="00B43277" w:rsidRPr="007A6EED" w:rsidRDefault="00B43277" w:rsidP="001F74C5">
            <w:pPr>
              <w:pStyle w:val="HCAExternalBody1"/>
            </w:pPr>
            <w:r w:rsidRPr="009C51EE">
              <w:t>SNOMED CT®</w:t>
            </w:r>
          </w:p>
        </w:tc>
        <w:tc>
          <w:tcPr>
            <w:tcW w:w="774" w:type="pct"/>
            <w:shd w:val="clear" w:color="auto" w:fill="DEEAF6"/>
          </w:tcPr>
          <w:p w:rsidR="00B43277" w:rsidRPr="009C51EE" w:rsidRDefault="00B43277" w:rsidP="001F74C5">
            <w:pPr>
              <w:pStyle w:val="HCAExternalBody1"/>
            </w:pPr>
            <w:r>
              <w:t>SNOMED Comment</w:t>
            </w:r>
          </w:p>
        </w:tc>
        <w:tc>
          <w:tcPr>
            <w:tcW w:w="545" w:type="pct"/>
            <w:shd w:val="clear" w:color="auto" w:fill="DEEAF6"/>
          </w:tcPr>
          <w:p w:rsidR="00B43277" w:rsidRDefault="00B43277" w:rsidP="001F74C5">
            <w:pPr>
              <w:pStyle w:val="HCAExternalBody1"/>
            </w:pPr>
            <w:r>
              <w:t>HL7 Version 3</w:t>
            </w:r>
          </w:p>
        </w:tc>
        <w:tc>
          <w:tcPr>
            <w:tcW w:w="546" w:type="pct"/>
            <w:shd w:val="clear" w:color="auto" w:fill="DEEAF6"/>
          </w:tcPr>
          <w:p w:rsidR="00B43277" w:rsidRDefault="00B43277" w:rsidP="001F74C5">
            <w:pPr>
              <w:pStyle w:val="HCAExternalBody1"/>
            </w:pPr>
            <w:r>
              <w:t>HL7 Comment</w:t>
            </w: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Current smoker</w:t>
            </w:r>
          </w:p>
        </w:tc>
        <w:tc>
          <w:tcPr>
            <w:tcW w:w="779" w:type="pct"/>
          </w:tcPr>
          <w:p w:rsidR="00B43277" w:rsidRPr="00724F4E" w:rsidRDefault="00B43277" w:rsidP="00893D9F">
            <w:pPr>
              <w:pStyle w:val="HCAExternalBody1"/>
              <w:rPr>
                <w:sz w:val="18"/>
              </w:rPr>
            </w:pPr>
            <w:r w:rsidRPr="00724F4E">
              <w:rPr>
                <w:sz w:val="18"/>
              </w:rPr>
              <w:t>LA18976-3</w:t>
            </w:r>
          </w:p>
          <w:p w:rsidR="00B43277" w:rsidRPr="00724F4E" w:rsidRDefault="00B43277" w:rsidP="00893D9F">
            <w:pPr>
              <w:pStyle w:val="HCAExternalBody1"/>
              <w:rPr>
                <w:sz w:val="18"/>
              </w:rPr>
            </w:pPr>
            <w:r w:rsidRPr="00724F4E">
              <w:rPr>
                <w:sz w:val="18"/>
              </w:rPr>
              <w:t>LA18977-1</w:t>
            </w:r>
          </w:p>
        </w:tc>
        <w:tc>
          <w:tcPr>
            <w:tcW w:w="1003" w:type="pct"/>
          </w:tcPr>
          <w:p w:rsidR="00B43277" w:rsidRPr="00724F4E" w:rsidRDefault="00B43277" w:rsidP="00BA6270">
            <w:pPr>
              <w:pStyle w:val="HCAExternalBody1"/>
              <w:rPr>
                <w:sz w:val="18"/>
              </w:rPr>
            </w:pPr>
            <w:r w:rsidRPr="00724F4E">
              <w:rPr>
                <w:sz w:val="18"/>
              </w:rPr>
              <w:t>Current every day smoker   (LA18976-3)</w:t>
            </w:r>
          </w:p>
          <w:p w:rsidR="00B43277" w:rsidRPr="00724F4E" w:rsidRDefault="00B43277" w:rsidP="00C6240F">
            <w:pPr>
              <w:pStyle w:val="HCAExternalBody1"/>
              <w:rPr>
                <w:sz w:val="18"/>
              </w:rPr>
            </w:pPr>
            <w:r w:rsidRPr="00724F4E">
              <w:rPr>
                <w:sz w:val="18"/>
              </w:rPr>
              <w:t>Current some day smoker (LA18977-1)   </w:t>
            </w:r>
          </w:p>
        </w:tc>
        <w:tc>
          <w:tcPr>
            <w:tcW w:w="807" w:type="pct"/>
          </w:tcPr>
          <w:p w:rsidR="00B43277" w:rsidRPr="00724F4E" w:rsidRDefault="00B43277" w:rsidP="00C6240F">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Former smoker</w:t>
            </w:r>
          </w:p>
        </w:tc>
        <w:tc>
          <w:tcPr>
            <w:tcW w:w="779" w:type="pct"/>
          </w:tcPr>
          <w:p w:rsidR="00B43277" w:rsidRPr="00724F4E" w:rsidRDefault="00B43277" w:rsidP="00893D9F">
            <w:pPr>
              <w:pStyle w:val="HCAExternalBody1"/>
              <w:rPr>
                <w:sz w:val="18"/>
              </w:rPr>
            </w:pPr>
            <w:r w:rsidRPr="00724F4E">
              <w:rPr>
                <w:sz w:val="18"/>
              </w:rPr>
              <w:t>LA15920-4</w:t>
            </w:r>
          </w:p>
        </w:tc>
        <w:tc>
          <w:tcPr>
            <w:tcW w:w="1003" w:type="pct"/>
          </w:tcPr>
          <w:p w:rsidR="00B43277" w:rsidRPr="00724F4E" w:rsidRDefault="00B43277" w:rsidP="00893D9F">
            <w:pPr>
              <w:pStyle w:val="HCAExternalBody1"/>
              <w:rPr>
                <w:sz w:val="18"/>
              </w:rPr>
            </w:pPr>
            <w:r w:rsidRPr="00724F4E">
              <w:rPr>
                <w:sz w:val="18"/>
              </w:rPr>
              <w:t>Former smoker    </w:t>
            </w:r>
          </w:p>
        </w:tc>
        <w:tc>
          <w:tcPr>
            <w:tcW w:w="807" w:type="pct"/>
          </w:tcPr>
          <w:p w:rsidR="00B43277" w:rsidRPr="00724F4E" w:rsidRDefault="00B43277" w:rsidP="00BA6270">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Never smoked</w:t>
            </w:r>
          </w:p>
        </w:tc>
        <w:tc>
          <w:tcPr>
            <w:tcW w:w="779" w:type="pct"/>
          </w:tcPr>
          <w:p w:rsidR="00B43277" w:rsidRPr="00724F4E" w:rsidRDefault="00B43277" w:rsidP="00893D9F">
            <w:pPr>
              <w:pStyle w:val="HCAExternalBody1"/>
              <w:rPr>
                <w:sz w:val="18"/>
              </w:rPr>
            </w:pPr>
            <w:r w:rsidRPr="00724F4E">
              <w:rPr>
                <w:sz w:val="18"/>
              </w:rPr>
              <w:t>LA18978-9</w:t>
            </w:r>
          </w:p>
        </w:tc>
        <w:tc>
          <w:tcPr>
            <w:tcW w:w="1003" w:type="pct"/>
          </w:tcPr>
          <w:p w:rsidR="00B43277" w:rsidRPr="00724F4E" w:rsidRDefault="00B43277" w:rsidP="00893D9F">
            <w:pPr>
              <w:pStyle w:val="HCAExternalBody1"/>
              <w:rPr>
                <w:sz w:val="18"/>
              </w:rPr>
            </w:pPr>
            <w:r w:rsidRPr="00724F4E">
              <w:rPr>
                <w:sz w:val="18"/>
              </w:rPr>
              <w:t>Never smoker    </w:t>
            </w:r>
          </w:p>
        </w:tc>
        <w:tc>
          <w:tcPr>
            <w:tcW w:w="807" w:type="pct"/>
          </w:tcPr>
          <w:p w:rsidR="00B43277" w:rsidRPr="00724F4E" w:rsidRDefault="00B43277" w:rsidP="00BA6270">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Unknown</w:t>
            </w:r>
          </w:p>
        </w:tc>
        <w:tc>
          <w:tcPr>
            <w:tcW w:w="779"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
              <w:gridCol w:w="1365"/>
            </w:tblGrid>
            <w:tr w:rsidR="00B43277" w:rsidRPr="00724F4E" w:rsidTr="00B43277">
              <w:trPr>
                <w:tblCellSpacing w:w="15" w:type="dxa"/>
              </w:trPr>
              <w:tc>
                <w:tcPr>
                  <w:tcW w:w="0" w:type="auto"/>
                  <w:hideMark/>
                </w:tcPr>
                <w:p w:rsidR="00B43277" w:rsidRPr="00724F4E" w:rsidRDefault="00B43277" w:rsidP="00893D9F">
                  <w:pPr>
                    <w:pStyle w:val="HCAExternalBody1"/>
                    <w:rPr>
                      <w:rFonts w:ascii="Times New Roman" w:eastAsia="Times New Roman" w:hAnsi="Times New Roman"/>
                      <w:sz w:val="18"/>
                      <w:szCs w:val="20"/>
                    </w:rPr>
                  </w:pPr>
                </w:p>
              </w:tc>
              <w:tc>
                <w:tcPr>
                  <w:tcW w:w="0" w:type="auto"/>
                  <w:noWrap/>
                  <w:hideMark/>
                </w:tcPr>
                <w:p w:rsidR="00B43277" w:rsidRPr="00724F4E" w:rsidRDefault="00B43277" w:rsidP="00893D9F">
                  <w:pPr>
                    <w:pStyle w:val="HCAExternalBody1"/>
                    <w:rPr>
                      <w:rFonts w:ascii="Times New Roman" w:eastAsia="Times New Roman" w:hAnsi="Times New Roman"/>
                      <w:sz w:val="18"/>
                      <w:szCs w:val="24"/>
                    </w:rPr>
                  </w:pPr>
                  <w:r w:rsidRPr="00724F4E">
                    <w:rPr>
                      <w:rFonts w:ascii="Times New Roman" w:eastAsia="Times New Roman" w:hAnsi="Times New Roman"/>
                      <w:sz w:val="18"/>
                      <w:szCs w:val="24"/>
                    </w:rPr>
                    <w:t>LA18980-5</w:t>
                  </w:r>
                </w:p>
              </w:tc>
            </w:tr>
          </w:tbl>
          <w:p w:rsidR="00B43277" w:rsidRPr="00724F4E" w:rsidRDefault="00B43277" w:rsidP="009E5BCA">
            <w:pPr>
              <w:pStyle w:val="HCAExternalBody1"/>
              <w:rPr>
                <w:sz w:val="18"/>
              </w:rPr>
            </w:pPr>
          </w:p>
        </w:tc>
        <w:tc>
          <w:tcPr>
            <w:tcW w:w="1003" w:type="pct"/>
          </w:tcPr>
          <w:p w:rsidR="00B43277" w:rsidRPr="00724F4E" w:rsidRDefault="00B43277" w:rsidP="00893D9F">
            <w:pPr>
              <w:pStyle w:val="HCAExternalBody1"/>
              <w:rPr>
                <w:sz w:val="18"/>
              </w:rPr>
            </w:pPr>
            <w:r w:rsidRPr="00724F4E">
              <w:rPr>
                <w:sz w:val="18"/>
              </w:rPr>
              <w:t>Unknown if ever smoked    </w:t>
            </w:r>
          </w:p>
        </w:tc>
        <w:tc>
          <w:tcPr>
            <w:tcW w:w="807" w:type="pct"/>
          </w:tcPr>
          <w:p w:rsidR="00B43277" w:rsidRPr="00724F4E" w:rsidRDefault="00B43277" w:rsidP="00893D9F">
            <w:pPr>
              <w:pStyle w:val="HCAExternalBody1"/>
              <w:rPr>
                <w:sz w:val="18"/>
              </w:rPr>
            </w:pPr>
          </w:p>
        </w:tc>
        <w:tc>
          <w:tcPr>
            <w:tcW w:w="774" w:type="pct"/>
          </w:tcPr>
          <w:p w:rsidR="00B43277" w:rsidRPr="00724F4E" w:rsidRDefault="00B43277" w:rsidP="00BA6270">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r w:rsidR="00B43277" w:rsidRPr="007A6EED" w:rsidTr="00724F4E">
        <w:trPr>
          <w:trHeight w:val="144"/>
        </w:trPr>
        <w:tc>
          <w:tcPr>
            <w:tcW w:w="547" w:type="pct"/>
          </w:tcPr>
          <w:p w:rsidR="00B43277" w:rsidRPr="00724F4E" w:rsidRDefault="00B43277" w:rsidP="009E5BCA">
            <w:pPr>
              <w:pStyle w:val="HCAExternalBody1"/>
              <w:rPr>
                <w:color w:val="000000"/>
                <w:sz w:val="18"/>
              </w:rPr>
            </w:pPr>
            <w:r w:rsidRPr="00724F4E">
              <w:rPr>
                <w:color w:val="000000"/>
                <w:sz w:val="18"/>
              </w:rPr>
              <w:t>Refused to answer</w:t>
            </w:r>
          </w:p>
        </w:tc>
        <w:tc>
          <w:tcPr>
            <w:tcW w:w="779" w:type="pct"/>
          </w:tcPr>
          <w:p w:rsidR="00B43277" w:rsidRPr="00724F4E" w:rsidRDefault="00B43277" w:rsidP="00893D9F">
            <w:pPr>
              <w:pStyle w:val="HCAExternalBody1"/>
              <w:rPr>
                <w:sz w:val="18"/>
              </w:rPr>
            </w:pPr>
          </w:p>
        </w:tc>
        <w:tc>
          <w:tcPr>
            <w:tcW w:w="1003" w:type="pct"/>
          </w:tcPr>
          <w:p w:rsidR="00B43277" w:rsidRPr="00724F4E" w:rsidRDefault="00B43277" w:rsidP="00893D9F">
            <w:pPr>
              <w:pStyle w:val="HCAExternalBody1"/>
              <w:rPr>
                <w:sz w:val="18"/>
              </w:rPr>
            </w:pPr>
          </w:p>
        </w:tc>
        <w:tc>
          <w:tcPr>
            <w:tcW w:w="807" w:type="pct"/>
          </w:tcPr>
          <w:p w:rsidR="00B43277" w:rsidRPr="00724F4E" w:rsidRDefault="00B43277" w:rsidP="00BA6270">
            <w:pPr>
              <w:pStyle w:val="HCAExternalBody1"/>
              <w:rPr>
                <w:sz w:val="18"/>
              </w:rPr>
            </w:pPr>
          </w:p>
        </w:tc>
        <w:tc>
          <w:tcPr>
            <w:tcW w:w="774" w:type="pct"/>
          </w:tcPr>
          <w:p w:rsidR="00B43277" w:rsidRPr="00724F4E" w:rsidRDefault="00B43277" w:rsidP="00C6240F">
            <w:pPr>
              <w:pStyle w:val="HCAExternalBody1"/>
              <w:rPr>
                <w:sz w:val="18"/>
              </w:rPr>
            </w:pPr>
          </w:p>
        </w:tc>
        <w:tc>
          <w:tcPr>
            <w:tcW w:w="545" w:type="pct"/>
          </w:tcPr>
          <w:p w:rsidR="00B43277" w:rsidRPr="00724F4E" w:rsidRDefault="00B43277" w:rsidP="00C6240F">
            <w:pPr>
              <w:pStyle w:val="HCAExternalBody1"/>
              <w:rPr>
                <w:sz w:val="18"/>
              </w:rPr>
            </w:pPr>
          </w:p>
        </w:tc>
        <w:tc>
          <w:tcPr>
            <w:tcW w:w="546" w:type="pct"/>
          </w:tcPr>
          <w:p w:rsidR="00B43277" w:rsidRPr="00724F4E" w:rsidRDefault="00B43277" w:rsidP="00C6240F">
            <w:pPr>
              <w:pStyle w:val="HCAExternalBody1"/>
              <w:rPr>
                <w:sz w:val="18"/>
              </w:rPr>
            </w:pPr>
          </w:p>
        </w:tc>
      </w:tr>
    </w:tbl>
    <w:p w:rsidR="00FD6A6A" w:rsidRDefault="00A537D7" w:rsidP="00BA31F7">
      <w:pPr>
        <w:pStyle w:val="HCAExternalBody1"/>
      </w:pPr>
      <w:hyperlink r:id="rId18" w:history="1">
        <w:r w:rsidR="00B43277" w:rsidRPr="006C598A">
          <w:rPr>
            <w:rStyle w:val="Hyperlink"/>
          </w:rPr>
          <w:t>https://s.details.loinc.org/LOINC/72166-2.html?sections=Comprehensive</w:t>
        </w:r>
      </w:hyperlink>
    </w:p>
    <w:p w:rsidR="00B43277" w:rsidRDefault="00B43277" w:rsidP="00BA31F7">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81"/>
        </w:numPr>
      </w:pPr>
      <w:r w:rsidRPr="00BB5239">
        <w:t xml:space="preserve">Only one option allowed </w:t>
      </w:r>
    </w:p>
    <w:p w:rsidR="00FD6A6A" w:rsidRPr="00BB5239" w:rsidRDefault="00FD6A6A" w:rsidP="00724F4E">
      <w:pPr>
        <w:pStyle w:val="HCAExternalBody1"/>
        <w:numPr>
          <w:ilvl w:val="0"/>
          <w:numId w:val="81"/>
        </w:numPr>
      </w:pPr>
      <w:r w:rsidRPr="00BB5239">
        <w:t>Required for all clients</w:t>
      </w:r>
    </w:p>
    <w:p w:rsidR="001040C4" w:rsidRDefault="001040C4" w:rsidP="008A16FB">
      <w:pPr>
        <w:pStyle w:val="HCAExternalBody1"/>
      </w:pPr>
    </w:p>
    <w:p w:rsidR="00FD6A6A" w:rsidRPr="00BA31F7" w:rsidRDefault="00FD6A6A" w:rsidP="00BA31F7">
      <w:pPr>
        <w:pStyle w:val="Heading3"/>
      </w:pPr>
      <w:r w:rsidRPr="00BA31F7">
        <w:t>Frequency:</w:t>
      </w:r>
    </w:p>
    <w:p w:rsidR="00FD6A6A" w:rsidRPr="00BA31F7" w:rsidRDefault="00FD6A6A" w:rsidP="00724F4E">
      <w:pPr>
        <w:pStyle w:val="HCAExternalBody1"/>
        <w:numPr>
          <w:ilvl w:val="0"/>
          <w:numId w:val="82"/>
        </w:numPr>
      </w:pPr>
      <w:r w:rsidRPr="00BB5239">
        <w:t>Collected on date of first service or whenever possible and updated whenever status changes</w:t>
      </w:r>
      <w:r w:rsidR="001040C4">
        <w:t>.</w:t>
      </w:r>
    </w:p>
    <w:p w:rsidR="001040C4" w:rsidRDefault="001040C4" w:rsidP="008A16FB">
      <w:pPr>
        <w:pStyle w:val="HCAExternalBody1"/>
      </w:pPr>
    </w:p>
    <w:p w:rsidR="00FD6A6A" w:rsidRDefault="00FD6A6A" w:rsidP="00BA31F7">
      <w:pPr>
        <w:pStyle w:val="Heading3"/>
      </w:pPr>
      <w:r w:rsidRPr="00BB5239">
        <w:lastRenderedPageBreak/>
        <w:t>Data Use:</w:t>
      </w:r>
    </w:p>
    <w:p w:rsidR="00BA31F7" w:rsidRPr="00BA31F7" w:rsidRDefault="00BA31F7" w:rsidP="00BA31F7">
      <w:pPr>
        <w:pStyle w:val="HCAExternalBody1"/>
        <w:rPr>
          <w:rFonts w:eastAsia="Times New Roman"/>
          <w:color w:val="auto"/>
          <w:szCs w:val="26"/>
        </w:rPr>
      </w:pPr>
    </w:p>
    <w:p w:rsidR="00FD6A6A" w:rsidRPr="00BB5239" w:rsidRDefault="00FD6A6A" w:rsidP="00BA31F7">
      <w:pPr>
        <w:pStyle w:val="Heading3"/>
      </w:pPr>
      <w:r w:rsidRPr="00BB5239">
        <w:t>Validation:</w:t>
      </w:r>
    </w:p>
    <w:p w:rsidR="00FD6A6A" w:rsidRPr="00BB5239" w:rsidRDefault="00FD6A6A" w:rsidP="00724F4E">
      <w:pPr>
        <w:pStyle w:val="HCAExternalBody1"/>
        <w:numPr>
          <w:ilvl w:val="0"/>
          <w:numId w:val="82"/>
        </w:numPr>
      </w:pPr>
      <w:r w:rsidRPr="00BB5239">
        <w:t>Must be valid code</w:t>
      </w:r>
    </w:p>
    <w:p w:rsidR="00FD6A6A" w:rsidRPr="00BB5239" w:rsidRDefault="00FD6A6A" w:rsidP="00BA31F7">
      <w:pPr>
        <w:pStyle w:val="HCAExternalBody1"/>
      </w:pPr>
    </w:p>
    <w:p w:rsidR="00FD6A6A" w:rsidRPr="00A734E7" w:rsidRDefault="00FD6A6A" w:rsidP="00A734E7">
      <w:pPr>
        <w:pStyle w:val="Heading3"/>
      </w:pPr>
      <w:r w:rsidRPr="00BB5239">
        <w:t>History:</w:t>
      </w:r>
    </w:p>
    <w:p w:rsidR="00FD6A6A" w:rsidRPr="00BA31F7" w:rsidRDefault="00FD6A6A" w:rsidP="00BA31F7">
      <w:pPr>
        <w:pStyle w:val="HCAExternalBody1"/>
      </w:pPr>
    </w:p>
    <w:p w:rsidR="00FD6A6A" w:rsidRPr="00BB5239" w:rsidRDefault="00FD6A6A" w:rsidP="00BA31F7">
      <w:pPr>
        <w:pStyle w:val="Heading3"/>
      </w:pPr>
      <w:r w:rsidRPr="00BB5239">
        <w:t>Notes:</w:t>
      </w:r>
    </w:p>
    <w:p w:rsidR="00FD6A6A" w:rsidRPr="00BA31F7" w:rsidRDefault="00FD6A6A" w:rsidP="00BA31F7">
      <w:pPr>
        <w:pStyle w:val="HCAExternalBody1"/>
      </w:pPr>
    </w:p>
    <w:p w:rsidR="00FD6A6A" w:rsidRDefault="00FD6A6A" w:rsidP="00A734E7">
      <w:pPr>
        <w:pStyle w:val="Heading2"/>
      </w:pPr>
      <w:r w:rsidRPr="00BB5239">
        <w:rPr>
          <w:rFonts w:cs="Arial"/>
          <w:color w:val="000000"/>
          <w:szCs w:val="20"/>
        </w:rPr>
        <w:br w:type="page"/>
      </w:r>
      <w:bookmarkStart w:id="438" w:name="_Toc463016745"/>
      <w:bookmarkStart w:id="439" w:name="_Toc465192377"/>
      <w:bookmarkStart w:id="440" w:name="_Toc503536175"/>
      <w:bookmarkStart w:id="441" w:name="_Toc8734204"/>
      <w:bookmarkStart w:id="442" w:name="_Toc8734737"/>
      <w:bookmarkStart w:id="443" w:name="_Toc8805470"/>
      <w:bookmarkStart w:id="444" w:name="_Toc8805880"/>
      <w:bookmarkStart w:id="445" w:name="_Toc17495958"/>
      <w:r w:rsidR="00A734E7" w:rsidRPr="00E70169">
        <w:lastRenderedPageBreak/>
        <w:t>Residence</w:t>
      </w:r>
      <w:bookmarkEnd w:id="438"/>
      <w:bookmarkEnd w:id="439"/>
      <w:bookmarkEnd w:id="440"/>
      <w:bookmarkEnd w:id="441"/>
      <w:bookmarkEnd w:id="442"/>
      <w:bookmarkEnd w:id="443"/>
      <w:bookmarkEnd w:id="444"/>
      <w:bookmarkEnd w:id="445"/>
    </w:p>
    <w:p w:rsidR="00FD6A6A" w:rsidRPr="00A734E7" w:rsidRDefault="00A734E7" w:rsidP="00A734E7">
      <w:pPr>
        <w:pStyle w:val="HCAExternalBody1"/>
      </w:pPr>
      <w:r w:rsidRPr="00BB5239">
        <w:t>Section:  Client Profile</w:t>
      </w:r>
    </w:p>
    <w:p w:rsidR="001040C4" w:rsidRDefault="001040C4" w:rsidP="008A16FB">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5004A0">
        <w:t xml:space="preserve">Indicates client's primary residence over the last </w:t>
      </w:r>
      <w:r w:rsidR="001040C4">
        <w:t>30</w:t>
      </w:r>
      <w:r w:rsidR="001040C4" w:rsidRPr="005004A0">
        <w:t xml:space="preserve"> </w:t>
      </w:r>
      <w:r w:rsidRPr="005004A0">
        <w:t>days preceding date of collection.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28"/>
        <w:gridCol w:w="2909"/>
        <w:gridCol w:w="6953"/>
      </w:tblGrid>
      <w:tr w:rsidR="00FD6A6A" w:rsidRPr="004A2DE3" w:rsidTr="00724F4E">
        <w:trPr>
          <w:trHeight w:val="500"/>
        </w:trPr>
        <w:tc>
          <w:tcPr>
            <w:tcW w:w="430" w:type="pct"/>
            <w:shd w:val="clear" w:color="auto" w:fill="DEEAF6"/>
            <w:vAlign w:val="center"/>
          </w:tcPr>
          <w:p w:rsidR="00FD6A6A" w:rsidRPr="004A2DE3" w:rsidRDefault="00FD6A6A" w:rsidP="00A734E7">
            <w:pPr>
              <w:pStyle w:val="HCAExternalBody1"/>
            </w:pPr>
            <w:r w:rsidRPr="004A2DE3">
              <w:t>Code</w:t>
            </w:r>
          </w:p>
        </w:tc>
        <w:tc>
          <w:tcPr>
            <w:tcW w:w="1348" w:type="pct"/>
            <w:shd w:val="clear" w:color="auto" w:fill="DEEAF6"/>
            <w:vAlign w:val="center"/>
          </w:tcPr>
          <w:p w:rsidR="00FD6A6A" w:rsidRPr="004A2DE3" w:rsidRDefault="00FD6A6A" w:rsidP="00A734E7">
            <w:pPr>
              <w:pStyle w:val="HCAExternalBody1"/>
            </w:pPr>
            <w:r w:rsidRPr="004A2DE3">
              <w:t>Value</w:t>
            </w:r>
          </w:p>
        </w:tc>
        <w:tc>
          <w:tcPr>
            <w:tcW w:w="3222" w:type="pct"/>
            <w:shd w:val="clear" w:color="auto" w:fill="DEEAF6"/>
            <w:vAlign w:val="center"/>
          </w:tcPr>
          <w:p w:rsidR="00FD6A6A" w:rsidRPr="004A2DE3" w:rsidRDefault="00FD6A6A" w:rsidP="00A734E7">
            <w:pPr>
              <w:pStyle w:val="HCAExternalBody1"/>
            </w:pPr>
            <w:r w:rsidRPr="004A2DE3">
              <w:t>Definition</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Homeless without housing</w:t>
            </w:r>
          </w:p>
        </w:tc>
        <w:tc>
          <w:tcPr>
            <w:tcW w:w="3222" w:type="pct"/>
          </w:tcPr>
          <w:p w:rsidR="00FD6A6A" w:rsidRPr="00724F4E" w:rsidRDefault="00FD6A6A" w:rsidP="00A734E7">
            <w:pPr>
              <w:pStyle w:val="HCAExternalBody1"/>
              <w:rPr>
                <w:sz w:val="18"/>
              </w:rPr>
            </w:pPr>
            <w:r w:rsidRPr="00724F4E">
              <w:rPr>
                <w:sz w:val="18"/>
              </w:rPr>
              <w:t>Individual primarily resides “on the street” or in a homeless shelter.</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2</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Foster Home/ Foster Care</w:t>
            </w:r>
          </w:p>
        </w:tc>
        <w:tc>
          <w:tcPr>
            <w:tcW w:w="3222" w:type="pct"/>
          </w:tcPr>
          <w:p w:rsidR="00FD6A6A" w:rsidRPr="00724F4E" w:rsidRDefault="00FD6A6A" w:rsidP="00A734E7">
            <w:pPr>
              <w:pStyle w:val="HCAExternalBody1"/>
              <w:rPr>
                <w:sz w:val="18"/>
              </w:rPr>
            </w:pPr>
            <w:r w:rsidRPr="00724F4E">
              <w:rPr>
                <w:sz w:val="18"/>
              </w:rPr>
              <w:t xml:space="preserve">Individual resides in a foster home. A foster home is a home that is licensed by a county or State department to provide foster care to children, adolescents, and/or adults. This includes therapeutic foster care facilities. Therapeutic foster care is a service that provides treatment for troubled children within private homes of trained families.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3</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Residential Care</w:t>
            </w:r>
          </w:p>
        </w:tc>
        <w:tc>
          <w:tcPr>
            <w:tcW w:w="3222" w:type="pct"/>
          </w:tcPr>
          <w:p w:rsidR="00FD6A6A" w:rsidRPr="00724F4E" w:rsidRDefault="00FD6A6A" w:rsidP="00A734E7">
            <w:pPr>
              <w:pStyle w:val="HCAExternalBody1"/>
              <w:rPr>
                <w:sz w:val="18"/>
              </w:rPr>
            </w:pPr>
            <w:r w:rsidRPr="00724F4E">
              <w:rPr>
                <w:sz w:val="18"/>
              </w:rPr>
              <w:t>Individual resides in a residential care facility. This level of care may include a group home, therapeutic group home, board and care, residential treatment, rehabilitation center, or agency-operated residential care facilities</w:t>
            </w:r>
            <w:r w:rsidR="00974FED" w:rsidRPr="00724F4E">
              <w:rPr>
                <w:sz w:val="18"/>
              </w:rPr>
              <w:t>.</w:t>
            </w:r>
            <w:r w:rsidRPr="00724F4E">
              <w:rPr>
                <w:sz w:val="18"/>
              </w:rPr>
              <w:t xml:space="preserv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4</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Crisis Residence</w:t>
            </w:r>
          </w:p>
        </w:tc>
        <w:tc>
          <w:tcPr>
            <w:tcW w:w="3222" w:type="pct"/>
          </w:tcPr>
          <w:p w:rsidR="00FD6A6A" w:rsidRPr="00724F4E" w:rsidRDefault="00FD6A6A" w:rsidP="00A734E7">
            <w:pPr>
              <w:pStyle w:val="HCAExternalBody1"/>
              <w:rPr>
                <w:sz w:val="18"/>
              </w:rPr>
            </w:pPr>
            <w:r w:rsidRPr="00724F4E">
              <w:rPr>
                <w:sz w:val="18"/>
              </w:rPr>
              <w:t>A time-limited residential (24 hours/day) stabilization program that delivers services for acute symptom reduction and restores clients to a pre-crisis level of functioning</w:t>
            </w:r>
            <w:r w:rsidR="00974FED" w:rsidRPr="00724F4E">
              <w:rPr>
                <w:sz w:val="18"/>
              </w:rPr>
              <w:t>.</w:t>
            </w:r>
            <w:r w:rsidRPr="00724F4E">
              <w:rPr>
                <w:sz w:val="18"/>
              </w:rPr>
              <w:t xml:space="preserv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5</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Institutional Setting</w:t>
            </w:r>
          </w:p>
        </w:tc>
        <w:tc>
          <w:tcPr>
            <w:tcW w:w="3222" w:type="pct"/>
          </w:tcPr>
          <w:p w:rsidR="00FD6A6A" w:rsidRPr="00724F4E" w:rsidRDefault="00FD6A6A" w:rsidP="00A734E7">
            <w:pPr>
              <w:pStyle w:val="HCAExternalBody1"/>
              <w:rPr>
                <w:sz w:val="18"/>
              </w:rPr>
            </w:pPr>
            <w:r w:rsidRPr="00724F4E">
              <w:rPr>
                <w:sz w:val="18"/>
              </w:rPr>
              <w:t xml:space="preserve">Individual resides in an institutional care facility with care provided on a 24 hour, 7 days a week basis. This level of care may include skilled nursing/ intermediate care facility, nursing homes, institute of mental disease (IMD), inpatient psychiatric hospital, psychiatric health facility, veterans’ affairs hospital, or state hospital.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6</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Jail/ Correctional Facility</w:t>
            </w:r>
          </w:p>
        </w:tc>
        <w:tc>
          <w:tcPr>
            <w:tcW w:w="3222" w:type="pct"/>
          </w:tcPr>
          <w:p w:rsidR="00FD6A6A" w:rsidRPr="00724F4E" w:rsidRDefault="00FD6A6A" w:rsidP="00A734E7">
            <w:pPr>
              <w:pStyle w:val="HCAExternalBody1"/>
              <w:rPr>
                <w:sz w:val="18"/>
              </w:rPr>
            </w:pPr>
            <w:r w:rsidRPr="00724F4E">
              <w:rPr>
                <w:sz w:val="18"/>
              </w:rPr>
              <w:t xml:space="preserve">Individual resides in a jail and/or correctional facility with care provided on a 24 hour, 7 days a week basis. This includes a jail, correctional facility, detention centers, and prison.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7</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Private Residence</w:t>
            </w:r>
          </w:p>
        </w:tc>
        <w:tc>
          <w:tcPr>
            <w:tcW w:w="3222" w:type="pct"/>
          </w:tcPr>
          <w:p w:rsidR="00FD6A6A" w:rsidRPr="00724F4E" w:rsidRDefault="00FD6A6A" w:rsidP="00A734E7">
            <w:pPr>
              <w:pStyle w:val="HCAExternalBody1"/>
              <w:rPr>
                <w:sz w:val="18"/>
              </w:rPr>
            </w:pPr>
            <w:r w:rsidRPr="00724F4E">
              <w:rPr>
                <w:sz w:val="18"/>
              </w:rPr>
              <w:t xml:space="preserve">For adults only: this category reflects the living arrangement of adult clients where “independent”/”dependent” status is unknown. Otherwise, use “independent living”/”dependent living” as appropriate.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8</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Independent Living</w:t>
            </w:r>
          </w:p>
        </w:tc>
        <w:tc>
          <w:tcPr>
            <w:tcW w:w="3222" w:type="pct"/>
          </w:tcPr>
          <w:p w:rsidR="00FD6A6A" w:rsidRPr="00724F4E" w:rsidRDefault="00FD6A6A" w:rsidP="00A734E7">
            <w:pPr>
              <w:pStyle w:val="HCAExternalBody1"/>
              <w:rPr>
                <w:sz w:val="18"/>
              </w:rPr>
            </w:pPr>
            <w:r w:rsidRPr="00724F4E">
              <w:rPr>
                <w:sz w:val="18"/>
              </w:rPr>
              <w:t xml:space="preserve">For adults only: this category describes adult clients living independently in a private residence and capable of self-care. It includes clients who live independently with case management support or with supported housing supports. This category also includes clients who are largely independent and choose to live with others for reasons not related to mental illness. They may live with friends, spouse, or other family members. The reasons for shared housing could include personal choice related to culture and/or financial considerations.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9</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Dependent Living</w:t>
            </w:r>
          </w:p>
        </w:tc>
        <w:tc>
          <w:tcPr>
            <w:tcW w:w="3222" w:type="pct"/>
          </w:tcPr>
          <w:p w:rsidR="00FD6A6A" w:rsidRPr="00724F4E" w:rsidRDefault="00FD6A6A" w:rsidP="00A734E7">
            <w:pPr>
              <w:pStyle w:val="HCAExternalBody1"/>
              <w:rPr>
                <w:sz w:val="18"/>
              </w:rPr>
            </w:pPr>
            <w:r w:rsidRPr="00724F4E">
              <w:rPr>
                <w:sz w:val="18"/>
              </w:rPr>
              <w:t xml:space="preserve">For adults only: this category describes adult clients living in a house, apartment, or other similar dwellings and are heavily dependent on others for daily living assistance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10</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Private Residence</w:t>
            </w:r>
          </w:p>
        </w:tc>
        <w:tc>
          <w:tcPr>
            <w:tcW w:w="3222" w:type="pct"/>
          </w:tcPr>
          <w:p w:rsidR="00FD6A6A" w:rsidRPr="00724F4E" w:rsidRDefault="00FD6A6A" w:rsidP="00A734E7">
            <w:pPr>
              <w:pStyle w:val="HCAExternalBody1"/>
              <w:rPr>
                <w:sz w:val="18"/>
              </w:rPr>
            </w:pPr>
            <w:r w:rsidRPr="00724F4E">
              <w:rPr>
                <w:sz w:val="18"/>
              </w:rPr>
              <w:t xml:space="preserve">For children only – use this code for all children living in a private residence regardless of living arrangement. </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11</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Other Residential Status</w:t>
            </w:r>
          </w:p>
        </w:tc>
        <w:tc>
          <w:tcPr>
            <w:tcW w:w="3222" w:type="pct"/>
          </w:tcPr>
          <w:p w:rsidR="00FD6A6A" w:rsidRPr="00724F4E" w:rsidRDefault="00FD6A6A" w:rsidP="00A734E7">
            <w:pPr>
              <w:pStyle w:val="HCAExternalBody1"/>
              <w:rPr>
                <w:color w:val="000000"/>
                <w:sz w:val="18"/>
              </w:rPr>
            </w:pP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12</w:t>
            </w:r>
          </w:p>
        </w:tc>
        <w:tc>
          <w:tcPr>
            <w:tcW w:w="1348" w:type="pct"/>
          </w:tcPr>
          <w:p w:rsidR="00FD6A6A" w:rsidRPr="00724F4E" w:rsidRDefault="00FD6A6A" w:rsidP="00A734E7">
            <w:pPr>
              <w:pStyle w:val="HCAExternalBody1"/>
              <w:rPr>
                <w:color w:val="000000"/>
                <w:sz w:val="18"/>
              </w:rPr>
            </w:pPr>
            <w:r w:rsidRPr="00724F4E">
              <w:rPr>
                <w:color w:val="000000"/>
                <w:sz w:val="18"/>
              </w:rPr>
              <w:t xml:space="preserve">Homeless with housing </w:t>
            </w:r>
          </w:p>
        </w:tc>
        <w:tc>
          <w:tcPr>
            <w:tcW w:w="3222" w:type="pct"/>
          </w:tcPr>
          <w:p w:rsidR="00FD6A6A" w:rsidRPr="00724F4E" w:rsidRDefault="00FD6A6A" w:rsidP="00A734E7">
            <w:pPr>
              <w:pStyle w:val="HCAExternalBody1"/>
              <w:rPr>
                <w:sz w:val="18"/>
              </w:rPr>
            </w:pPr>
            <w:r w:rsidRPr="00724F4E">
              <w:rPr>
                <w:sz w:val="18"/>
              </w:rPr>
              <w:t>Individual does not have a fixed regular nighttime residence and typically stays (“couch surfs” ) at the home of family or friends.</w:t>
            </w:r>
          </w:p>
        </w:tc>
      </w:tr>
      <w:tr w:rsidR="00FD6A6A" w:rsidRPr="004A2DE3" w:rsidTr="00FD6A6A">
        <w:trPr>
          <w:trHeight w:val="144"/>
        </w:trPr>
        <w:tc>
          <w:tcPr>
            <w:tcW w:w="430" w:type="pct"/>
            <w:shd w:val="clear" w:color="auto" w:fill="auto"/>
            <w:vAlign w:val="bottom"/>
          </w:tcPr>
          <w:p w:rsidR="00FD6A6A" w:rsidRPr="00724F4E" w:rsidRDefault="00FD6A6A" w:rsidP="00A734E7">
            <w:pPr>
              <w:pStyle w:val="HCAExternalBody1"/>
              <w:rPr>
                <w:color w:val="000000"/>
                <w:sz w:val="18"/>
              </w:rPr>
            </w:pPr>
            <w:r w:rsidRPr="00724F4E">
              <w:rPr>
                <w:color w:val="000000"/>
                <w:sz w:val="18"/>
              </w:rPr>
              <w:t>97</w:t>
            </w:r>
          </w:p>
        </w:tc>
        <w:tc>
          <w:tcPr>
            <w:tcW w:w="1348" w:type="pct"/>
            <w:vAlign w:val="bottom"/>
          </w:tcPr>
          <w:p w:rsidR="00FD6A6A" w:rsidRPr="00724F4E" w:rsidRDefault="00FD6A6A" w:rsidP="00A734E7">
            <w:pPr>
              <w:pStyle w:val="HCAExternalBody1"/>
              <w:rPr>
                <w:color w:val="000000"/>
                <w:sz w:val="18"/>
              </w:rPr>
            </w:pPr>
            <w:r w:rsidRPr="00724F4E">
              <w:rPr>
                <w:color w:val="000000"/>
                <w:sz w:val="18"/>
              </w:rPr>
              <w:t>Unknown</w:t>
            </w:r>
          </w:p>
        </w:tc>
        <w:tc>
          <w:tcPr>
            <w:tcW w:w="3222" w:type="pct"/>
          </w:tcPr>
          <w:p w:rsidR="00FD6A6A" w:rsidRPr="00724F4E" w:rsidRDefault="00FD6A6A" w:rsidP="00A734E7">
            <w:pPr>
              <w:pStyle w:val="HCAExternalBody1"/>
              <w:rPr>
                <w:color w:val="000000"/>
                <w:sz w:val="18"/>
              </w:rPr>
            </w:pPr>
          </w:p>
        </w:tc>
      </w:tr>
    </w:tbl>
    <w:p w:rsidR="00B1018C" w:rsidRDefault="00B1018C" w:rsidP="008A16FB">
      <w:pPr>
        <w:pStyle w:val="HCAExternalBody1"/>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A734E7" w:rsidTr="00724F4E">
        <w:trPr>
          <w:trHeight w:val="500"/>
        </w:trPr>
        <w:tc>
          <w:tcPr>
            <w:tcW w:w="496" w:type="pct"/>
            <w:shd w:val="clear" w:color="auto" w:fill="DEEAF6"/>
            <w:vAlign w:val="center"/>
          </w:tcPr>
          <w:p w:rsidR="00FD6A6A" w:rsidRPr="00A734E7" w:rsidRDefault="00FD6A6A" w:rsidP="00A734E7">
            <w:pPr>
              <w:pStyle w:val="HCAExternalBody1"/>
            </w:pPr>
            <w:r w:rsidRPr="00A734E7">
              <w:t>Code</w:t>
            </w:r>
          </w:p>
        </w:tc>
        <w:tc>
          <w:tcPr>
            <w:tcW w:w="2087" w:type="pct"/>
            <w:shd w:val="clear" w:color="auto" w:fill="DEEAF6"/>
            <w:vAlign w:val="center"/>
          </w:tcPr>
          <w:p w:rsidR="00FD6A6A" w:rsidRPr="00A734E7" w:rsidRDefault="00FD6A6A" w:rsidP="00A734E7">
            <w:pPr>
              <w:pStyle w:val="HCAExternalBody1"/>
            </w:pPr>
            <w:r w:rsidRPr="00A734E7">
              <w:t>Value</w:t>
            </w:r>
          </w:p>
        </w:tc>
        <w:tc>
          <w:tcPr>
            <w:tcW w:w="1368" w:type="pct"/>
            <w:shd w:val="clear" w:color="auto" w:fill="DEEAF6"/>
            <w:vAlign w:val="center"/>
          </w:tcPr>
          <w:p w:rsidR="00FD6A6A" w:rsidRPr="00A734E7" w:rsidRDefault="00FD6A6A" w:rsidP="00A734E7">
            <w:pPr>
              <w:pStyle w:val="HCAExternalBody1"/>
            </w:pPr>
            <w:r w:rsidRPr="00A734E7">
              <w:t>Effective Start Date</w:t>
            </w:r>
          </w:p>
        </w:tc>
        <w:tc>
          <w:tcPr>
            <w:tcW w:w="1048" w:type="pct"/>
            <w:shd w:val="clear" w:color="auto" w:fill="DEEAF6"/>
            <w:vAlign w:val="center"/>
          </w:tcPr>
          <w:p w:rsidR="00FD6A6A" w:rsidRPr="00A734E7" w:rsidRDefault="00FD6A6A" w:rsidP="00A734E7">
            <w:pPr>
              <w:pStyle w:val="HCAExternalBody1"/>
            </w:pPr>
            <w:r w:rsidRPr="00A734E7">
              <w:t>Effective End Date</w:t>
            </w:r>
          </w:p>
        </w:tc>
      </w:tr>
      <w:tr w:rsidR="00FD6A6A" w:rsidRPr="00A734E7" w:rsidTr="00FD6A6A">
        <w:trPr>
          <w:trHeight w:val="144"/>
        </w:trPr>
        <w:tc>
          <w:tcPr>
            <w:tcW w:w="496" w:type="pct"/>
            <w:vAlign w:val="bottom"/>
          </w:tcPr>
          <w:p w:rsidR="00FD6A6A" w:rsidRPr="00A734E7" w:rsidRDefault="00FD6A6A" w:rsidP="00A734E7">
            <w:pPr>
              <w:pStyle w:val="HCAExternalBody1"/>
            </w:pPr>
          </w:p>
        </w:tc>
        <w:tc>
          <w:tcPr>
            <w:tcW w:w="2087" w:type="pct"/>
            <w:vAlign w:val="bottom"/>
          </w:tcPr>
          <w:p w:rsidR="00FD6A6A" w:rsidRPr="00A734E7" w:rsidRDefault="00FD6A6A" w:rsidP="00A734E7">
            <w:pPr>
              <w:pStyle w:val="HCAExternalBody1"/>
              <w:rPr>
                <w:highlight w:val="yellow"/>
              </w:rPr>
            </w:pPr>
          </w:p>
        </w:tc>
        <w:tc>
          <w:tcPr>
            <w:tcW w:w="1368" w:type="pct"/>
          </w:tcPr>
          <w:p w:rsidR="00FD6A6A" w:rsidRPr="00A734E7" w:rsidRDefault="00FD6A6A" w:rsidP="00A734E7">
            <w:pPr>
              <w:pStyle w:val="HCAExternalBody1"/>
              <w:rPr>
                <w:highlight w:val="yellow"/>
              </w:rPr>
            </w:pPr>
          </w:p>
        </w:tc>
        <w:tc>
          <w:tcPr>
            <w:tcW w:w="1048" w:type="pct"/>
          </w:tcPr>
          <w:p w:rsidR="00FD6A6A" w:rsidRPr="00A734E7" w:rsidRDefault="00FD6A6A" w:rsidP="00A734E7">
            <w:pPr>
              <w:pStyle w:val="HCAExternalBody1"/>
              <w:rPr>
                <w:highlight w:val="yellow"/>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3F7AAF">
      <w:pPr>
        <w:pStyle w:val="HCAExternalBody1"/>
        <w:numPr>
          <w:ilvl w:val="0"/>
          <w:numId w:val="44"/>
        </w:numPr>
      </w:pPr>
      <w:r w:rsidRPr="00BB5239">
        <w:t xml:space="preserve">Only one option allowed </w:t>
      </w:r>
    </w:p>
    <w:p w:rsidR="00FD6A6A" w:rsidRPr="00BB5239" w:rsidRDefault="00FD6A6A" w:rsidP="003F7AAF">
      <w:pPr>
        <w:pStyle w:val="HCAExternalBody1"/>
        <w:numPr>
          <w:ilvl w:val="0"/>
          <w:numId w:val="44"/>
        </w:numPr>
      </w:pPr>
      <w:r w:rsidRPr="00BB5239">
        <w:t>Required for all clients</w:t>
      </w:r>
    </w:p>
    <w:p w:rsidR="00FD6A6A" w:rsidRPr="004A2DE3" w:rsidRDefault="00FD6A6A" w:rsidP="003F7AAF">
      <w:pPr>
        <w:pStyle w:val="HCAExternalBody1"/>
        <w:numPr>
          <w:ilvl w:val="0"/>
          <w:numId w:val="44"/>
        </w:numPr>
      </w:pPr>
      <w:r w:rsidRPr="004A2DE3">
        <w:t>Use “U</w:t>
      </w:r>
      <w:r>
        <w:t>nknown</w:t>
      </w:r>
      <w:r w:rsidRPr="004A2DE3">
        <w:t>” if a particular situation does not fit in one of the categories</w:t>
      </w:r>
    </w:p>
    <w:p w:rsidR="00FD6A6A" w:rsidRPr="004A2DE3" w:rsidRDefault="00FD6A6A" w:rsidP="003F7AAF">
      <w:pPr>
        <w:pStyle w:val="HCAExternalBody1"/>
        <w:numPr>
          <w:ilvl w:val="0"/>
          <w:numId w:val="44"/>
        </w:numPr>
      </w:pPr>
      <w:r w:rsidRPr="004A2DE3">
        <w:t>Codes for “PRIVATE RESIDENCE – adult only”, “DEPENDENT LIVING”, and “INDEPENDENT LIVING” should be used for adult clients only (age 18 and over)</w:t>
      </w:r>
    </w:p>
    <w:p w:rsidR="00FD6A6A" w:rsidRPr="004A2DE3" w:rsidRDefault="00FD6A6A" w:rsidP="003F7AAF">
      <w:pPr>
        <w:pStyle w:val="HCAExternalBody1"/>
        <w:numPr>
          <w:ilvl w:val="0"/>
          <w:numId w:val="44"/>
        </w:numPr>
      </w:pPr>
      <w:r w:rsidRPr="004A2DE3">
        <w:t>Children / Adults who live in family foster homes and therapeutic foster homes should use “FOSTER HOME/FOSTER CARE” and NOT “PRIVATE RESIDENCE”</w:t>
      </w:r>
    </w:p>
    <w:p w:rsidR="00FD6A6A" w:rsidRPr="00BB5239" w:rsidRDefault="00FD6A6A" w:rsidP="003F7AAF">
      <w:pPr>
        <w:pStyle w:val="HCAExternalBody1"/>
        <w:numPr>
          <w:ilvl w:val="0"/>
          <w:numId w:val="44"/>
        </w:numPr>
      </w:pPr>
      <w:r w:rsidRPr="004A2DE3">
        <w:t xml:space="preserve">Although reported </w:t>
      </w:r>
      <w:r>
        <w:t xml:space="preserve">at least </w:t>
      </w:r>
      <w:r w:rsidRPr="00BB5239">
        <w:t>every 90 days</w:t>
      </w:r>
      <w:r>
        <w:t xml:space="preserve"> or upon change whichever comes first</w:t>
      </w:r>
      <w:r w:rsidRPr="004A2DE3">
        <w:t>, the living situation indicates where the client was the majority of the time in the preceding 30 days. It is optional to report this element on a more frequent basis in order to capture a change in residence.</w:t>
      </w:r>
    </w:p>
    <w:p w:rsidR="00974FED" w:rsidRDefault="00974FED" w:rsidP="008A16FB">
      <w:pPr>
        <w:pStyle w:val="HCAExternalBody1"/>
      </w:pPr>
    </w:p>
    <w:p w:rsidR="00FD6A6A" w:rsidRPr="00A734E7" w:rsidRDefault="00FD6A6A" w:rsidP="00A734E7">
      <w:pPr>
        <w:pStyle w:val="Heading3"/>
      </w:pPr>
      <w:r w:rsidRPr="00A734E7">
        <w:t>Frequency:</w:t>
      </w:r>
    </w:p>
    <w:p w:rsidR="00FD6A6A" w:rsidRPr="004A2DE3" w:rsidRDefault="00FD6A6A" w:rsidP="00724F4E">
      <w:pPr>
        <w:pStyle w:val="HCAExternalBody1"/>
        <w:numPr>
          <w:ilvl w:val="0"/>
          <w:numId w:val="83"/>
        </w:numPr>
      </w:pPr>
      <w:r w:rsidRPr="004A2DE3">
        <w:t>Collected on date of first service or whenever possible and updated whenever status changes</w:t>
      </w:r>
    </w:p>
    <w:p w:rsidR="00FD6A6A" w:rsidRPr="00BB5239" w:rsidRDefault="00FD6A6A" w:rsidP="003F7AAF">
      <w:pPr>
        <w:pStyle w:val="HCAExternalBody1"/>
      </w:pPr>
    </w:p>
    <w:p w:rsidR="00FD6A6A" w:rsidRPr="00BB5239" w:rsidRDefault="00FD6A6A" w:rsidP="00C149D8">
      <w:pPr>
        <w:pStyle w:val="Heading3"/>
      </w:pPr>
      <w:r w:rsidRPr="00BB5239">
        <w:t>Data Use:</w:t>
      </w:r>
    </w:p>
    <w:p w:rsidR="00FD6A6A" w:rsidRPr="00BB5239" w:rsidRDefault="00FD6A6A" w:rsidP="003F7AAF">
      <w:pPr>
        <w:pStyle w:val="HCAExternalBody1"/>
      </w:pPr>
    </w:p>
    <w:p w:rsidR="00FD6A6A" w:rsidRPr="00BB5239" w:rsidRDefault="00FD6A6A" w:rsidP="003F7AAF">
      <w:pPr>
        <w:pStyle w:val="Heading3"/>
      </w:pPr>
      <w:r w:rsidRPr="00BB5239">
        <w:t>Validation:</w:t>
      </w:r>
    </w:p>
    <w:p w:rsidR="00FD6A6A" w:rsidRPr="00BB5239" w:rsidRDefault="00FD6A6A" w:rsidP="00724F4E">
      <w:pPr>
        <w:pStyle w:val="HCAExternalBody1"/>
        <w:numPr>
          <w:ilvl w:val="0"/>
          <w:numId w:val="83"/>
        </w:numPr>
      </w:pPr>
      <w:r w:rsidRPr="00BB5239">
        <w:t>Must be valid code</w:t>
      </w:r>
    </w:p>
    <w:p w:rsidR="00FD6A6A" w:rsidRPr="00BB5239" w:rsidRDefault="00FD6A6A" w:rsidP="003F7AAF">
      <w:pPr>
        <w:pStyle w:val="HCAExternalBody1"/>
      </w:pPr>
    </w:p>
    <w:p w:rsidR="00FD6A6A" w:rsidRPr="00BB5239" w:rsidRDefault="00FD6A6A" w:rsidP="003F7AAF">
      <w:pPr>
        <w:pStyle w:val="Heading3"/>
      </w:pPr>
      <w:r w:rsidRPr="00BB5239">
        <w:t>History:</w:t>
      </w:r>
    </w:p>
    <w:p w:rsidR="00FD6A6A" w:rsidRPr="003F7AAF" w:rsidRDefault="00FD6A6A" w:rsidP="003F7AAF">
      <w:pPr>
        <w:pStyle w:val="HCAExternalBody1"/>
      </w:pPr>
    </w:p>
    <w:p w:rsidR="00FD6A6A" w:rsidRPr="003F7AAF" w:rsidRDefault="00FD6A6A" w:rsidP="003F7AAF">
      <w:pPr>
        <w:pStyle w:val="HCAExternalBody1"/>
      </w:pPr>
    </w:p>
    <w:p w:rsidR="00FD6A6A" w:rsidRPr="00BB5239" w:rsidRDefault="00FD6A6A" w:rsidP="003F7AAF">
      <w:pPr>
        <w:pStyle w:val="Heading3"/>
      </w:pPr>
      <w:r w:rsidRPr="00BB5239">
        <w:t>Notes:</w:t>
      </w:r>
    </w:p>
    <w:p w:rsidR="00FD6A6A" w:rsidRPr="003F7AAF" w:rsidRDefault="00FD6A6A" w:rsidP="003F7AAF">
      <w:pPr>
        <w:pStyle w:val="HCAExternalBody1"/>
      </w:pPr>
    </w:p>
    <w:p w:rsidR="00FD6A6A" w:rsidRPr="00BB5239" w:rsidRDefault="00FD6A6A" w:rsidP="00FD6A6A">
      <w:pPr>
        <w:keepLines/>
        <w:spacing w:after="240" w:line="252" w:lineRule="auto"/>
        <w:rPr>
          <w:rFonts w:cs="Arial"/>
          <w:color w:val="000000"/>
          <w:szCs w:val="20"/>
        </w:rPr>
      </w:pPr>
    </w:p>
    <w:p w:rsidR="00FD6A6A" w:rsidRDefault="00FD6A6A" w:rsidP="003F7AAF">
      <w:pPr>
        <w:pStyle w:val="Heading2"/>
      </w:pPr>
      <w:r w:rsidRPr="00BB5239">
        <w:br w:type="page"/>
      </w:r>
      <w:bookmarkStart w:id="446" w:name="_Toc17495959"/>
      <w:r w:rsidR="003F7AAF" w:rsidRPr="003F7AAF">
        <w:lastRenderedPageBreak/>
        <w:t>School Attendance</w:t>
      </w:r>
      <w:bookmarkEnd w:id="446"/>
    </w:p>
    <w:p w:rsidR="00FD6A6A" w:rsidRPr="003F7AAF" w:rsidRDefault="003F7AAF" w:rsidP="003F7AAF">
      <w:pPr>
        <w:pStyle w:val="HCAExternalBody1"/>
        <w:rPr>
          <w:rFonts w:ascii="Calibri" w:hAnsi="Calibri" w:cs="Arial"/>
          <w:color w:val="000000"/>
          <w:sz w:val="22"/>
          <w:szCs w:val="20"/>
        </w:rPr>
      </w:pPr>
      <w:r w:rsidRPr="00BB5239">
        <w:t>Section:  Client Profile</w:t>
      </w:r>
    </w:p>
    <w:p w:rsidR="00974FED" w:rsidRDefault="00974FED" w:rsidP="008A16FB">
      <w:pPr>
        <w:pStyle w:val="HCAExternalBody1"/>
      </w:pPr>
    </w:p>
    <w:p w:rsidR="00FD6A6A" w:rsidRPr="00BB5239" w:rsidRDefault="00FD6A6A" w:rsidP="00B70949">
      <w:pPr>
        <w:pStyle w:val="Heading3"/>
      </w:pPr>
      <w:r w:rsidRPr="00BB5239">
        <w:t>Definition:</w:t>
      </w:r>
    </w:p>
    <w:p w:rsidR="00FD6A6A" w:rsidRPr="003F7AAF" w:rsidRDefault="00FD6A6A" w:rsidP="003F7AAF">
      <w:pPr>
        <w:pStyle w:val="HCAExternalBody1"/>
      </w:pPr>
      <w:r w:rsidRPr="003F7AAF">
        <w:t>Indicates if the client has attended any form of school within the last 3 months.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37"/>
        <w:gridCol w:w="2700"/>
        <w:gridCol w:w="6953"/>
      </w:tblGrid>
      <w:tr w:rsidR="00FD6A6A" w:rsidRPr="00BB5239" w:rsidTr="00724F4E">
        <w:trPr>
          <w:trHeight w:val="500"/>
        </w:trPr>
        <w:tc>
          <w:tcPr>
            <w:tcW w:w="527" w:type="pct"/>
            <w:shd w:val="clear" w:color="auto" w:fill="DEEAF6"/>
            <w:vAlign w:val="center"/>
          </w:tcPr>
          <w:p w:rsidR="00FD6A6A" w:rsidRPr="00BB5239" w:rsidRDefault="00FD6A6A" w:rsidP="003F7AAF">
            <w:pPr>
              <w:pStyle w:val="HCAExternalBody1"/>
            </w:pPr>
            <w:r w:rsidRPr="00BB5239">
              <w:t>Code</w:t>
            </w:r>
          </w:p>
        </w:tc>
        <w:tc>
          <w:tcPr>
            <w:tcW w:w="1251" w:type="pct"/>
            <w:shd w:val="clear" w:color="auto" w:fill="DEEAF6"/>
            <w:vAlign w:val="center"/>
          </w:tcPr>
          <w:p w:rsidR="00FD6A6A" w:rsidRPr="00BB5239" w:rsidRDefault="00FD6A6A" w:rsidP="003F7AAF">
            <w:pPr>
              <w:pStyle w:val="HCAExternalBody1"/>
            </w:pPr>
            <w:r w:rsidRPr="00BB5239">
              <w:t>Value</w:t>
            </w:r>
          </w:p>
        </w:tc>
        <w:tc>
          <w:tcPr>
            <w:tcW w:w="3222" w:type="pct"/>
            <w:shd w:val="clear" w:color="auto" w:fill="DEEAF6"/>
            <w:vAlign w:val="center"/>
          </w:tcPr>
          <w:p w:rsidR="00FD6A6A" w:rsidRPr="00BB5239" w:rsidRDefault="00FD6A6A" w:rsidP="003F7AAF">
            <w:pPr>
              <w:pStyle w:val="HCAExternalBody1"/>
            </w:pPr>
            <w:r w:rsidRPr="00BB5239">
              <w:t>Definition</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Y</w:t>
            </w:r>
          </w:p>
        </w:tc>
        <w:tc>
          <w:tcPr>
            <w:tcW w:w="1251" w:type="pct"/>
          </w:tcPr>
          <w:p w:rsidR="00FD6A6A" w:rsidRPr="00EB3EC7" w:rsidRDefault="00FD6A6A" w:rsidP="003F7AAF">
            <w:pPr>
              <w:pStyle w:val="HCAExternalBody1"/>
              <w:rPr>
                <w:sz w:val="18"/>
                <w:szCs w:val="18"/>
              </w:rPr>
            </w:pPr>
            <w:r w:rsidRPr="00EB3EC7">
              <w:rPr>
                <w:sz w:val="18"/>
                <w:szCs w:val="18"/>
              </w:rPr>
              <w:t>Yes</w:t>
            </w:r>
          </w:p>
        </w:tc>
        <w:tc>
          <w:tcPr>
            <w:tcW w:w="3222" w:type="pct"/>
          </w:tcPr>
          <w:p w:rsidR="00FD6A6A" w:rsidRPr="00EB3EC7" w:rsidRDefault="00974FED" w:rsidP="003F7AAF">
            <w:pPr>
              <w:pStyle w:val="HCAExternalBody1"/>
              <w:rPr>
                <w:sz w:val="18"/>
                <w:szCs w:val="18"/>
              </w:rPr>
            </w:pPr>
            <w:r w:rsidRPr="00EB3EC7">
              <w:rPr>
                <w:sz w:val="18"/>
                <w:szCs w:val="18"/>
              </w:rPr>
              <w:t xml:space="preserve">Client </w:t>
            </w:r>
            <w:r w:rsidR="00FD6A6A" w:rsidRPr="00EB3EC7">
              <w:rPr>
                <w:sz w:val="18"/>
                <w:szCs w:val="18"/>
              </w:rPr>
              <w:t>has attended school at</w:t>
            </w:r>
            <w:r w:rsidR="00EB3EC7">
              <w:rPr>
                <w:sz w:val="18"/>
                <w:szCs w:val="18"/>
              </w:rPr>
              <w:t xml:space="preserve"> any time in the past 3 months </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N</w:t>
            </w:r>
          </w:p>
        </w:tc>
        <w:tc>
          <w:tcPr>
            <w:tcW w:w="1251" w:type="pct"/>
          </w:tcPr>
          <w:p w:rsidR="00FD6A6A" w:rsidRPr="00EB3EC7" w:rsidRDefault="00FD6A6A" w:rsidP="003F7AAF">
            <w:pPr>
              <w:pStyle w:val="HCAExternalBody1"/>
              <w:rPr>
                <w:sz w:val="18"/>
                <w:szCs w:val="18"/>
              </w:rPr>
            </w:pPr>
            <w:r w:rsidRPr="00EB3EC7">
              <w:rPr>
                <w:sz w:val="18"/>
                <w:szCs w:val="18"/>
              </w:rPr>
              <w:t>No</w:t>
            </w:r>
          </w:p>
        </w:tc>
        <w:tc>
          <w:tcPr>
            <w:tcW w:w="3222" w:type="pct"/>
          </w:tcPr>
          <w:p w:rsidR="00FD6A6A" w:rsidRPr="00EB3EC7" w:rsidRDefault="00974FED" w:rsidP="003F7AAF">
            <w:pPr>
              <w:pStyle w:val="HCAExternalBody1"/>
              <w:rPr>
                <w:sz w:val="18"/>
                <w:szCs w:val="18"/>
              </w:rPr>
            </w:pPr>
            <w:r w:rsidRPr="00EB3EC7">
              <w:rPr>
                <w:sz w:val="18"/>
                <w:szCs w:val="18"/>
              </w:rPr>
              <w:t xml:space="preserve">Client </w:t>
            </w:r>
            <w:r w:rsidR="00FD6A6A" w:rsidRPr="00EB3EC7">
              <w:rPr>
                <w:sz w:val="18"/>
                <w:szCs w:val="18"/>
              </w:rPr>
              <w:t>has not attended school at</w:t>
            </w:r>
            <w:r w:rsidR="00EB3EC7">
              <w:rPr>
                <w:sz w:val="18"/>
                <w:szCs w:val="18"/>
              </w:rPr>
              <w:t xml:space="preserve"> any time in the past 3 months </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U</w:t>
            </w:r>
          </w:p>
        </w:tc>
        <w:tc>
          <w:tcPr>
            <w:tcW w:w="1251" w:type="pct"/>
          </w:tcPr>
          <w:p w:rsidR="00FD6A6A" w:rsidRPr="00EB3EC7" w:rsidRDefault="00FD6A6A" w:rsidP="003F7AAF">
            <w:pPr>
              <w:pStyle w:val="HCAExternalBody1"/>
              <w:rPr>
                <w:sz w:val="18"/>
                <w:szCs w:val="18"/>
              </w:rPr>
            </w:pPr>
            <w:r w:rsidRPr="00EB3EC7">
              <w:rPr>
                <w:sz w:val="18"/>
                <w:szCs w:val="18"/>
              </w:rPr>
              <w:t>Unknown</w:t>
            </w:r>
          </w:p>
        </w:tc>
        <w:tc>
          <w:tcPr>
            <w:tcW w:w="3222" w:type="pct"/>
          </w:tcPr>
          <w:p w:rsidR="00FD6A6A" w:rsidRPr="00EB3EC7" w:rsidRDefault="00FD6A6A" w:rsidP="003F7AAF">
            <w:pPr>
              <w:pStyle w:val="HCAExternalBody1"/>
              <w:rPr>
                <w:sz w:val="18"/>
                <w:szCs w:val="18"/>
              </w:rPr>
            </w:pPr>
            <w:r w:rsidRPr="00EB3EC7">
              <w:rPr>
                <w:sz w:val="18"/>
                <w:szCs w:val="18"/>
              </w:rPr>
              <w:t xml:space="preserve">Unknown </w:t>
            </w:r>
          </w:p>
        </w:tc>
      </w:tr>
      <w:tr w:rsidR="00FD6A6A" w:rsidRPr="00EB3EC7" w:rsidTr="00FD6A6A">
        <w:trPr>
          <w:trHeight w:val="144"/>
        </w:trPr>
        <w:tc>
          <w:tcPr>
            <w:tcW w:w="527" w:type="pct"/>
          </w:tcPr>
          <w:p w:rsidR="00FD6A6A" w:rsidRPr="00EB3EC7" w:rsidRDefault="00FD6A6A" w:rsidP="003F7AAF">
            <w:pPr>
              <w:pStyle w:val="HCAExternalBody1"/>
              <w:rPr>
                <w:sz w:val="18"/>
                <w:szCs w:val="18"/>
              </w:rPr>
            </w:pPr>
            <w:r w:rsidRPr="00EB3EC7">
              <w:rPr>
                <w:sz w:val="18"/>
                <w:szCs w:val="18"/>
              </w:rPr>
              <w:t>R</w:t>
            </w:r>
          </w:p>
        </w:tc>
        <w:tc>
          <w:tcPr>
            <w:tcW w:w="1251" w:type="pct"/>
          </w:tcPr>
          <w:p w:rsidR="00FD6A6A" w:rsidRPr="00EB3EC7" w:rsidRDefault="00FD6A6A" w:rsidP="003F7AAF">
            <w:pPr>
              <w:pStyle w:val="HCAExternalBody1"/>
              <w:rPr>
                <w:sz w:val="18"/>
                <w:szCs w:val="18"/>
              </w:rPr>
            </w:pPr>
            <w:r w:rsidRPr="00EB3EC7">
              <w:rPr>
                <w:sz w:val="18"/>
                <w:szCs w:val="18"/>
              </w:rPr>
              <w:t>Refused to Answer</w:t>
            </w:r>
          </w:p>
        </w:tc>
        <w:tc>
          <w:tcPr>
            <w:tcW w:w="3222" w:type="pct"/>
          </w:tcPr>
          <w:p w:rsidR="00FD6A6A" w:rsidRPr="00EB3EC7" w:rsidRDefault="00FD6A6A" w:rsidP="003F7AAF">
            <w:pPr>
              <w:pStyle w:val="HCAExternalBody1"/>
              <w:rPr>
                <w:sz w:val="18"/>
                <w:szCs w:val="18"/>
              </w:rPr>
            </w:pPr>
            <w:r w:rsidRPr="00EB3EC7">
              <w:rPr>
                <w:sz w:val="18"/>
                <w:szCs w:val="18"/>
              </w:rPr>
              <w:t>Refused to Answer</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3F7AAF">
            <w:pPr>
              <w:pStyle w:val="HCAExternalBody1"/>
            </w:pPr>
            <w:r w:rsidRPr="00BB5239">
              <w:t>Code</w:t>
            </w:r>
          </w:p>
        </w:tc>
        <w:tc>
          <w:tcPr>
            <w:tcW w:w="2087" w:type="pct"/>
            <w:shd w:val="clear" w:color="auto" w:fill="DEEAF6"/>
            <w:vAlign w:val="center"/>
          </w:tcPr>
          <w:p w:rsidR="00FD6A6A" w:rsidRPr="00BB5239" w:rsidRDefault="00FD6A6A" w:rsidP="003F7AAF">
            <w:pPr>
              <w:pStyle w:val="HCAExternalBody1"/>
            </w:pPr>
            <w:r w:rsidRPr="00BB5239">
              <w:t>Value</w:t>
            </w:r>
          </w:p>
        </w:tc>
        <w:tc>
          <w:tcPr>
            <w:tcW w:w="1368" w:type="pct"/>
            <w:shd w:val="clear" w:color="auto" w:fill="DEEAF6"/>
            <w:vAlign w:val="center"/>
          </w:tcPr>
          <w:p w:rsidR="00FD6A6A" w:rsidRPr="00BB5239" w:rsidRDefault="00FD6A6A" w:rsidP="003F7AAF">
            <w:pPr>
              <w:pStyle w:val="HCAExternalBody1"/>
            </w:pPr>
            <w:r>
              <w:t>Effective Start Date</w:t>
            </w:r>
          </w:p>
        </w:tc>
        <w:tc>
          <w:tcPr>
            <w:tcW w:w="1048" w:type="pct"/>
            <w:shd w:val="clear" w:color="auto" w:fill="DEEAF6"/>
            <w:vAlign w:val="center"/>
          </w:tcPr>
          <w:p w:rsidR="00FD6A6A" w:rsidRDefault="00FD6A6A" w:rsidP="003F7AAF">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3F7AAF">
            <w:pPr>
              <w:pStyle w:val="HCAExternalBody1"/>
              <w:rPr>
                <w:rFonts w:cs="Arial"/>
                <w:color w:val="000000"/>
                <w:szCs w:val="20"/>
              </w:rPr>
            </w:pPr>
          </w:p>
        </w:tc>
        <w:tc>
          <w:tcPr>
            <w:tcW w:w="2087" w:type="pct"/>
            <w:vAlign w:val="bottom"/>
          </w:tcPr>
          <w:p w:rsidR="00FD6A6A" w:rsidRPr="00BB5239" w:rsidRDefault="00FD6A6A" w:rsidP="003F7AAF">
            <w:pPr>
              <w:pStyle w:val="HCAExternalBody1"/>
              <w:rPr>
                <w:rFonts w:cs="Arial"/>
                <w:color w:val="000000"/>
                <w:szCs w:val="20"/>
                <w:highlight w:val="yellow"/>
              </w:rPr>
            </w:pPr>
          </w:p>
        </w:tc>
        <w:tc>
          <w:tcPr>
            <w:tcW w:w="1368" w:type="pct"/>
          </w:tcPr>
          <w:p w:rsidR="00FD6A6A" w:rsidRPr="00BB5239" w:rsidRDefault="00FD6A6A" w:rsidP="003F7AAF">
            <w:pPr>
              <w:pStyle w:val="HCAExternalBody1"/>
              <w:rPr>
                <w:rFonts w:cs="Arial"/>
                <w:color w:val="000000"/>
                <w:szCs w:val="20"/>
                <w:highlight w:val="yellow"/>
              </w:rPr>
            </w:pPr>
          </w:p>
        </w:tc>
        <w:tc>
          <w:tcPr>
            <w:tcW w:w="1048" w:type="pct"/>
          </w:tcPr>
          <w:p w:rsidR="00FD6A6A" w:rsidRPr="00BB5239" w:rsidRDefault="00FD6A6A" w:rsidP="003F7AAF">
            <w:pPr>
              <w:pStyle w:val="HCAExternalBody1"/>
              <w:rPr>
                <w:rFonts w:cs="Arial"/>
                <w:color w:val="000000"/>
                <w:szCs w:val="20"/>
                <w:highlight w:val="yellow"/>
              </w:rPr>
            </w:pPr>
          </w:p>
        </w:tc>
      </w:tr>
    </w:tbl>
    <w:p w:rsidR="00FD6A6A" w:rsidRDefault="00FD6A6A" w:rsidP="003F7AAF">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83"/>
        </w:numPr>
      </w:pPr>
      <w:r w:rsidRPr="00BB5239">
        <w:t xml:space="preserve">Only one option allowed </w:t>
      </w:r>
    </w:p>
    <w:p w:rsidR="00FD6A6A" w:rsidRPr="00BB5239" w:rsidRDefault="00FD6A6A" w:rsidP="00724F4E">
      <w:pPr>
        <w:pStyle w:val="HCAExternalBody1"/>
        <w:numPr>
          <w:ilvl w:val="0"/>
          <w:numId w:val="83"/>
        </w:numPr>
      </w:pPr>
      <w:r w:rsidRPr="00BB5239">
        <w:t>Required for all clients</w:t>
      </w:r>
    </w:p>
    <w:p w:rsidR="00974FED" w:rsidRDefault="00974FED" w:rsidP="008A16FB">
      <w:pPr>
        <w:pStyle w:val="HCAExternalBody1"/>
      </w:pPr>
    </w:p>
    <w:p w:rsidR="00FD6A6A" w:rsidRPr="003F7AAF" w:rsidRDefault="00FD6A6A" w:rsidP="003F7AAF">
      <w:pPr>
        <w:pStyle w:val="Heading3"/>
      </w:pPr>
      <w:r w:rsidRPr="003F7AAF">
        <w:t>Frequency:</w:t>
      </w:r>
    </w:p>
    <w:p w:rsidR="00FD6A6A" w:rsidRPr="00966B2B" w:rsidRDefault="00FD6A6A" w:rsidP="00724F4E">
      <w:pPr>
        <w:pStyle w:val="HCAExternalBody1"/>
        <w:numPr>
          <w:ilvl w:val="0"/>
          <w:numId w:val="84"/>
        </w:numPr>
      </w:pPr>
      <w:r w:rsidRPr="00BB5239">
        <w:t xml:space="preserve">Collected on date of first service or whenever possible and updated </w:t>
      </w:r>
      <w:r>
        <w:t xml:space="preserve">at least </w:t>
      </w:r>
      <w:r w:rsidRPr="00BB5239">
        <w:t>every 90 days</w:t>
      </w:r>
      <w:r>
        <w:t xml:space="preserve"> or upon change whichever comes first</w:t>
      </w:r>
    </w:p>
    <w:p w:rsidR="00974FED" w:rsidRDefault="00974FED" w:rsidP="008A16FB">
      <w:pPr>
        <w:pStyle w:val="HCAExternalBody1"/>
      </w:pPr>
    </w:p>
    <w:p w:rsidR="00FD6A6A" w:rsidRPr="00BB5239" w:rsidRDefault="00FD6A6A" w:rsidP="00C149D8">
      <w:pPr>
        <w:pStyle w:val="Heading3"/>
      </w:pPr>
      <w:r w:rsidRPr="00BB5239">
        <w:t>Data Use:</w:t>
      </w:r>
    </w:p>
    <w:p w:rsidR="00FD6A6A" w:rsidRPr="003F7AAF" w:rsidRDefault="00FD6A6A" w:rsidP="003F7AAF">
      <w:pPr>
        <w:pStyle w:val="HCAExternalBody1"/>
      </w:pPr>
    </w:p>
    <w:p w:rsidR="00FD6A6A" w:rsidRPr="00BB5239" w:rsidRDefault="00FD6A6A" w:rsidP="003F7AAF">
      <w:pPr>
        <w:pStyle w:val="Heading3"/>
      </w:pPr>
      <w:r w:rsidRPr="00BB5239">
        <w:t>Validation:</w:t>
      </w:r>
    </w:p>
    <w:p w:rsidR="00FD6A6A" w:rsidRPr="00BB5239" w:rsidRDefault="00FD6A6A" w:rsidP="00724F4E">
      <w:pPr>
        <w:pStyle w:val="HCAExternalBody1"/>
        <w:numPr>
          <w:ilvl w:val="0"/>
          <w:numId w:val="84"/>
        </w:numPr>
      </w:pPr>
      <w:r w:rsidRPr="00BB5239">
        <w:t>Must be valid code</w:t>
      </w:r>
    </w:p>
    <w:p w:rsidR="00FD6A6A" w:rsidRPr="00BB5239" w:rsidRDefault="00FD6A6A" w:rsidP="003F7AAF">
      <w:pPr>
        <w:pStyle w:val="HCAExternalBody1"/>
      </w:pPr>
    </w:p>
    <w:p w:rsidR="00FD6A6A" w:rsidRPr="00BB5239" w:rsidRDefault="00FD6A6A" w:rsidP="003F7AAF">
      <w:pPr>
        <w:pStyle w:val="Heading3"/>
      </w:pPr>
      <w:r w:rsidRPr="00BB5239">
        <w:t>History:</w:t>
      </w:r>
    </w:p>
    <w:p w:rsidR="00974FED" w:rsidRDefault="00974FED" w:rsidP="008A16FB">
      <w:pPr>
        <w:pStyle w:val="HCAExternalBody1"/>
      </w:pPr>
    </w:p>
    <w:p w:rsidR="00FD6A6A" w:rsidRPr="00BB5239" w:rsidRDefault="00FD6A6A" w:rsidP="003F7AAF">
      <w:pPr>
        <w:pStyle w:val="Heading3"/>
      </w:pPr>
      <w:r w:rsidRPr="00BB5239">
        <w:t>Notes:</w:t>
      </w:r>
    </w:p>
    <w:p w:rsidR="00FD6A6A" w:rsidRPr="003F7AAF" w:rsidRDefault="00FD6A6A" w:rsidP="003F7AAF">
      <w:pPr>
        <w:pStyle w:val="HCAExternalBody1"/>
      </w:pPr>
    </w:p>
    <w:p w:rsidR="00FD6A6A" w:rsidRPr="00BB5239" w:rsidRDefault="00FD6A6A" w:rsidP="00FD6A6A">
      <w:pPr>
        <w:keepLines/>
        <w:spacing w:after="240" w:line="252" w:lineRule="auto"/>
        <w:rPr>
          <w:rFonts w:cs="Arial"/>
          <w:color w:val="000000"/>
          <w:szCs w:val="20"/>
        </w:rPr>
      </w:pPr>
    </w:p>
    <w:p w:rsidR="00FD6A6A" w:rsidRDefault="00FD6A6A" w:rsidP="003F7AAF">
      <w:pPr>
        <w:pStyle w:val="Heading2"/>
      </w:pPr>
      <w:r w:rsidRPr="00BB5239">
        <w:rPr>
          <w:rFonts w:cs="Arial"/>
          <w:color w:val="000000"/>
          <w:szCs w:val="20"/>
        </w:rPr>
        <w:br w:type="page"/>
      </w:r>
      <w:bookmarkStart w:id="447" w:name="_Toc463016747"/>
      <w:bookmarkStart w:id="448" w:name="_Toc465192379"/>
      <w:bookmarkStart w:id="449" w:name="_Toc503536177"/>
      <w:bookmarkStart w:id="450" w:name="_Toc8734206"/>
      <w:bookmarkStart w:id="451" w:name="_Toc8734739"/>
      <w:bookmarkStart w:id="452" w:name="_Toc8805472"/>
      <w:bookmarkStart w:id="453" w:name="_Toc8805882"/>
      <w:bookmarkStart w:id="454" w:name="_Toc17495960"/>
      <w:r w:rsidR="003F7AAF" w:rsidRPr="00E70169">
        <w:lastRenderedPageBreak/>
        <w:t>Self Help Count</w:t>
      </w:r>
      <w:bookmarkEnd w:id="447"/>
      <w:bookmarkEnd w:id="448"/>
      <w:bookmarkEnd w:id="449"/>
      <w:bookmarkEnd w:id="450"/>
      <w:bookmarkEnd w:id="451"/>
      <w:bookmarkEnd w:id="452"/>
      <w:bookmarkEnd w:id="453"/>
      <w:bookmarkEnd w:id="454"/>
    </w:p>
    <w:p w:rsidR="00FD6A6A" w:rsidRPr="003F7AAF" w:rsidRDefault="003F7AAF" w:rsidP="003F7AAF">
      <w:pPr>
        <w:pStyle w:val="HCAExternalBody1"/>
        <w:rPr>
          <w:rFonts w:ascii="Calibri" w:hAnsi="Calibri" w:cs="Arial"/>
          <w:color w:val="000000"/>
          <w:sz w:val="22"/>
          <w:szCs w:val="20"/>
        </w:rPr>
      </w:pPr>
      <w:r w:rsidRPr="00BB5239">
        <w:t>Section:  Client Profile</w:t>
      </w:r>
    </w:p>
    <w:p w:rsidR="00B1018C" w:rsidRDefault="00B1018C" w:rsidP="008A16FB">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4A2DE3">
        <w:t>Indicates the average number of times in a week the client has attended a self-help program in the thirty days preceding the date of collection. Includes attendance at AA, NA, and other self-help/mutual support groups focused on recovery from Substance Use Disorder and dependence.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724F4E">
        <w:trPr>
          <w:trHeight w:val="500"/>
        </w:trPr>
        <w:tc>
          <w:tcPr>
            <w:tcW w:w="912" w:type="pct"/>
            <w:shd w:val="clear" w:color="auto" w:fill="DEEAF6"/>
            <w:vAlign w:val="center"/>
          </w:tcPr>
          <w:p w:rsidR="00FD6A6A" w:rsidRPr="00BB5239" w:rsidRDefault="00FD6A6A" w:rsidP="003F7AAF">
            <w:pPr>
              <w:pStyle w:val="HCAExternalBody1"/>
            </w:pPr>
            <w:r w:rsidRPr="00BB5239">
              <w:t>Code</w:t>
            </w:r>
          </w:p>
        </w:tc>
        <w:tc>
          <w:tcPr>
            <w:tcW w:w="866" w:type="pct"/>
            <w:shd w:val="clear" w:color="auto" w:fill="DEEAF6"/>
            <w:vAlign w:val="center"/>
          </w:tcPr>
          <w:p w:rsidR="00FD6A6A" w:rsidRPr="00BB5239" w:rsidRDefault="00FD6A6A" w:rsidP="003F7AAF">
            <w:pPr>
              <w:pStyle w:val="HCAExternalBody1"/>
            </w:pPr>
            <w:r w:rsidRPr="00BB5239">
              <w:t>Value</w:t>
            </w:r>
          </w:p>
        </w:tc>
        <w:tc>
          <w:tcPr>
            <w:tcW w:w="3222" w:type="pct"/>
            <w:shd w:val="clear" w:color="auto" w:fill="DEEAF6"/>
            <w:vAlign w:val="center"/>
          </w:tcPr>
          <w:p w:rsidR="00FD6A6A" w:rsidRPr="00BB5239" w:rsidRDefault="00FD6A6A" w:rsidP="003F7AAF">
            <w:pPr>
              <w:pStyle w:val="HCAExternalBody1"/>
            </w:pPr>
            <w:r w:rsidRPr="00BB5239">
              <w:t>Definition</w:t>
            </w: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1 </w:t>
            </w:r>
          </w:p>
        </w:tc>
        <w:tc>
          <w:tcPr>
            <w:tcW w:w="866" w:type="pct"/>
          </w:tcPr>
          <w:p w:rsidR="00FD6A6A" w:rsidRPr="00BB5239" w:rsidRDefault="00FD6A6A" w:rsidP="003F7AAF">
            <w:pPr>
              <w:pStyle w:val="HCAExternalBody1"/>
              <w:rPr>
                <w:color w:val="000000"/>
              </w:rPr>
            </w:pPr>
            <w:r>
              <w:rPr>
                <w:sz w:val="18"/>
                <w:szCs w:val="18"/>
              </w:rPr>
              <w:t xml:space="preserve">No attendance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2 </w:t>
            </w:r>
          </w:p>
        </w:tc>
        <w:tc>
          <w:tcPr>
            <w:tcW w:w="866" w:type="pct"/>
          </w:tcPr>
          <w:p w:rsidR="00FD6A6A" w:rsidRPr="00BB5239" w:rsidRDefault="00FD6A6A" w:rsidP="003F7AAF">
            <w:pPr>
              <w:pStyle w:val="HCAExternalBody1"/>
              <w:rPr>
                <w:color w:val="000000"/>
              </w:rPr>
            </w:pPr>
            <w:r>
              <w:rPr>
                <w:sz w:val="18"/>
                <w:szCs w:val="18"/>
              </w:rPr>
              <w:t xml:space="preserve">Less than once a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3 </w:t>
            </w:r>
          </w:p>
        </w:tc>
        <w:tc>
          <w:tcPr>
            <w:tcW w:w="866" w:type="pct"/>
          </w:tcPr>
          <w:p w:rsidR="00FD6A6A" w:rsidRPr="00BB5239" w:rsidRDefault="00FD6A6A" w:rsidP="003F7AAF">
            <w:pPr>
              <w:pStyle w:val="HCAExternalBody1"/>
              <w:rPr>
                <w:color w:val="000000"/>
              </w:rPr>
            </w:pPr>
            <w:r>
              <w:rPr>
                <w:sz w:val="18"/>
                <w:szCs w:val="18"/>
              </w:rPr>
              <w:t xml:space="preserve">About once a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4 </w:t>
            </w:r>
          </w:p>
        </w:tc>
        <w:tc>
          <w:tcPr>
            <w:tcW w:w="866" w:type="pct"/>
          </w:tcPr>
          <w:p w:rsidR="00FD6A6A" w:rsidRPr="00BB5239" w:rsidRDefault="00FD6A6A" w:rsidP="003F7AAF">
            <w:pPr>
              <w:pStyle w:val="HCAExternalBody1"/>
              <w:rPr>
                <w:color w:val="000000"/>
              </w:rPr>
            </w:pPr>
            <w:r>
              <w:rPr>
                <w:sz w:val="18"/>
                <w:szCs w:val="18"/>
              </w:rPr>
              <w:t xml:space="preserve">2 to 3 times per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5 </w:t>
            </w:r>
          </w:p>
        </w:tc>
        <w:tc>
          <w:tcPr>
            <w:tcW w:w="866" w:type="pct"/>
          </w:tcPr>
          <w:p w:rsidR="00FD6A6A" w:rsidRPr="00BB5239" w:rsidRDefault="00FD6A6A" w:rsidP="003F7AAF">
            <w:pPr>
              <w:pStyle w:val="HCAExternalBody1"/>
              <w:rPr>
                <w:color w:val="000000"/>
              </w:rPr>
            </w:pPr>
            <w:r>
              <w:rPr>
                <w:sz w:val="18"/>
                <w:szCs w:val="18"/>
              </w:rPr>
              <w:t xml:space="preserve">At least 4 times a week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97 </w:t>
            </w:r>
          </w:p>
        </w:tc>
        <w:tc>
          <w:tcPr>
            <w:tcW w:w="866" w:type="pct"/>
          </w:tcPr>
          <w:p w:rsidR="00FD6A6A" w:rsidRPr="00BB5239" w:rsidRDefault="00FD6A6A" w:rsidP="003F7AAF">
            <w:pPr>
              <w:pStyle w:val="HCAExternalBody1"/>
              <w:rPr>
                <w:color w:val="000000"/>
              </w:rPr>
            </w:pPr>
            <w:r>
              <w:rPr>
                <w:sz w:val="18"/>
                <w:szCs w:val="18"/>
              </w:rPr>
              <w:t xml:space="preserve">Unknown </w:t>
            </w:r>
          </w:p>
        </w:tc>
        <w:tc>
          <w:tcPr>
            <w:tcW w:w="3222" w:type="pct"/>
          </w:tcPr>
          <w:p w:rsidR="00FD6A6A" w:rsidRPr="00BB5239" w:rsidRDefault="00FD6A6A" w:rsidP="003F7AAF">
            <w:pPr>
              <w:pStyle w:val="HCAExternalBody1"/>
              <w:rPr>
                <w:color w:val="000000"/>
              </w:rPr>
            </w:pPr>
          </w:p>
        </w:tc>
      </w:tr>
      <w:tr w:rsidR="00FD6A6A" w:rsidRPr="00BB5239" w:rsidTr="00FD6A6A">
        <w:trPr>
          <w:trHeight w:val="144"/>
        </w:trPr>
        <w:tc>
          <w:tcPr>
            <w:tcW w:w="912" w:type="pct"/>
          </w:tcPr>
          <w:p w:rsidR="00FD6A6A" w:rsidRPr="00BB5239" w:rsidRDefault="00FD6A6A" w:rsidP="003F7AAF">
            <w:pPr>
              <w:pStyle w:val="HCAExternalBody1"/>
              <w:rPr>
                <w:color w:val="000000"/>
              </w:rPr>
            </w:pPr>
            <w:r>
              <w:rPr>
                <w:sz w:val="18"/>
                <w:szCs w:val="18"/>
              </w:rPr>
              <w:t xml:space="preserve">6 </w:t>
            </w:r>
          </w:p>
        </w:tc>
        <w:tc>
          <w:tcPr>
            <w:tcW w:w="866" w:type="pct"/>
          </w:tcPr>
          <w:p w:rsidR="00FD6A6A" w:rsidRPr="00BB5239" w:rsidRDefault="00FD6A6A" w:rsidP="003F7AAF">
            <w:pPr>
              <w:pStyle w:val="HCAExternalBody1"/>
              <w:rPr>
                <w:color w:val="000000"/>
              </w:rPr>
            </w:pPr>
            <w:r>
              <w:rPr>
                <w:sz w:val="18"/>
                <w:szCs w:val="18"/>
              </w:rPr>
              <w:t xml:space="preserve">Not Collected </w:t>
            </w:r>
          </w:p>
        </w:tc>
        <w:tc>
          <w:tcPr>
            <w:tcW w:w="3222" w:type="pct"/>
          </w:tcPr>
          <w:p w:rsidR="00FD6A6A" w:rsidRPr="00BB5239" w:rsidRDefault="00FD6A6A" w:rsidP="003F7AAF">
            <w:pPr>
              <w:pStyle w:val="HCAExternalBody1"/>
              <w:rPr>
                <w:color w:val="000000"/>
              </w:rPr>
            </w:pPr>
          </w:p>
        </w:tc>
      </w:tr>
    </w:tbl>
    <w:p w:rsidR="00FD6A6A"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3F7AAF">
      <w:pPr>
        <w:pStyle w:val="HCAExternalBody1"/>
      </w:pPr>
    </w:p>
    <w:p w:rsidR="00FD6A6A" w:rsidRPr="00BB5239" w:rsidRDefault="003C19F7" w:rsidP="00C149D8">
      <w:pPr>
        <w:pStyle w:val="Heading3"/>
      </w:pPr>
      <w:r>
        <w:t>Rules:</w:t>
      </w:r>
    </w:p>
    <w:p w:rsidR="00FD6A6A" w:rsidRPr="00A211BF" w:rsidRDefault="00FD6A6A" w:rsidP="00290D4E">
      <w:pPr>
        <w:pStyle w:val="HCAExternalBody1"/>
        <w:numPr>
          <w:ilvl w:val="0"/>
          <w:numId w:val="49"/>
        </w:numPr>
      </w:pPr>
      <w:r w:rsidRPr="00A211BF">
        <w:t xml:space="preserve">Only one option allowed </w:t>
      </w:r>
    </w:p>
    <w:p w:rsidR="00FD6A6A" w:rsidRDefault="00FD6A6A" w:rsidP="00290D4E">
      <w:pPr>
        <w:pStyle w:val="HCAExternalBody1"/>
        <w:numPr>
          <w:ilvl w:val="0"/>
          <w:numId w:val="49"/>
        </w:numPr>
      </w:pPr>
      <w:r w:rsidRPr="00A211BF">
        <w:t xml:space="preserve">Collected at admission and discharge and updated </w:t>
      </w:r>
      <w:r w:rsidRPr="00966B2B">
        <w:t>at least every 90 days or upon change whichever comes first</w:t>
      </w:r>
    </w:p>
    <w:p w:rsidR="00290D4E" w:rsidRPr="00CB0E87" w:rsidRDefault="00290D4E" w:rsidP="00290D4E">
      <w:pPr>
        <w:pStyle w:val="HCAExternalBody1"/>
        <w:numPr>
          <w:ilvl w:val="0"/>
          <w:numId w:val="49"/>
        </w:numPr>
      </w:pPr>
      <w:r w:rsidRPr="00CB0E87">
        <w:t>For admission records, the reference period is the 30 days prior to admission</w:t>
      </w:r>
    </w:p>
    <w:p w:rsidR="00290D4E" w:rsidRPr="00CB0E87" w:rsidRDefault="00290D4E" w:rsidP="00290D4E">
      <w:pPr>
        <w:pStyle w:val="HCAExternalBody1"/>
        <w:numPr>
          <w:ilvl w:val="0"/>
          <w:numId w:val="49"/>
        </w:numPr>
      </w:pPr>
      <w:r w:rsidRPr="00CB0E87">
        <w:t>For discharge records, the reference period is the 30 days prior to discharge.</w:t>
      </w:r>
    </w:p>
    <w:p w:rsidR="00290D4E" w:rsidRPr="00A211BF" w:rsidRDefault="00290D4E" w:rsidP="00A17EDC">
      <w:pPr>
        <w:pStyle w:val="HCAExternalBody1"/>
      </w:pPr>
    </w:p>
    <w:p w:rsidR="00FD6A6A" w:rsidRPr="003F7AAF" w:rsidRDefault="00FD6A6A" w:rsidP="003F7AAF">
      <w:pPr>
        <w:pStyle w:val="Heading3"/>
      </w:pPr>
      <w:r w:rsidRPr="003F7AAF">
        <w:t>Frequency:</w:t>
      </w:r>
    </w:p>
    <w:p w:rsidR="00FD6A6A" w:rsidRPr="00BB5239" w:rsidRDefault="00FD6A6A" w:rsidP="00724F4E">
      <w:pPr>
        <w:pStyle w:val="HCAExternalBody1"/>
        <w:numPr>
          <w:ilvl w:val="0"/>
          <w:numId w:val="85"/>
        </w:numPr>
      </w:pPr>
      <w:r w:rsidRPr="00BB5239">
        <w:t>Collected on date of first service or whenever possible and updated whenever status changes</w:t>
      </w:r>
    </w:p>
    <w:p w:rsidR="00FD6A6A" w:rsidRPr="00BB5239" w:rsidRDefault="00FD6A6A" w:rsidP="003F7AAF">
      <w:pPr>
        <w:pStyle w:val="HCAExternalBody1"/>
      </w:pPr>
    </w:p>
    <w:p w:rsidR="00FD6A6A" w:rsidRPr="00BB5239" w:rsidRDefault="00FD6A6A" w:rsidP="00C149D8">
      <w:pPr>
        <w:pStyle w:val="Heading3"/>
      </w:pPr>
      <w:r w:rsidRPr="00BB5239">
        <w:t>Data Use:</w:t>
      </w:r>
    </w:p>
    <w:p w:rsidR="00FD6A6A" w:rsidRPr="00B26AF6" w:rsidRDefault="00FD6A6A" w:rsidP="00724F4E">
      <w:pPr>
        <w:pStyle w:val="HCAExternalBody1"/>
        <w:numPr>
          <w:ilvl w:val="0"/>
          <w:numId w:val="85"/>
        </w:numPr>
      </w:pPr>
      <w:r w:rsidRPr="00B26AF6">
        <w:t>Community Mental Health Services Block Grant (MHBG)</w:t>
      </w:r>
    </w:p>
    <w:p w:rsidR="00FD6A6A" w:rsidRDefault="00FD6A6A" w:rsidP="00724F4E">
      <w:pPr>
        <w:pStyle w:val="HCAExternalBody1"/>
        <w:numPr>
          <w:ilvl w:val="0"/>
          <w:numId w:val="85"/>
        </w:numPr>
      </w:pPr>
      <w:r w:rsidRPr="00B26AF6">
        <w:t>Substance Abuse Prevention and Treatment Block Grant (SABG) - Treatment Episode Data Set (TEDS) Reporting</w:t>
      </w:r>
    </w:p>
    <w:p w:rsidR="00290D4E" w:rsidRDefault="00290D4E" w:rsidP="00724F4E">
      <w:pPr>
        <w:pStyle w:val="HCAExternalBody1"/>
        <w:numPr>
          <w:ilvl w:val="0"/>
          <w:numId w:val="85"/>
        </w:numPr>
      </w:pPr>
      <w:r w:rsidRPr="00CB0E87">
        <w:t>SAMHSA TEDS Field Number SuDS 17 (admission)</w:t>
      </w:r>
    </w:p>
    <w:p w:rsidR="00290D4E" w:rsidRDefault="00290D4E" w:rsidP="00724F4E">
      <w:pPr>
        <w:pStyle w:val="HCAExternalBody1"/>
        <w:numPr>
          <w:ilvl w:val="0"/>
          <w:numId w:val="85"/>
        </w:numPr>
      </w:pPr>
      <w:r w:rsidRPr="00CB0E87">
        <w:t>SAMHSA TEDS Field Number DIS 27 (discharge)</w:t>
      </w:r>
    </w:p>
    <w:p w:rsidR="00290D4E" w:rsidRPr="00CB0E87" w:rsidRDefault="00290D4E" w:rsidP="00724F4E">
      <w:pPr>
        <w:pStyle w:val="HCAExternalBody1"/>
        <w:numPr>
          <w:ilvl w:val="0"/>
          <w:numId w:val="85"/>
        </w:numPr>
      </w:pPr>
      <w:r w:rsidRPr="00CB0E87">
        <w:t>SAMHSA TEDS Field Number SuDS 17 (admission) and DIS 27 (discharge)</w:t>
      </w:r>
    </w:p>
    <w:p w:rsidR="00290D4E" w:rsidRPr="00CB0E87" w:rsidRDefault="00290D4E" w:rsidP="00290D4E">
      <w:pPr>
        <w:pStyle w:val="HCAExternalBody1"/>
      </w:pPr>
    </w:p>
    <w:p w:rsidR="00290D4E" w:rsidRDefault="00290D4E" w:rsidP="00A17EDC">
      <w:pPr>
        <w:pStyle w:val="HCAExternalBody1"/>
      </w:pPr>
    </w:p>
    <w:p w:rsidR="00FD6A6A" w:rsidRPr="00BB5239" w:rsidRDefault="00FD6A6A" w:rsidP="008071CD">
      <w:pPr>
        <w:pStyle w:val="Heading3"/>
      </w:pPr>
      <w:r w:rsidRPr="00BB5239">
        <w:lastRenderedPageBreak/>
        <w:t>Validation:</w:t>
      </w:r>
    </w:p>
    <w:p w:rsidR="00FD6A6A" w:rsidRDefault="00FD6A6A" w:rsidP="00724F4E">
      <w:pPr>
        <w:pStyle w:val="HCAExternalBody1"/>
        <w:numPr>
          <w:ilvl w:val="0"/>
          <w:numId w:val="86"/>
        </w:numPr>
      </w:pPr>
      <w:r w:rsidRPr="00A211BF">
        <w:t>Must be valid code</w:t>
      </w:r>
    </w:p>
    <w:p w:rsidR="00290D4E" w:rsidRPr="00CB0E87" w:rsidRDefault="00290D4E" w:rsidP="00290D4E">
      <w:pPr>
        <w:pStyle w:val="ListParagraph"/>
        <w:numPr>
          <w:ilvl w:val="0"/>
          <w:numId w:val="48"/>
        </w:numPr>
      </w:pPr>
      <w:r w:rsidRPr="00CB0E87">
        <w:t xml:space="preserve">If this field is blank or contains an invalid value, the value will be changed to </w:t>
      </w:r>
      <w:r w:rsidRPr="006052FB">
        <w:rPr>
          <w:i/>
        </w:rPr>
        <w:t>99 Invalid</w:t>
      </w:r>
      <w:r w:rsidRPr="006052FB">
        <w:t xml:space="preserve"> data </w:t>
      </w:r>
      <w:r w:rsidRPr="00CB0E87">
        <w:t xml:space="preserve">and a warning error will be generated. </w:t>
      </w:r>
    </w:p>
    <w:p w:rsidR="00290D4E" w:rsidRPr="006052FB" w:rsidRDefault="00290D4E" w:rsidP="00290D4E">
      <w:pPr>
        <w:pStyle w:val="ListParagraph"/>
        <w:numPr>
          <w:ilvl w:val="0"/>
          <w:numId w:val="48"/>
        </w:numPr>
      </w:pPr>
      <w:r w:rsidRPr="00CB0E87">
        <w:t xml:space="preserve">When this information is reported on a mental health record, </w:t>
      </w:r>
      <w:r w:rsidRPr="006052FB">
        <w:rPr>
          <w:b/>
        </w:rPr>
        <w:t>Co-occurring Mental and Substance Use Disorders</w:t>
      </w:r>
      <w:r w:rsidRPr="006052FB">
        <w:t xml:space="preserve"> </w:t>
      </w:r>
      <w:r w:rsidRPr="00CB0E87">
        <w:t xml:space="preserve">must be </w:t>
      </w:r>
      <w:r w:rsidRPr="00E63F6F">
        <w:rPr>
          <w:i/>
        </w:rPr>
        <w:t>1 Yes</w:t>
      </w:r>
      <w:r w:rsidRPr="00CB0E87">
        <w:t>, or a warning error will be generated.</w:t>
      </w:r>
    </w:p>
    <w:p w:rsidR="00290D4E" w:rsidRPr="00A211BF" w:rsidRDefault="00290D4E" w:rsidP="00A17EDC">
      <w:pPr>
        <w:pStyle w:val="HCAExternalBody1"/>
      </w:pPr>
    </w:p>
    <w:p w:rsidR="00FD6A6A" w:rsidRPr="00BB5239" w:rsidRDefault="00FD6A6A" w:rsidP="008071CD">
      <w:pPr>
        <w:pStyle w:val="Heading3"/>
      </w:pPr>
      <w:r w:rsidRPr="00BF6FDC">
        <w:t>History</w:t>
      </w:r>
      <w:r w:rsidRPr="00BB5239">
        <w:t>:</w:t>
      </w:r>
    </w:p>
    <w:p w:rsidR="00290D4E" w:rsidRPr="00290D4E" w:rsidRDefault="00290D4E" w:rsidP="00290D4E">
      <w:pPr>
        <w:pStyle w:val="HCAExternalBody1"/>
      </w:pPr>
    </w:p>
    <w:p w:rsidR="00FD6A6A" w:rsidRPr="00BB5239" w:rsidRDefault="00FD6A6A" w:rsidP="00BF6FDC">
      <w:pPr>
        <w:pStyle w:val="Heading3"/>
      </w:pPr>
      <w:r w:rsidRPr="00BB5239">
        <w:t>Notes:</w:t>
      </w:r>
    </w:p>
    <w:p w:rsidR="00FD6A6A" w:rsidRPr="00290D4E" w:rsidRDefault="00290D4E" w:rsidP="00724F4E">
      <w:pPr>
        <w:numPr>
          <w:ilvl w:val="0"/>
          <w:numId w:val="86"/>
        </w:numPr>
        <w:spacing w:after="240" w:line="252" w:lineRule="auto"/>
        <w:rPr>
          <w:rFonts w:eastAsia="Times New Roman" w:cs="Arial"/>
          <w:color w:val="000000"/>
          <w:szCs w:val="20"/>
        </w:rPr>
      </w:pPr>
      <w:r w:rsidRPr="00CB0E87">
        <w:rPr>
          <w:rFonts w:cs="Arial"/>
          <w:bCs/>
          <w:color w:val="000000"/>
          <w:szCs w:val="20"/>
        </w:rPr>
        <w:t xml:space="preserve">Source: </w:t>
      </w:r>
      <w:hyperlink r:id="rId19" w:history="1">
        <w:r w:rsidRPr="00CB0E87">
          <w:rPr>
            <w:rStyle w:val="Hyperlink"/>
            <w:rFonts w:cs="Arial"/>
            <w:bCs/>
            <w:szCs w:val="20"/>
          </w:rPr>
          <w:t>https://wwwdasis.samhsa.gov/dasis2/manuals/combined_su_mh_teds_manual.pdf</w:t>
        </w:r>
      </w:hyperlink>
      <w:r w:rsidRPr="00CB0E87">
        <w:rPr>
          <w:rFonts w:cs="Arial"/>
          <w:b/>
          <w:bCs/>
          <w:color w:val="000000"/>
          <w:szCs w:val="20"/>
        </w:rPr>
        <w:t xml:space="preserve"> </w:t>
      </w:r>
    </w:p>
    <w:p w:rsidR="00FD6A6A" w:rsidRDefault="00290D4E" w:rsidP="00BF6FDC">
      <w:pPr>
        <w:pStyle w:val="Heading2"/>
      </w:pPr>
      <w:bookmarkStart w:id="455" w:name="_Toc463016748"/>
      <w:bookmarkStart w:id="456" w:name="_Toc465192380"/>
      <w:bookmarkStart w:id="457" w:name="_Toc503536178"/>
      <w:bookmarkStart w:id="458" w:name="_Toc8734207"/>
      <w:bookmarkStart w:id="459" w:name="_Toc8734740"/>
      <w:bookmarkStart w:id="460" w:name="_Toc8805473"/>
      <w:bookmarkStart w:id="461" w:name="_Toc8805883"/>
      <w:r>
        <w:br w:type="page"/>
      </w:r>
      <w:bookmarkStart w:id="462" w:name="_Toc17495961"/>
      <w:r w:rsidR="00BF6FDC" w:rsidRPr="00E70169">
        <w:lastRenderedPageBreak/>
        <w:t>Used Needle Recently</w:t>
      </w:r>
      <w:bookmarkEnd w:id="455"/>
      <w:bookmarkEnd w:id="456"/>
      <w:bookmarkEnd w:id="457"/>
      <w:bookmarkEnd w:id="458"/>
      <w:bookmarkEnd w:id="459"/>
      <w:bookmarkEnd w:id="460"/>
      <w:bookmarkEnd w:id="461"/>
      <w:bookmarkEnd w:id="462"/>
    </w:p>
    <w:p w:rsidR="00FD6A6A" w:rsidRPr="00BF6FDC" w:rsidRDefault="00BF6FDC" w:rsidP="00BF6FDC">
      <w:pPr>
        <w:pStyle w:val="HCAExternalBody1"/>
      </w:pPr>
      <w:r w:rsidRPr="00BB5239">
        <w:t>Section:  Client Profile</w:t>
      </w:r>
    </w:p>
    <w:p w:rsidR="00974FED" w:rsidRDefault="00974FED"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A211BF">
        <w:t>Indicates if the client has injected illicit or unprescribed drugs in the last 30 days.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724F4E">
        <w:trPr>
          <w:trHeight w:val="500"/>
        </w:trPr>
        <w:tc>
          <w:tcPr>
            <w:tcW w:w="912" w:type="pct"/>
            <w:shd w:val="clear" w:color="auto" w:fill="DEEAF6"/>
            <w:vAlign w:val="center"/>
          </w:tcPr>
          <w:p w:rsidR="00FD6A6A" w:rsidRPr="00BB5239" w:rsidRDefault="00FD6A6A" w:rsidP="00BF6FDC">
            <w:pPr>
              <w:pStyle w:val="HCAExternalBody1"/>
            </w:pPr>
            <w:r w:rsidRPr="00BB5239">
              <w:t>Code</w:t>
            </w:r>
          </w:p>
        </w:tc>
        <w:tc>
          <w:tcPr>
            <w:tcW w:w="866" w:type="pct"/>
            <w:shd w:val="clear" w:color="auto" w:fill="DEEAF6"/>
            <w:vAlign w:val="center"/>
          </w:tcPr>
          <w:p w:rsidR="00FD6A6A" w:rsidRPr="00BB5239" w:rsidRDefault="00FD6A6A" w:rsidP="00BF6FDC">
            <w:pPr>
              <w:pStyle w:val="HCAExternalBody1"/>
            </w:pPr>
            <w:r w:rsidRPr="00BB5239">
              <w:t>Value</w:t>
            </w:r>
          </w:p>
        </w:tc>
        <w:tc>
          <w:tcPr>
            <w:tcW w:w="3222" w:type="pct"/>
            <w:shd w:val="clear" w:color="auto" w:fill="DEEAF6"/>
            <w:vAlign w:val="center"/>
          </w:tcPr>
          <w:p w:rsidR="00FD6A6A" w:rsidRPr="00BB5239" w:rsidRDefault="00FD6A6A" w:rsidP="00BF6FDC">
            <w:pPr>
              <w:pStyle w:val="HCAExternalBody1"/>
            </w:pPr>
            <w:r w:rsidRPr="00BB5239">
              <w:t>Definition</w:t>
            </w: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Y</w:t>
            </w:r>
          </w:p>
        </w:tc>
        <w:tc>
          <w:tcPr>
            <w:tcW w:w="866" w:type="pct"/>
            <w:vAlign w:val="bottom"/>
          </w:tcPr>
          <w:p w:rsidR="00FD6A6A" w:rsidRPr="00724F4E" w:rsidRDefault="00FD6A6A" w:rsidP="00BF6FDC">
            <w:pPr>
              <w:pStyle w:val="HCAExternalBody1"/>
              <w:rPr>
                <w:color w:val="000000"/>
                <w:sz w:val="18"/>
              </w:rPr>
            </w:pPr>
            <w:r w:rsidRPr="00724F4E">
              <w:rPr>
                <w:color w:val="000000"/>
                <w:sz w:val="18"/>
              </w:rPr>
              <w:t>Yes</w:t>
            </w:r>
          </w:p>
        </w:tc>
        <w:tc>
          <w:tcPr>
            <w:tcW w:w="3222" w:type="pct"/>
          </w:tcPr>
          <w:p w:rsidR="00FD6A6A" w:rsidRPr="00724F4E" w:rsidRDefault="00FD6A6A" w:rsidP="00BF6FDC">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N</w:t>
            </w:r>
          </w:p>
        </w:tc>
        <w:tc>
          <w:tcPr>
            <w:tcW w:w="866" w:type="pct"/>
            <w:vAlign w:val="bottom"/>
          </w:tcPr>
          <w:p w:rsidR="00FD6A6A" w:rsidRPr="00724F4E" w:rsidRDefault="00FD6A6A" w:rsidP="00BF6FDC">
            <w:pPr>
              <w:pStyle w:val="HCAExternalBody1"/>
              <w:rPr>
                <w:color w:val="000000"/>
                <w:sz w:val="18"/>
              </w:rPr>
            </w:pPr>
            <w:r w:rsidRPr="00724F4E">
              <w:rPr>
                <w:color w:val="000000"/>
                <w:sz w:val="18"/>
              </w:rPr>
              <w:t>No</w:t>
            </w:r>
          </w:p>
        </w:tc>
        <w:tc>
          <w:tcPr>
            <w:tcW w:w="3222" w:type="pct"/>
          </w:tcPr>
          <w:p w:rsidR="00FD6A6A" w:rsidRPr="00724F4E" w:rsidRDefault="00FD6A6A" w:rsidP="00BF6FDC">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R</w:t>
            </w:r>
          </w:p>
        </w:tc>
        <w:tc>
          <w:tcPr>
            <w:tcW w:w="866" w:type="pct"/>
            <w:vAlign w:val="bottom"/>
          </w:tcPr>
          <w:p w:rsidR="00FD6A6A" w:rsidRPr="00724F4E" w:rsidRDefault="00FD6A6A" w:rsidP="00BF6FDC">
            <w:pPr>
              <w:pStyle w:val="HCAExternalBody1"/>
              <w:rPr>
                <w:color w:val="000000"/>
                <w:sz w:val="18"/>
              </w:rPr>
            </w:pPr>
            <w:r w:rsidRPr="00724F4E">
              <w:rPr>
                <w:color w:val="000000"/>
                <w:sz w:val="18"/>
              </w:rPr>
              <w:t>Refuse to answer</w:t>
            </w:r>
          </w:p>
        </w:tc>
        <w:tc>
          <w:tcPr>
            <w:tcW w:w="3222" w:type="pct"/>
          </w:tcPr>
          <w:p w:rsidR="00FD6A6A" w:rsidRPr="00724F4E" w:rsidRDefault="00FD6A6A" w:rsidP="00BF6FDC">
            <w:pPr>
              <w:pStyle w:val="HCAExternalBody1"/>
              <w:rPr>
                <w:color w:val="000000"/>
                <w:sz w:val="18"/>
              </w:rPr>
            </w:pPr>
          </w:p>
        </w:tc>
      </w:tr>
      <w:tr w:rsidR="00FD6A6A" w:rsidRPr="00BB5239" w:rsidTr="00FD6A6A">
        <w:trPr>
          <w:trHeight w:val="144"/>
        </w:trPr>
        <w:tc>
          <w:tcPr>
            <w:tcW w:w="912" w:type="pct"/>
            <w:vAlign w:val="bottom"/>
          </w:tcPr>
          <w:p w:rsidR="00FD6A6A" w:rsidRPr="00724F4E" w:rsidRDefault="00FD6A6A" w:rsidP="00BF6FDC">
            <w:pPr>
              <w:pStyle w:val="HCAExternalBody1"/>
              <w:rPr>
                <w:color w:val="000000"/>
                <w:sz w:val="18"/>
              </w:rPr>
            </w:pPr>
            <w:r w:rsidRPr="00724F4E">
              <w:rPr>
                <w:color w:val="000000"/>
                <w:sz w:val="18"/>
              </w:rPr>
              <w:t>U</w:t>
            </w:r>
          </w:p>
        </w:tc>
        <w:tc>
          <w:tcPr>
            <w:tcW w:w="866" w:type="pct"/>
            <w:vAlign w:val="bottom"/>
          </w:tcPr>
          <w:p w:rsidR="00FD6A6A" w:rsidRPr="00724F4E" w:rsidRDefault="00FD6A6A" w:rsidP="00BF6FDC">
            <w:pPr>
              <w:pStyle w:val="HCAExternalBody1"/>
              <w:rPr>
                <w:color w:val="000000"/>
                <w:sz w:val="18"/>
              </w:rPr>
            </w:pPr>
            <w:r w:rsidRPr="00724F4E">
              <w:rPr>
                <w:color w:val="000000"/>
                <w:sz w:val="18"/>
              </w:rPr>
              <w:t>Unknown</w:t>
            </w:r>
          </w:p>
        </w:tc>
        <w:tc>
          <w:tcPr>
            <w:tcW w:w="3222" w:type="pct"/>
          </w:tcPr>
          <w:p w:rsidR="00FD6A6A" w:rsidRPr="00724F4E" w:rsidRDefault="00FD6A6A" w:rsidP="00BF6FDC">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724F4E">
        <w:trPr>
          <w:trHeight w:val="500"/>
        </w:trPr>
        <w:tc>
          <w:tcPr>
            <w:tcW w:w="496" w:type="pct"/>
            <w:shd w:val="clear" w:color="auto" w:fill="DEEAF6"/>
            <w:vAlign w:val="center"/>
          </w:tcPr>
          <w:p w:rsidR="00FD6A6A" w:rsidRPr="00BB5239" w:rsidRDefault="00FD6A6A" w:rsidP="00BF6FDC">
            <w:pPr>
              <w:pStyle w:val="HCAExternalBody1"/>
            </w:pPr>
            <w:r w:rsidRPr="00BB5239">
              <w:t>Code</w:t>
            </w:r>
          </w:p>
        </w:tc>
        <w:tc>
          <w:tcPr>
            <w:tcW w:w="2087" w:type="pct"/>
            <w:shd w:val="clear" w:color="auto" w:fill="DEEAF6"/>
            <w:vAlign w:val="center"/>
          </w:tcPr>
          <w:p w:rsidR="00FD6A6A" w:rsidRPr="00BB5239" w:rsidRDefault="00FD6A6A" w:rsidP="00BF6FDC">
            <w:pPr>
              <w:pStyle w:val="HCAExternalBody1"/>
            </w:pPr>
            <w:r w:rsidRPr="00BB5239">
              <w:t>Value</w:t>
            </w:r>
          </w:p>
        </w:tc>
        <w:tc>
          <w:tcPr>
            <w:tcW w:w="1368" w:type="pct"/>
            <w:shd w:val="clear" w:color="auto" w:fill="DEEAF6"/>
            <w:vAlign w:val="center"/>
          </w:tcPr>
          <w:p w:rsidR="00FD6A6A" w:rsidRPr="00BB5239" w:rsidRDefault="00FD6A6A" w:rsidP="00BF6FDC">
            <w:pPr>
              <w:pStyle w:val="HCAExternalBody1"/>
            </w:pPr>
            <w:r>
              <w:t>Effective Start Date</w:t>
            </w:r>
          </w:p>
        </w:tc>
        <w:tc>
          <w:tcPr>
            <w:tcW w:w="1048" w:type="pct"/>
            <w:shd w:val="clear" w:color="auto" w:fill="DEEAF6"/>
            <w:vAlign w:val="center"/>
          </w:tcPr>
          <w:p w:rsidR="00FD6A6A" w:rsidRDefault="00FD6A6A" w:rsidP="00BF6FDC">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BF6FDC">
            <w:pPr>
              <w:pStyle w:val="HCAExternalBody1"/>
              <w:rPr>
                <w:rFonts w:cs="Arial"/>
                <w:color w:val="000000"/>
                <w:szCs w:val="20"/>
              </w:rPr>
            </w:pPr>
          </w:p>
        </w:tc>
        <w:tc>
          <w:tcPr>
            <w:tcW w:w="2087" w:type="pct"/>
            <w:vAlign w:val="bottom"/>
          </w:tcPr>
          <w:p w:rsidR="00FD6A6A" w:rsidRPr="00BB5239" w:rsidRDefault="00FD6A6A" w:rsidP="00BF6FDC">
            <w:pPr>
              <w:pStyle w:val="HCAExternalBody1"/>
              <w:rPr>
                <w:rFonts w:cs="Arial"/>
                <w:color w:val="000000"/>
                <w:szCs w:val="20"/>
                <w:highlight w:val="yellow"/>
              </w:rPr>
            </w:pPr>
          </w:p>
        </w:tc>
        <w:tc>
          <w:tcPr>
            <w:tcW w:w="1368" w:type="pct"/>
          </w:tcPr>
          <w:p w:rsidR="00FD6A6A" w:rsidRPr="00BB5239" w:rsidRDefault="00FD6A6A" w:rsidP="00BF6FDC">
            <w:pPr>
              <w:pStyle w:val="HCAExternalBody1"/>
              <w:rPr>
                <w:rFonts w:cs="Arial"/>
                <w:color w:val="000000"/>
                <w:szCs w:val="20"/>
                <w:highlight w:val="yellow"/>
              </w:rPr>
            </w:pPr>
          </w:p>
        </w:tc>
        <w:tc>
          <w:tcPr>
            <w:tcW w:w="1048" w:type="pct"/>
          </w:tcPr>
          <w:p w:rsidR="00FD6A6A" w:rsidRPr="00BB5239" w:rsidRDefault="00FD6A6A" w:rsidP="00BF6FDC">
            <w:pPr>
              <w:pStyle w:val="HCAExternalBody1"/>
              <w:rPr>
                <w:rFonts w:cs="Arial"/>
                <w:color w:val="000000"/>
                <w:szCs w:val="20"/>
                <w:highlight w:val="yellow"/>
              </w:rPr>
            </w:pPr>
          </w:p>
        </w:tc>
      </w:tr>
    </w:tbl>
    <w:p w:rsidR="00FD6A6A" w:rsidRDefault="00FD6A6A" w:rsidP="00D95E66">
      <w:pPr>
        <w:pStyle w:val="HCAExternalBody1"/>
      </w:pPr>
    </w:p>
    <w:p w:rsidR="00FD6A6A" w:rsidRPr="00BB5239" w:rsidRDefault="003C19F7" w:rsidP="00C149D8">
      <w:pPr>
        <w:pStyle w:val="Heading3"/>
      </w:pPr>
      <w:r>
        <w:t>Rules:</w:t>
      </w:r>
    </w:p>
    <w:p w:rsidR="00FD6A6A" w:rsidRPr="00BB5239" w:rsidRDefault="00FD6A6A" w:rsidP="00724F4E">
      <w:pPr>
        <w:pStyle w:val="HCAExternalBody1"/>
        <w:numPr>
          <w:ilvl w:val="0"/>
          <w:numId w:val="86"/>
        </w:numPr>
      </w:pPr>
      <w:r w:rsidRPr="00BB5239">
        <w:t xml:space="preserve">Only one option allowed </w:t>
      </w:r>
    </w:p>
    <w:p w:rsidR="00FD6A6A" w:rsidRPr="00A211BF" w:rsidRDefault="00FD6A6A" w:rsidP="00724F4E">
      <w:pPr>
        <w:pStyle w:val="HCAExternalBody1"/>
        <w:numPr>
          <w:ilvl w:val="0"/>
          <w:numId w:val="86"/>
        </w:numPr>
      </w:pPr>
      <w:r w:rsidRPr="00A211BF">
        <w:t xml:space="preserve">Collected at admission and discharge and updated </w:t>
      </w:r>
      <w:r>
        <w:t xml:space="preserve">at least </w:t>
      </w:r>
      <w:r w:rsidRPr="00BB5239">
        <w:t>every 90 days</w:t>
      </w:r>
      <w:r>
        <w:t xml:space="preserve"> or upon change whichever comes first</w:t>
      </w:r>
    </w:p>
    <w:p w:rsidR="00974FED" w:rsidRDefault="00974FED" w:rsidP="00977055">
      <w:pPr>
        <w:pStyle w:val="HCAExternalBody1"/>
      </w:pPr>
    </w:p>
    <w:p w:rsidR="00FD6A6A" w:rsidRPr="00BF6FDC" w:rsidRDefault="00FD6A6A" w:rsidP="00BF6FDC">
      <w:pPr>
        <w:pStyle w:val="Heading3"/>
      </w:pPr>
      <w:r w:rsidRPr="00BF6FDC">
        <w:t>Frequency:</w:t>
      </w:r>
    </w:p>
    <w:p w:rsidR="00FD6A6A" w:rsidRPr="00A211BF" w:rsidRDefault="00FD6A6A" w:rsidP="00724F4E">
      <w:pPr>
        <w:pStyle w:val="HCAExternalBody1"/>
        <w:numPr>
          <w:ilvl w:val="0"/>
          <w:numId w:val="87"/>
        </w:numPr>
      </w:pPr>
      <w:r w:rsidRPr="00A211BF">
        <w:t>Collected on date of first service or whenever possible and updated whenever status changes</w:t>
      </w:r>
    </w:p>
    <w:p w:rsidR="00FD6A6A" w:rsidRPr="00BF6FDC" w:rsidRDefault="00FD6A6A" w:rsidP="00BF6FDC">
      <w:pPr>
        <w:pStyle w:val="HCAExternalBody1"/>
      </w:pPr>
    </w:p>
    <w:p w:rsidR="00FD6A6A" w:rsidRPr="00BB5239" w:rsidRDefault="00FD6A6A" w:rsidP="00C149D8">
      <w:pPr>
        <w:pStyle w:val="Heading3"/>
      </w:pPr>
      <w:r w:rsidRPr="00BB5239">
        <w:t>Data Use:</w:t>
      </w:r>
    </w:p>
    <w:p w:rsidR="00FD6A6A" w:rsidRPr="00BF6FDC" w:rsidRDefault="00FD6A6A" w:rsidP="00BF6FDC">
      <w:pPr>
        <w:pStyle w:val="HCAExternalBody1"/>
      </w:pPr>
    </w:p>
    <w:p w:rsidR="00FD6A6A" w:rsidRPr="00BB5239" w:rsidRDefault="00FD6A6A" w:rsidP="00BF6FDC">
      <w:pPr>
        <w:pStyle w:val="Heading3"/>
      </w:pPr>
      <w:r w:rsidRPr="00BB5239">
        <w:t>Validation:</w:t>
      </w:r>
    </w:p>
    <w:p w:rsidR="00FD6A6A" w:rsidRPr="00A211BF" w:rsidRDefault="00FD6A6A" w:rsidP="00724F4E">
      <w:pPr>
        <w:pStyle w:val="HCAExternalBody1"/>
        <w:numPr>
          <w:ilvl w:val="0"/>
          <w:numId w:val="87"/>
        </w:numPr>
      </w:pPr>
      <w:r w:rsidRPr="00A211BF">
        <w:t>Must be valid code</w:t>
      </w:r>
    </w:p>
    <w:p w:rsidR="00974FED" w:rsidRDefault="00974FED" w:rsidP="00977055">
      <w:pPr>
        <w:pStyle w:val="HCAExternalBody1"/>
      </w:pPr>
    </w:p>
    <w:p w:rsidR="00FD6A6A" w:rsidRPr="00BB5239" w:rsidRDefault="00FD6A6A" w:rsidP="00BF6FDC">
      <w:pPr>
        <w:pStyle w:val="Heading3"/>
      </w:pPr>
      <w:r w:rsidRPr="00BB5239">
        <w:t>History:</w:t>
      </w:r>
    </w:p>
    <w:p w:rsidR="00FD6A6A" w:rsidRPr="00BF6FDC" w:rsidRDefault="00FD6A6A" w:rsidP="00BF6FDC">
      <w:pPr>
        <w:pStyle w:val="HCAExternalBody1"/>
      </w:pPr>
    </w:p>
    <w:p w:rsidR="00FD6A6A" w:rsidRPr="00BF6FDC" w:rsidRDefault="00FD6A6A" w:rsidP="00BF6FDC">
      <w:pPr>
        <w:pStyle w:val="HCAExternalBody1"/>
      </w:pPr>
    </w:p>
    <w:p w:rsidR="00FD6A6A" w:rsidRPr="00BB5239" w:rsidRDefault="00FD6A6A" w:rsidP="00BF6FDC">
      <w:pPr>
        <w:pStyle w:val="Heading3"/>
      </w:pPr>
      <w:r w:rsidRPr="00BB5239">
        <w:t>Notes:</w:t>
      </w:r>
    </w:p>
    <w:p w:rsidR="00FD6A6A" w:rsidRPr="00BF6FDC" w:rsidRDefault="00FD6A6A" w:rsidP="00BF6FDC">
      <w:pPr>
        <w:pStyle w:val="HCAExternalBody1"/>
      </w:pPr>
    </w:p>
    <w:p w:rsidR="00FD6A6A" w:rsidRDefault="00FD6A6A" w:rsidP="00CF59F4">
      <w:pPr>
        <w:pStyle w:val="Heading2"/>
      </w:pPr>
      <w:r w:rsidRPr="00BB5239">
        <w:rPr>
          <w:rFonts w:cs="Arial"/>
          <w:color w:val="000000"/>
          <w:szCs w:val="20"/>
        </w:rPr>
        <w:br w:type="page"/>
      </w:r>
      <w:bookmarkStart w:id="463" w:name="_Toc463016749"/>
      <w:bookmarkStart w:id="464" w:name="_Toc465192381"/>
      <w:bookmarkStart w:id="465" w:name="_Toc503536179"/>
      <w:bookmarkStart w:id="466" w:name="_Toc8734208"/>
      <w:bookmarkStart w:id="467" w:name="_Toc8734741"/>
      <w:bookmarkStart w:id="468" w:name="_Toc8805474"/>
      <w:bookmarkStart w:id="469" w:name="_Toc8805884"/>
      <w:bookmarkStart w:id="470" w:name="_Toc17495962"/>
      <w:r w:rsidR="00EE1A42" w:rsidRPr="00E70169">
        <w:lastRenderedPageBreak/>
        <w:t>Needle Use Ever</w:t>
      </w:r>
      <w:bookmarkEnd w:id="463"/>
      <w:bookmarkEnd w:id="464"/>
      <w:bookmarkEnd w:id="465"/>
      <w:bookmarkEnd w:id="466"/>
      <w:bookmarkEnd w:id="467"/>
      <w:bookmarkEnd w:id="468"/>
      <w:bookmarkEnd w:id="469"/>
      <w:bookmarkEnd w:id="470"/>
      <w:r w:rsidR="00EE1A42">
        <w:tab/>
      </w:r>
    </w:p>
    <w:p w:rsidR="00CF59F4" w:rsidRPr="00BB5239" w:rsidRDefault="00CF59F4" w:rsidP="00CF59F4">
      <w:pPr>
        <w:pStyle w:val="HCAExternalBody1"/>
      </w:pPr>
      <w:r w:rsidRPr="00BB5239">
        <w:t>Section:  Client Profile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rsidRPr="00A211BF">
        <w:t>Indicates if the client has ever used needles to inject illicit or unprescribed drugs.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2387"/>
        <w:gridCol w:w="6435"/>
      </w:tblGrid>
      <w:tr w:rsidR="00FD6A6A" w:rsidRPr="00BB5239" w:rsidTr="00724F4E">
        <w:trPr>
          <w:trHeight w:val="500"/>
        </w:trPr>
        <w:tc>
          <w:tcPr>
            <w:tcW w:w="912" w:type="pct"/>
            <w:shd w:val="clear" w:color="auto" w:fill="DEEAF6"/>
            <w:vAlign w:val="center"/>
          </w:tcPr>
          <w:p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Code</w:t>
            </w:r>
          </w:p>
        </w:tc>
        <w:tc>
          <w:tcPr>
            <w:tcW w:w="1106" w:type="pct"/>
            <w:shd w:val="clear" w:color="auto" w:fill="DEEAF6"/>
            <w:vAlign w:val="center"/>
          </w:tcPr>
          <w:p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Value</w:t>
            </w:r>
          </w:p>
        </w:tc>
        <w:tc>
          <w:tcPr>
            <w:tcW w:w="2981" w:type="pct"/>
            <w:shd w:val="clear" w:color="auto" w:fill="DEEAF6"/>
            <w:vAlign w:val="center"/>
          </w:tcPr>
          <w:p w:rsidR="00FD6A6A" w:rsidRPr="00724F4E" w:rsidRDefault="00FD6A6A" w:rsidP="00FD6A6A">
            <w:pPr>
              <w:pStyle w:val="Default"/>
              <w:keepLines/>
              <w:widowControl/>
              <w:rPr>
                <w:rFonts w:ascii="Cambria" w:hAnsi="Cambria" w:cs="Arial"/>
                <w:bCs/>
                <w:sz w:val="20"/>
                <w:szCs w:val="20"/>
              </w:rPr>
            </w:pPr>
            <w:r w:rsidRPr="00724F4E">
              <w:rPr>
                <w:rFonts w:ascii="Cambria" w:hAnsi="Cambria" w:cs="Arial"/>
                <w:bCs/>
                <w:sz w:val="20"/>
                <w:szCs w:val="20"/>
              </w:rPr>
              <w:t>Definition</w:t>
            </w:r>
          </w:p>
        </w:tc>
      </w:tr>
      <w:tr w:rsidR="00FD6A6A" w:rsidRPr="00EB3EC7" w:rsidTr="00724F4E">
        <w:trPr>
          <w:trHeight w:val="278"/>
        </w:trPr>
        <w:tc>
          <w:tcPr>
            <w:tcW w:w="912" w:type="pct"/>
          </w:tcPr>
          <w:p w:rsidR="00FD6A6A" w:rsidRPr="00EB3EC7" w:rsidRDefault="00FD6A6A" w:rsidP="00EB3EC7">
            <w:pPr>
              <w:pStyle w:val="HCAExternalBody1"/>
              <w:rPr>
                <w:sz w:val="18"/>
                <w:szCs w:val="18"/>
              </w:rPr>
            </w:pPr>
            <w:r w:rsidRPr="009E5BCA">
              <w:rPr>
                <w:sz w:val="18"/>
                <w:szCs w:val="18"/>
              </w:rPr>
              <w:t xml:space="preserve">1 </w:t>
            </w:r>
          </w:p>
        </w:tc>
        <w:tc>
          <w:tcPr>
            <w:tcW w:w="1106" w:type="pct"/>
          </w:tcPr>
          <w:p w:rsidR="00FD6A6A" w:rsidRPr="00EB3EC7" w:rsidRDefault="00FD6A6A" w:rsidP="00EB3EC7">
            <w:pPr>
              <w:pStyle w:val="HCAExternalBody1"/>
              <w:rPr>
                <w:sz w:val="18"/>
                <w:szCs w:val="18"/>
              </w:rPr>
            </w:pPr>
            <w:r w:rsidRPr="009E5BCA">
              <w:rPr>
                <w:sz w:val="18"/>
                <w:szCs w:val="18"/>
              </w:rPr>
              <w:t>Contin</w:t>
            </w:r>
            <w:r w:rsidRPr="00893D9F">
              <w:rPr>
                <w:sz w:val="18"/>
                <w:szCs w:val="18"/>
              </w:rPr>
              <w:t xml:space="preserve">uously </w:t>
            </w:r>
          </w:p>
        </w:tc>
        <w:tc>
          <w:tcPr>
            <w:tcW w:w="2981" w:type="pct"/>
          </w:tcPr>
          <w:p w:rsidR="00FD6A6A" w:rsidRPr="00EB3EC7" w:rsidRDefault="00FD6A6A" w:rsidP="00EB3EC7">
            <w:pPr>
              <w:pStyle w:val="HCAExternalBody1"/>
              <w:rPr>
                <w:sz w:val="18"/>
                <w:szCs w:val="18"/>
              </w:rPr>
            </w:pPr>
          </w:p>
        </w:tc>
      </w:tr>
      <w:tr w:rsidR="00FD6A6A" w:rsidRPr="00EB3EC7" w:rsidTr="00724F4E">
        <w:trPr>
          <w:trHeight w:val="269"/>
        </w:trPr>
        <w:tc>
          <w:tcPr>
            <w:tcW w:w="912" w:type="pct"/>
          </w:tcPr>
          <w:p w:rsidR="00FD6A6A" w:rsidRPr="00EB3EC7" w:rsidRDefault="00FD6A6A" w:rsidP="00EB3EC7">
            <w:pPr>
              <w:pStyle w:val="HCAExternalBody1"/>
              <w:rPr>
                <w:sz w:val="18"/>
                <w:szCs w:val="18"/>
              </w:rPr>
            </w:pPr>
            <w:r w:rsidRPr="009E5BCA">
              <w:rPr>
                <w:sz w:val="18"/>
                <w:szCs w:val="18"/>
              </w:rPr>
              <w:t xml:space="preserve">2 </w:t>
            </w:r>
          </w:p>
        </w:tc>
        <w:tc>
          <w:tcPr>
            <w:tcW w:w="1106" w:type="pct"/>
          </w:tcPr>
          <w:p w:rsidR="00FD6A6A" w:rsidRPr="00EB3EC7" w:rsidRDefault="00FD6A6A" w:rsidP="00EB3EC7">
            <w:pPr>
              <w:pStyle w:val="HCAExternalBody1"/>
              <w:rPr>
                <w:sz w:val="18"/>
                <w:szCs w:val="18"/>
              </w:rPr>
            </w:pPr>
            <w:r w:rsidRPr="009E5BCA">
              <w:rPr>
                <w:sz w:val="18"/>
                <w:szCs w:val="18"/>
              </w:rPr>
              <w:t xml:space="preserve">Intermittently </w:t>
            </w:r>
          </w:p>
        </w:tc>
        <w:tc>
          <w:tcPr>
            <w:tcW w:w="2981" w:type="pct"/>
          </w:tcPr>
          <w:p w:rsidR="00FD6A6A" w:rsidRPr="00EB3EC7" w:rsidRDefault="00FD6A6A" w:rsidP="00EB3EC7">
            <w:pPr>
              <w:pStyle w:val="HCAExternalBody1"/>
              <w:rPr>
                <w:sz w:val="18"/>
                <w:szCs w:val="18"/>
              </w:rPr>
            </w:pPr>
          </w:p>
        </w:tc>
      </w:tr>
      <w:tr w:rsidR="00FD6A6A" w:rsidRPr="00EB3EC7" w:rsidTr="00FD6A6A">
        <w:trPr>
          <w:trHeight w:val="134"/>
        </w:trPr>
        <w:tc>
          <w:tcPr>
            <w:tcW w:w="912" w:type="pct"/>
          </w:tcPr>
          <w:p w:rsidR="00FD6A6A" w:rsidRPr="00EB3EC7" w:rsidRDefault="00FD6A6A" w:rsidP="00EB3EC7">
            <w:pPr>
              <w:pStyle w:val="HCAExternalBody1"/>
              <w:rPr>
                <w:sz w:val="18"/>
                <w:szCs w:val="18"/>
              </w:rPr>
            </w:pPr>
            <w:r w:rsidRPr="009E5BCA">
              <w:rPr>
                <w:sz w:val="18"/>
                <w:szCs w:val="18"/>
              </w:rPr>
              <w:t xml:space="preserve">3 </w:t>
            </w:r>
          </w:p>
        </w:tc>
        <w:tc>
          <w:tcPr>
            <w:tcW w:w="1106" w:type="pct"/>
          </w:tcPr>
          <w:p w:rsidR="00FD6A6A" w:rsidRPr="00EB3EC7" w:rsidRDefault="00FD6A6A" w:rsidP="00EB3EC7">
            <w:pPr>
              <w:pStyle w:val="HCAExternalBody1"/>
              <w:rPr>
                <w:sz w:val="18"/>
                <w:szCs w:val="18"/>
              </w:rPr>
            </w:pPr>
            <w:r w:rsidRPr="009E5BCA">
              <w:rPr>
                <w:sz w:val="18"/>
                <w:szCs w:val="18"/>
              </w:rPr>
              <w:t xml:space="preserve">Rarely </w:t>
            </w:r>
          </w:p>
        </w:tc>
        <w:tc>
          <w:tcPr>
            <w:tcW w:w="2981" w:type="pct"/>
          </w:tcPr>
          <w:p w:rsidR="00FD6A6A" w:rsidRPr="00EB3EC7" w:rsidRDefault="00FD6A6A" w:rsidP="00EB3EC7">
            <w:pPr>
              <w:pStyle w:val="HCAExternalBody1"/>
              <w:rPr>
                <w:sz w:val="18"/>
                <w:szCs w:val="18"/>
              </w:rPr>
            </w:pPr>
          </w:p>
        </w:tc>
      </w:tr>
      <w:tr w:rsidR="00FD6A6A" w:rsidRPr="00EB3EC7" w:rsidTr="00FD6A6A">
        <w:trPr>
          <w:trHeight w:val="144"/>
        </w:trPr>
        <w:tc>
          <w:tcPr>
            <w:tcW w:w="912" w:type="pct"/>
          </w:tcPr>
          <w:p w:rsidR="00FD6A6A" w:rsidRPr="00EB3EC7" w:rsidRDefault="00FD6A6A" w:rsidP="00EB3EC7">
            <w:pPr>
              <w:pStyle w:val="HCAExternalBody1"/>
              <w:rPr>
                <w:sz w:val="18"/>
                <w:szCs w:val="18"/>
              </w:rPr>
            </w:pPr>
            <w:r w:rsidRPr="009E5BCA">
              <w:rPr>
                <w:sz w:val="18"/>
                <w:szCs w:val="18"/>
              </w:rPr>
              <w:t xml:space="preserve">4 </w:t>
            </w:r>
          </w:p>
        </w:tc>
        <w:tc>
          <w:tcPr>
            <w:tcW w:w="1106" w:type="pct"/>
          </w:tcPr>
          <w:p w:rsidR="00FD6A6A" w:rsidRPr="00EB3EC7" w:rsidRDefault="00FD6A6A" w:rsidP="00EB3EC7">
            <w:pPr>
              <w:pStyle w:val="HCAExternalBody1"/>
              <w:rPr>
                <w:sz w:val="18"/>
                <w:szCs w:val="18"/>
              </w:rPr>
            </w:pPr>
            <w:r w:rsidRPr="009E5BCA">
              <w:rPr>
                <w:sz w:val="18"/>
                <w:szCs w:val="18"/>
              </w:rPr>
              <w:t xml:space="preserve">Never </w:t>
            </w:r>
          </w:p>
        </w:tc>
        <w:tc>
          <w:tcPr>
            <w:tcW w:w="2981" w:type="pct"/>
          </w:tcPr>
          <w:p w:rsidR="00FD6A6A" w:rsidRPr="00EB3EC7" w:rsidRDefault="00FD6A6A" w:rsidP="00EB3EC7">
            <w:pPr>
              <w:pStyle w:val="HCAExternalBody1"/>
              <w:rPr>
                <w:sz w:val="18"/>
                <w:szCs w:val="18"/>
              </w:rPr>
            </w:pPr>
          </w:p>
        </w:tc>
      </w:tr>
      <w:tr w:rsidR="00FD6A6A" w:rsidRPr="00EB3EC7" w:rsidTr="00FD6A6A">
        <w:trPr>
          <w:trHeight w:val="144"/>
        </w:trPr>
        <w:tc>
          <w:tcPr>
            <w:tcW w:w="912" w:type="pct"/>
          </w:tcPr>
          <w:p w:rsidR="00FD6A6A" w:rsidRPr="009E5BCA" w:rsidRDefault="00FD6A6A" w:rsidP="00EB3EC7">
            <w:pPr>
              <w:pStyle w:val="HCAExternalBody1"/>
              <w:rPr>
                <w:sz w:val="18"/>
                <w:szCs w:val="18"/>
              </w:rPr>
            </w:pPr>
            <w:r w:rsidRPr="009E5BCA">
              <w:rPr>
                <w:sz w:val="18"/>
                <w:szCs w:val="18"/>
              </w:rPr>
              <w:t>97</w:t>
            </w:r>
          </w:p>
        </w:tc>
        <w:tc>
          <w:tcPr>
            <w:tcW w:w="1106" w:type="pct"/>
          </w:tcPr>
          <w:p w:rsidR="00FD6A6A" w:rsidRPr="00893D9F" w:rsidRDefault="00FD6A6A" w:rsidP="00EB3EC7">
            <w:pPr>
              <w:pStyle w:val="HCAExternalBody1"/>
              <w:rPr>
                <w:sz w:val="18"/>
                <w:szCs w:val="18"/>
              </w:rPr>
            </w:pPr>
            <w:r w:rsidRPr="00893D9F">
              <w:rPr>
                <w:sz w:val="18"/>
                <w:szCs w:val="18"/>
              </w:rPr>
              <w:t>Unknown</w:t>
            </w:r>
          </w:p>
        </w:tc>
        <w:tc>
          <w:tcPr>
            <w:tcW w:w="2981" w:type="pct"/>
          </w:tcPr>
          <w:p w:rsidR="00FD6A6A" w:rsidRPr="00EB3EC7" w:rsidRDefault="00FD6A6A" w:rsidP="00EB3EC7">
            <w:pPr>
              <w:pStyle w:val="HCAExternalBody1"/>
              <w:rPr>
                <w:sz w:val="18"/>
                <w:szCs w:val="18"/>
              </w:rPr>
            </w:pPr>
          </w:p>
        </w:tc>
      </w:tr>
      <w:tr w:rsidR="00FD6A6A" w:rsidRPr="00EB3EC7" w:rsidTr="00C23E90">
        <w:trPr>
          <w:trHeight w:val="314"/>
        </w:trPr>
        <w:tc>
          <w:tcPr>
            <w:tcW w:w="912" w:type="pct"/>
          </w:tcPr>
          <w:p w:rsidR="00FD6A6A" w:rsidRPr="009E5BCA" w:rsidRDefault="00FD6A6A" w:rsidP="00EB3EC7">
            <w:pPr>
              <w:pStyle w:val="HCAExternalBody1"/>
              <w:rPr>
                <w:sz w:val="18"/>
                <w:szCs w:val="18"/>
              </w:rPr>
            </w:pPr>
            <w:r w:rsidRPr="009E5BCA">
              <w:rPr>
                <w:sz w:val="18"/>
                <w:szCs w:val="18"/>
              </w:rPr>
              <w:t>98</w:t>
            </w:r>
          </w:p>
        </w:tc>
        <w:tc>
          <w:tcPr>
            <w:tcW w:w="1106" w:type="pct"/>
          </w:tcPr>
          <w:p w:rsidR="00FD6A6A" w:rsidRPr="00893D9F" w:rsidRDefault="00FD6A6A" w:rsidP="00EB3EC7">
            <w:pPr>
              <w:pStyle w:val="HCAExternalBody1"/>
              <w:rPr>
                <w:sz w:val="18"/>
                <w:szCs w:val="18"/>
              </w:rPr>
            </w:pPr>
            <w:r w:rsidRPr="00893D9F">
              <w:rPr>
                <w:sz w:val="18"/>
                <w:szCs w:val="18"/>
              </w:rPr>
              <w:t>Refused to answer</w:t>
            </w:r>
          </w:p>
        </w:tc>
        <w:tc>
          <w:tcPr>
            <w:tcW w:w="2981" w:type="pct"/>
          </w:tcPr>
          <w:p w:rsidR="00FD6A6A" w:rsidRPr="00EB3EC7" w:rsidRDefault="00FD6A6A" w:rsidP="00EB3EC7">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D95E66">
      <w:pPr>
        <w:pStyle w:val="HCAExternalBody1"/>
      </w:pPr>
    </w:p>
    <w:p w:rsidR="00FD6A6A" w:rsidRPr="00BB5239" w:rsidRDefault="003C19F7" w:rsidP="00C149D8">
      <w:pPr>
        <w:pStyle w:val="Heading3"/>
      </w:pPr>
      <w:r>
        <w:t>Rules:</w:t>
      </w:r>
    </w:p>
    <w:p w:rsidR="00FD6A6A" w:rsidRPr="00A211BF" w:rsidRDefault="00FD6A6A" w:rsidP="00C23E90">
      <w:pPr>
        <w:pStyle w:val="HCAExternalBody1"/>
        <w:numPr>
          <w:ilvl w:val="0"/>
          <w:numId w:val="87"/>
        </w:numPr>
      </w:pPr>
      <w:r w:rsidRPr="00A211BF">
        <w:t xml:space="preserve">Only one option allowed </w:t>
      </w:r>
    </w:p>
    <w:p w:rsidR="00FD6A6A" w:rsidRPr="00A211BF" w:rsidRDefault="00FD6A6A" w:rsidP="00C23E90">
      <w:pPr>
        <w:pStyle w:val="HCAExternalBody1"/>
        <w:numPr>
          <w:ilvl w:val="0"/>
          <w:numId w:val="87"/>
        </w:numPr>
      </w:pPr>
      <w:r w:rsidRPr="00A211BF">
        <w:t>Required field for all Substance Use Disorder clients; optional for mental health clients.</w:t>
      </w:r>
    </w:p>
    <w:p w:rsidR="00FD6A6A" w:rsidRPr="00A211BF" w:rsidRDefault="00FD6A6A" w:rsidP="00C23E90">
      <w:pPr>
        <w:pStyle w:val="HCAExternalBody1"/>
        <w:numPr>
          <w:ilvl w:val="0"/>
          <w:numId w:val="87"/>
        </w:numPr>
      </w:pPr>
      <w:r w:rsidRPr="00A211BF">
        <w:t xml:space="preserve">Collected at admission, discharge, and updated </w:t>
      </w:r>
      <w:r>
        <w:t xml:space="preserve">at least </w:t>
      </w:r>
      <w:r w:rsidRPr="00BB5239">
        <w:t>every 90 days</w:t>
      </w:r>
      <w:r>
        <w:t xml:space="preserve"> or upon change whichever comes first</w:t>
      </w:r>
      <w:r w:rsidRPr="00A211BF">
        <w:t>.</w:t>
      </w:r>
    </w:p>
    <w:p w:rsidR="00974FED" w:rsidRDefault="00974FED" w:rsidP="00977055">
      <w:pPr>
        <w:pStyle w:val="HCAExternalBody1"/>
      </w:pPr>
    </w:p>
    <w:p w:rsidR="00FD6A6A" w:rsidRPr="00D95E66" w:rsidRDefault="00FD6A6A" w:rsidP="00D95E66">
      <w:pPr>
        <w:pStyle w:val="Heading3"/>
      </w:pPr>
      <w:r w:rsidRPr="00D95E66">
        <w:t>Frequency:</w:t>
      </w:r>
    </w:p>
    <w:p w:rsidR="00FD6A6A" w:rsidRPr="00A211BF" w:rsidRDefault="00FD6A6A" w:rsidP="00C23E90">
      <w:pPr>
        <w:pStyle w:val="HCAExternalBody1"/>
        <w:numPr>
          <w:ilvl w:val="0"/>
          <w:numId w:val="88"/>
        </w:numPr>
      </w:pPr>
      <w:r w:rsidRPr="00A211BF">
        <w:t>Collected on date of first service or whenever possible and updated whenever status changes</w:t>
      </w:r>
    </w:p>
    <w:p w:rsidR="00FD6A6A" w:rsidRPr="00D95E66" w:rsidRDefault="00FD6A6A" w:rsidP="00D95E66">
      <w:pPr>
        <w:pStyle w:val="HCAExternalBody1"/>
      </w:pPr>
    </w:p>
    <w:p w:rsidR="00FD6A6A" w:rsidRPr="00BB5239" w:rsidRDefault="00FD6A6A" w:rsidP="00C149D8">
      <w:pPr>
        <w:pStyle w:val="Heading3"/>
      </w:pPr>
      <w:r w:rsidRPr="00BB5239">
        <w:t>Data Use:</w:t>
      </w:r>
    </w:p>
    <w:p w:rsidR="00FD6A6A" w:rsidRPr="00165BF8" w:rsidRDefault="00FD6A6A" w:rsidP="00C23E90">
      <w:pPr>
        <w:pStyle w:val="HCAExternalBody1"/>
        <w:numPr>
          <w:ilvl w:val="0"/>
          <w:numId w:val="88"/>
        </w:numPr>
      </w:pPr>
      <w:r w:rsidRPr="00165BF8">
        <w:t>Substance Abuse Prevention and Treatment Block Grant (SABG) - Treatment Episode Data Set (TEDS) Reporting</w:t>
      </w:r>
    </w:p>
    <w:p w:rsidR="00FD6A6A" w:rsidRPr="00D95E66" w:rsidRDefault="00FD6A6A" w:rsidP="00D95E66">
      <w:pPr>
        <w:pStyle w:val="HCAExternalBody1"/>
      </w:pPr>
    </w:p>
    <w:p w:rsidR="00FD6A6A" w:rsidRPr="00BB5239" w:rsidRDefault="00FD6A6A" w:rsidP="00D95E66">
      <w:pPr>
        <w:pStyle w:val="Heading3"/>
      </w:pPr>
      <w:r w:rsidRPr="00BB5239">
        <w:t>Validation:</w:t>
      </w:r>
    </w:p>
    <w:p w:rsidR="00FD6A6A" w:rsidRPr="00A211BF" w:rsidRDefault="00FD6A6A" w:rsidP="00C23E90">
      <w:pPr>
        <w:pStyle w:val="HCAExternalBody1"/>
        <w:numPr>
          <w:ilvl w:val="0"/>
          <w:numId w:val="88"/>
        </w:numPr>
      </w:pPr>
      <w:r w:rsidRPr="00A211BF">
        <w:t>Must be valid code</w:t>
      </w:r>
    </w:p>
    <w:p w:rsidR="00FD6A6A" w:rsidRPr="00BB5239" w:rsidRDefault="00FD6A6A" w:rsidP="00D95E66">
      <w:pPr>
        <w:pStyle w:val="HCAExternalBody1"/>
      </w:pPr>
    </w:p>
    <w:p w:rsidR="00FD6A6A" w:rsidRPr="00BB5239" w:rsidRDefault="00FD6A6A" w:rsidP="00D95E66">
      <w:pPr>
        <w:pStyle w:val="HCAExternalBody1"/>
      </w:pPr>
    </w:p>
    <w:p w:rsidR="00FD6A6A" w:rsidRPr="009E66B5" w:rsidRDefault="00FD6A6A" w:rsidP="009E66B5">
      <w:pPr>
        <w:pStyle w:val="Heading3"/>
      </w:pPr>
      <w:r w:rsidRPr="00BB5239">
        <w:t>History:</w:t>
      </w:r>
    </w:p>
    <w:p w:rsidR="00974FED" w:rsidRDefault="00974FED" w:rsidP="00977055">
      <w:pPr>
        <w:pStyle w:val="HCAExternalBody1"/>
      </w:pPr>
    </w:p>
    <w:p w:rsidR="00FD6A6A" w:rsidRPr="009E66B5" w:rsidRDefault="00FD6A6A" w:rsidP="009E66B5">
      <w:pPr>
        <w:pStyle w:val="Heading3"/>
      </w:pPr>
      <w:r w:rsidRPr="00BB5239">
        <w:t>Notes:</w:t>
      </w:r>
    </w:p>
    <w:p w:rsidR="00FD6A6A" w:rsidRDefault="00FD6A6A" w:rsidP="009E66B5">
      <w:pPr>
        <w:pStyle w:val="Heading2"/>
      </w:pPr>
      <w:r w:rsidRPr="00BB5239">
        <w:rPr>
          <w:rFonts w:cs="Arial"/>
          <w:color w:val="000000"/>
          <w:szCs w:val="20"/>
        </w:rPr>
        <w:br w:type="page"/>
      </w:r>
      <w:bookmarkStart w:id="471" w:name="_Toc463016750"/>
      <w:bookmarkStart w:id="472" w:name="_Toc465192382"/>
      <w:bookmarkStart w:id="473" w:name="_Toc503536180"/>
      <w:bookmarkStart w:id="474" w:name="_Toc8734209"/>
      <w:bookmarkStart w:id="475" w:name="_Toc8734742"/>
      <w:bookmarkStart w:id="476" w:name="_Toc8805475"/>
      <w:bookmarkStart w:id="477" w:name="_Toc8805885"/>
      <w:bookmarkStart w:id="478" w:name="_Toc17495963"/>
      <w:r w:rsidR="009E66B5" w:rsidRPr="00E70169">
        <w:lastRenderedPageBreak/>
        <w:t>Military Status</w:t>
      </w:r>
      <w:bookmarkEnd w:id="471"/>
      <w:bookmarkEnd w:id="472"/>
      <w:bookmarkEnd w:id="473"/>
      <w:bookmarkEnd w:id="474"/>
      <w:bookmarkEnd w:id="475"/>
      <w:bookmarkEnd w:id="476"/>
      <w:bookmarkEnd w:id="477"/>
      <w:bookmarkEnd w:id="478"/>
    </w:p>
    <w:p w:rsidR="00FD6A6A" w:rsidRPr="009E66B5" w:rsidRDefault="009E66B5" w:rsidP="009E66B5">
      <w:pPr>
        <w:pStyle w:val="HCAExternalBody1"/>
        <w:rPr>
          <w:rFonts w:ascii="Calibri" w:hAnsi="Calibri"/>
          <w:sz w:val="22"/>
        </w:rPr>
      </w:pPr>
      <w:r w:rsidRPr="009E66B5">
        <w:t>Section:  Client Profile</w:t>
      </w:r>
      <w:bookmarkStart w:id="479" w:name="_Toc462327534"/>
    </w:p>
    <w:p w:rsidR="00974FED" w:rsidRDefault="00974FED" w:rsidP="0097705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F241E1">
        <w:t>Indicates if the client has ever served as an active member in the U.S. military.</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974FED" w:rsidRDefault="00FD6A6A" w:rsidP="009E66B5">
            <w:pPr>
              <w:pStyle w:val="HCAExternalBody1"/>
            </w:pPr>
            <w:r w:rsidRPr="00974FED">
              <w:t>Code</w:t>
            </w:r>
          </w:p>
        </w:tc>
        <w:tc>
          <w:tcPr>
            <w:tcW w:w="866" w:type="pct"/>
            <w:shd w:val="clear" w:color="auto" w:fill="DEEAF6"/>
            <w:vAlign w:val="center"/>
          </w:tcPr>
          <w:p w:rsidR="00FD6A6A" w:rsidRPr="00974FED" w:rsidRDefault="00FD6A6A" w:rsidP="009E66B5">
            <w:pPr>
              <w:pStyle w:val="HCAExternalBody1"/>
            </w:pPr>
            <w:r w:rsidRPr="00974FED">
              <w:t>Value</w:t>
            </w:r>
          </w:p>
        </w:tc>
        <w:tc>
          <w:tcPr>
            <w:tcW w:w="3222" w:type="pct"/>
            <w:shd w:val="clear" w:color="auto" w:fill="DEEAF6"/>
            <w:vAlign w:val="center"/>
          </w:tcPr>
          <w:p w:rsidR="00FD6A6A" w:rsidRPr="00974FED" w:rsidRDefault="00FD6A6A" w:rsidP="009E66B5">
            <w:pPr>
              <w:pStyle w:val="HCAExternalBody1"/>
            </w:pPr>
            <w:r w:rsidRPr="00974FED">
              <w:t>Definition</w:t>
            </w: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1 </w:t>
            </w:r>
          </w:p>
        </w:tc>
        <w:tc>
          <w:tcPr>
            <w:tcW w:w="866" w:type="pct"/>
          </w:tcPr>
          <w:p w:rsidR="00FD6A6A" w:rsidRPr="00C23E90" w:rsidRDefault="00FD6A6A" w:rsidP="009E66B5">
            <w:pPr>
              <w:pStyle w:val="HCAExternalBody1"/>
              <w:rPr>
                <w:color w:val="000000"/>
                <w:sz w:val="18"/>
              </w:rPr>
            </w:pPr>
            <w:r w:rsidRPr="00C23E90">
              <w:rPr>
                <w:sz w:val="18"/>
              </w:rPr>
              <w:t xml:space="preserve">Yes </w:t>
            </w:r>
          </w:p>
        </w:tc>
        <w:tc>
          <w:tcPr>
            <w:tcW w:w="3222" w:type="pct"/>
          </w:tcPr>
          <w:p w:rsidR="00FD6A6A" w:rsidRPr="00C23E90" w:rsidRDefault="00FD6A6A" w:rsidP="009E66B5">
            <w:pPr>
              <w:pStyle w:val="HCAExternalBody1"/>
              <w:rPr>
                <w:color w:val="000000"/>
                <w:sz w:val="18"/>
              </w:rPr>
            </w:pP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2 </w:t>
            </w:r>
          </w:p>
        </w:tc>
        <w:tc>
          <w:tcPr>
            <w:tcW w:w="866" w:type="pct"/>
          </w:tcPr>
          <w:p w:rsidR="00FD6A6A" w:rsidRPr="00C23E90" w:rsidRDefault="00FD6A6A" w:rsidP="009E66B5">
            <w:pPr>
              <w:pStyle w:val="HCAExternalBody1"/>
              <w:rPr>
                <w:color w:val="000000"/>
                <w:sz w:val="18"/>
              </w:rPr>
            </w:pPr>
            <w:r w:rsidRPr="00C23E90">
              <w:rPr>
                <w:sz w:val="18"/>
              </w:rPr>
              <w:t xml:space="preserve">No </w:t>
            </w:r>
          </w:p>
        </w:tc>
        <w:tc>
          <w:tcPr>
            <w:tcW w:w="3222" w:type="pct"/>
          </w:tcPr>
          <w:p w:rsidR="00FD6A6A" w:rsidRPr="00C23E90" w:rsidRDefault="00FD6A6A" w:rsidP="009E66B5">
            <w:pPr>
              <w:pStyle w:val="HCAExternalBody1"/>
              <w:rPr>
                <w:color w:val="000000"/>
                <w:sz w:val="18"/>
              </w:rPr>
            </w:pP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3 </w:t>
            </w:r>
          </w:p>
        </w:tc>
        <w:tc>
          <w:tcPr>
            <w:tcW w:w="866" w:type="pct"/>
          </w:tcPr>
          <w:p w:rsidR="00FD6A6A" w:rsidRPr="00C23E90" w:rsidRDefault="00FD6A6A" w:rsidP="009E66B5">
            <w:pPr>
              <w:pStyle w:val="HCAExternalBody1"/>
              <w:rPr>
                <w:color w:val="000000"/>
                <w:sz w:val="18"/>
              </w:rPr>
            </w:pPr>
            <w:r w:rsidRPr="009E5BCA">
              <w:rPr>
                <w:sz w:val="18"/>
                <w:szCs w:val="18"/>
              </w:rPr>
              <w:t xml:space="preserve">Refuse </w:t>
            </w:r>
          </w:p>
        </w:tc>
        <w:tc>
          <w:tcPr>
            <w:tcW w:w="3222" w:type="pct"/>
          </w:tcPr>
          <w:p w:rsidR="00FD6A6A" w:rsidRPr="00C23E90" w:rsidRDefault="00FD6A6A" w:rsidP="009E66B5">
            <w:pPr>
              <w:pStyle w:val="HCAExternalBody1"/>
              <w:rPr>
                <w:color w:val="000000"/>
                <w:sz w:val="18"/>
              </w:rPr>
            </w:pPr>
          </w:p>
        </w:tc>
      </w:tr>
      <w:tr w:rsidR="00FD6A6A" w:rsidRPr="00BB5239" w:rsidTr="00FD6A6A">
        <w:trPr>
          <w:trHeight w:val="144"/>
        </w:trPr>
        <w:tc>
          <w:tcPr>
            <w:tcW w:w="912" w:type="pct"/>
          </w:tcPr>
          <w:p w:rsidR="00FD6A6A" w:rsidRPr="00C23E90" w:rsidRDefault="00FD6A6A" w:rsidP="009E66B5">
            <w:pPr>
              <w:pStyle w:val="HCAExternalBody1"/>
              <w:rPr>
                <w:color w:val="000000"/>
                <w:sz w:val="18"/>
              </w:rPr>
            </w:pPr>
            <w:r w:rsidRPr="009E5BCA">
              <w:rPr>
                <w:sz w:val="18"/>
                <w:szCs w:val="18"/>
              </w:rPr>
              <w:t xml:space="preserve">4 </w:t>
            </w:r>
          </w:p>
        </w:tc>
        <w:tc>
          <w:tcPr>
            <w:tcW w:w="866" w:type="pct"/>
          </w:tcPr>
          <w:p w:rsidR="00FD6A6A" w:rsidRPr="00C23E90" w:rsidRDefault="00FD6A6A" w:rsidP="009E66B5">
            <w:pPr>
              <w:pStyle w:val="HCAExternalBody1"/>
              <w:rPr>
                <w:color w:val="000000"/>
                <w:sz w:val="18"/>
              </w:rPr>
            </w:pPr>
            <w:r w:rsidRPr="009E5BCA">
              <w:rPr>
                <w:sz w:val="18"/>
                <w:szCs w:val="18"/>
              </w:rPr>
              <w:t xml:space="preserve">Unknown </w:t>
            </w:r>
          </w:p>
        </w:tc>
        <w:tc>
          <w:tcPr>
            <w:tcW w:w="3222" w:type="pct"/>
          </w:tcPr>
          <w:p w:rsidR="00FD6A6A" w:rsidRPr="00C23E90" w:rsidRDefault="00FD6A6A" w:rsidP="009E66B5">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9E66B5">
            <w:pPr>
              <w:pStyle w:val="HCAExternalBody1"/>
            </w:pPr>
            <w:r w:rsidRPr="00BB5239">
              <w:t>Code</w:t>
            </w:r>
          </w:p>
        </w:tc>
        <w:tc>
          <w:tcPr>
            <w:tcW w:w="2087" w:type="pct"/>
            <w:shd w:val="clear" w:color="auto" w:fill="DEEAF6"/>
            <w:vAlign w:val="center"/>
          </w:tcPr>
          <w:p w:rsidR="00FD6A6A" w:rsidRPr="00BB5239" w:rsidRDefault="00FD6A6A" w:rsidP="009E66B5">
            <w:pPr>
              <w:pStyle w:val="HCAExternalBody1"/>
            </w:pPr>
            <w:r w:rsidRPr="00BB5239">
              <w:t>Value</w:t>
            </w:r>
          </w:p>
        </w:tc>
        <w:tc>
          <w:tcPr>
            <w:tcW w:w="1368" w:type="pct"/>
            <w:shd w:val="clear" w:color="auto" w:fill="DEEAF6"/>
            <w:vAlign w:val="center"/>
          </w:tcPr>
          <w:p w:rsidR="00FD6A6A" w:rsidRPr="00BB5239" w:rsidRDefault="00FD6A6A" w:rsidP="009E66B5">
            <w:pPr>
              <w:pStyle w:val="HCAExternalBody1"/>
            </w:pPr>
            <w:r>
              <w:t>Effective Start Date</w:t>
            </w:r>
          </w:p>
        </w:tc>
        <w:tc>
          <w:tcPr>
            <w:tcW w:w="1048" w:type="pct"/>
            <w:shd w:val="clear" w:color="auto" w:fill="DEEAF6"/>
            <w:vAlign w:val="center"/>
          </w:tcPr>
          <w:p w:rsidR="00FD6A6A" w:rsidRDefault="00FD6A6A" w:rsidP="009E66B5">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9E66B5">
            <w:pPr>
              <w:pStyle w:val="HCAExternalBody1"/>
              <w:rPr>
                <w:rFonts w:cs="Arial"/>
                <w:color w:val="000000"/>
                <w:szCs w:val="20"/>
              </w:rPr>
            </w:pPr>
          </w:p>
        </w:tc>
        <w:tc>
          <w:tcPr>
            <w:tcW w:w="2087" w:type="pct"/>
            <w:vAlign w:val="bottom"/>
          </w:tcPr>
          <w:p w:rsidR="00FD6A6A" w:rsidRPr="00BB5239" w:rsidRDefault="00FD6A6A" w:rsidP="009E66B5">
            <w:pPr>
              <w:pStyle w:val="HCAExternalBody1"/>
              <w:rPr>
                <w:rFonts w:cs="Arial"/>
                <w:color w:val="000000"/>
                <w:szCs w:val="20"/>
                <w:highlight w:val="yellow"/>
              </w:rPr>
            </w:pPr>
          </w:p>
        </w:tc>
        <w:tc>
          <w:tcPr>
            <w:tcW w:w="1368" w:type="pct"/>
          </w:tcPr>
          <w:p w:rsidR="00FD6A6A" w:rsidRPr="00BB5239" w:rsidRDefault="00FD6A6A" w:rsidP="009E66B5">
            <w:pPr>
              <w:pStyle w:val="HCAExternalBody1"/>
              <w:rPr>
                <w:rFonts w:cs="Arial"/>
                <w:color w:val="000000"/>
                <w:szCs w:val="20"/>
                <w:highlight w:val="yellow"/>
              </w:rPr>
            </w:pPr>
          </w:p>
        </w:tc>
        <w:tc>
          <w:tcPr>
            <w:tcW w:w="1048" w:type="pct"/>
          </w:tcPr>
          <w:p w:rsidR="00FD6A6A" w:rsidRPr="00BB5239" w:rsidRDefault="00FD6A6A" w:rsidP="009E66B5">
            <w:pPr>
              <w:pStyle w:val="HCAExternalBody1"/>
              <w:rPr>
                <w:rFonts w:cs="Arial"/>
                <w:color w:val="000000"/>
                <w:szCs w:val="20"/>
                <w:highlight w:val="yellow"/>
              </w:rPr>
            </w:pPr>
          </w:p>
        </w:tc>
      </w:tr>
    </w:tbl>
    <w:p w:rsidR="00FD6A6A" w:rsidRDefault="00FD6A6A" w:rsidP="009E66B5">
      <w:pPr>
        <w:pStyle w:val="HCAExternalBody1"/>
      </w:pPr>
    </w:p>
    <w:p w:rsidR="00FD6A6A" w:rsidRPr="00BB5239" w:rsidRDefault="003C19F7" w:rsidP="00C149D8">
      <w:pPr>
        <w:pStyle w:val="Heading3"/>
      </w:pPr>
      <w:r>
        <w:t>Rules:</w:t>
      </w:r>
    </w:p>
    <w:p w:rsidR="00FD6A6A" w:rsidRPr="00F241E1" w:rsidRDefault="00FD6A6A" w:rsidP="00C23E90">
      <w:pPr>
        <w:pStyle w:val="HCAExternalBody1"/>
        <w:numPr>
          <w:ilvl w:val="0"/>
          <w:numId w:val="88"/>
        </w:numPr>
      </w:pPr>
      <w:r w:rsidRPr="00F241E1">
        <w:t xml:space="preserve">Only one option allowed </w:t>
      </w:r>
    </w:p>
    <w:p w:rsidR="00FD6A6A" w:rsidRPr="00F241E1" w:rsidRDefault="00FD6A6A" w:rsidP="00C23E90">
      <w:pPr>
        <w:pStyle w:val="HCAExternalBody1"/>
        <w:numPr>
          <w:ilvl w:val="0"/>
          <w:numId w:val="88"/>
        </w:numPr>
      </w:pPr>
      <w:r w:rsidRPr="00F241E1">
        <w:t>Required for all clients</w:t>
      </w:r>
    </w:p>
    <w:p w:rsidR="00FD6A6A" w:rsidRPr="00F241E1" w:rsidRDefault="00FD6A6A" w:rsidP="00C23E90">
      <w:pPr>
        <w:pStyle w:val="HCAExternalBody1"/>
        <w:numPr>
          <w:ilvl w:val="0"/>
          <w:numId w:val="88"/>
        </w:numPr>
      </w:pPr>
      <w:r w:rsidRPr="00F241E1">
        <w:t>Report code 1 (Yes) regardless of length of service or if the client was dishonorably discharged.</w:t>
      </w:r>
    </w:p>
    <w:p w:rsidR="00974FED" w:rsidRDefault="00974FED" w:rsidP="00977055">
      <w:pPr>
        <w:pStyle w:val="HCAExternalBody1"/>
      </w:pPr>
    </w:p>
    <w:p w:rsidR="00FD6A6A" w:rsidRPr="009E66B5" w:rsidRDefault="00FD6A6A" w:rsidP="009E66B5">
      <w:pPr>
        <w:pStyle w:val="Heading3"/>
      </w:pPr>
      <w:r w:rsidRPr="009E66B5">
        <w:t>Frequency:</w:t>
      </w:r>
    </w:p>
    <w:p w:rsidR="00FD6A6A" w:rsidRPr="009E66B5" w:rsidRDefault="00FD6A6A" w:rsidP="00C23E90">
      <w:pPr>
        <w:pStyle w:val="HCAExternalBody1"/>
        <w:numPr>
          <w:ilvl w:val="0"/>
          <w:numId w:val="89"/>
        </w:numPr>
      </w:pPr>
      <w:r w:rsidRPr="00BB5239">
        <w:t>Collected on date of first service or whenever possible and updated whenever status changes</w:t>
      </w:r>
    </w:p>
    <w:p w:rsidR="00974FED" w:rsidRDefault="00974FED" w:rsidP="00977055">
      <w:pPr>
        <w:pStyle w:val="HCAExternalBody1"/>
      </w:pPr>
    </w:p>
    <w:p w:rsidR="00FD6A6A" w:rsidRPr="00BB5239" w:rsidRDefault="00FD6A6A" w:rsidP="00C149D8">
      <w:pPr>
        <w:pStyle w:val="Heading3"/>
      </w:pPr>
      <w:r w:rsidRPr="00BB5239">
        <w:t>Data Use:</w:t>
      </w:r>
    </w:p>
    <w:p w:rsidR="00FD6A6A" w:rsidRPr="00B26AF6" w:rsidRDefault="00FD6A6A" w:rsidP="00C23E90">
      <w:pPr>
        <w:pStyle w:val="HCAExternalBody1"/>
        <w:numPr>
          <w:ilvl w:val="0"/>
          <w:numId w:val="89"/>
        </w:numPr>
      </w:pPr>
      <w:r w:rsidRPr="00B26AF6">
        <w:t>Community Mental Health Services Block Grant (MHBG)</w:t>
      </w:r>
    </w:p>
    <w:p w:rsidR="00FD6A6A" w:rsidRPr="00BB5239" w:rsidRDefault="00FD6A6A" w:rsidP="00C23E90">
      <w:pPr>
        <w:pStyle w:val="HCAExternalBody1"/>
        <w:numPr>
          <w:ilvl w:val="0"/>
          <w:numId w:val="89"/>
        </w:numPr>
      </w:pPr>
      <w:r w:rsidRPr="00B26AF6">
        <w:t>Substance Abuse Prevention and Treatment Block Grant (SABG) - Treatment Episode Data Set (TEDS) Reporting</w:t>
      </w:r>
    </w:p>
    <w:p w:rsidR="00974FED" w:rsidRDefault="00974FED" w:rsidP="00977055">
      <w:pPr>
        <w:pStyle w:val="HCAExternalBody1"/>
      </w:pPr>
    </w:p>
    <w:p w:rsidR="00FD6A6A" w:rsidRPr="00BB5239" w:rsidRDefault="00FD6A6A" w:rsidP="009E66B5">
      <w:pPr>
        <w:pStyle w:val="Heading3"/>
      </w:pPr>
      <w:r w:rsidRPr="00BB5239">
        <w:t>Validation:</w:t>
      </w:r>
    </w:p>
    <w:p w:rsidR="00FD6A6A" w:rsidRPr="00BB5239" w:rsidRDefault="00FD6A6A" w:rsidP="00C23E90">
      <w:pPr>
        <w:pStyle w:val="HCAExternalBody1"/>
        <w:numPr>
          <w:ilvl w:val="0"/>
          <w:numId w:val="90"/>
        </w:numPr>
      </w:pPr>
      <w:r w:rsidRPr="00F241E1">
        <w:t>Must be valid code</w:t>
      </w:r>
    </w:p>
    <w:p w:rsidR="00974FED" w:rsidRDefault="00974FED" w:rsidP="00977055">
      <w:pPr>
        <w:pStyle w:val="HCAExternalBody1"/>
      </w:pPr>
    </w:p>
    <w:p w:rsidR="00FD6A6A" w:rsidRDefault="00FD6A6A" w:rsidP="00163BE0">
      <w:pPr>
        <w:pStyle w:val="Heading3"/>
      </w:pPr>
      <w:r w:rsidRPr="00BB5239">
        <w:t>History:</w:t>
      </w:r>
    </w:p>
    <w:p w:rsidR="00163BE0" w:rsidRPr="009E66B5" w:rsidRDefault="00163BE0" w:rsidP="00163BE0">
      <w:pPr>
        <w:pStyle w:val="HCAExternalBody1"/>
      </w:pPr>
    </w:p>
    <w:p w:rsidR="00FD6A6A" w:rsidRPr="00BB5239" w:rsidRDefault="00FD6A6A" w:rsidP="009E66B5">
      <w:pPr>
        <w:pStyle w:val="Heading3"/>
      </w:pPr>
      <w:r w:rsidRPr="00BB5239">
        <w:t>Notes:</w:t>
      </w:r>
    </w:p>
    <w:p w:rsidR="00FD6A6A" w:rsidRPr="009E66B5" w:rsidRDefault="00FD6A6A" w:rsidP="00163BE0">
      <w:pPr>
        <w:pStyle w:val="HCAExternalBody1"/>
      </w:pPr>
    </w:p>
    <w:p w:rsidR="0000041F" w:rsidRDefault="006170D0" w:rsidP="0000041F">
      <w:pPr>
        <w:pStyle w:val="Heading2"/>
      </w:pPr>
      <w:bookmarkStart w:id="480" w:name="_Authorization_023.02"/>
      <w:bookmarkStart w:id="481" w:name="_Toc465192383"/>
      <w:bookmarkStart w:id="482" w:name="_Toc503536181"/>
      <w:bookmarkStart w:id="483" w:name="_Toc8734210"/>
      <w:bookmarkStart w:id="484" w:name="_Toc8734743"/>
      <w:bookmarkStart w:id="485" w:name="_Toc8805476"/>
      <w:bookmarkStart w:id="486" w:name="_Toc8805886"/>
      <w:bookmarkEnd w:id="480"/>
      <w:r>
        <w:br w:type="page"/>
      </w:r>
      <w:bookmarkStart w:id="487" w:name="_Toc17495964"/>
      <w:r w:rsidR="0000041F" w:rsidRPr="002B764B">
        <w:lastRenderedPageBreak/>
        <w:t>SMI/SED Status</w:t>
      </w:r>
      <w:bookmarkEnd w:id="487"/>
      <w:r w:rsidR="0000041F" w:rsidRPr="006431F9">
        <w:tab/>
      </w:r>
    </w:p>
    <w:p w:rsidR="0000041F" w:rsidRPr="00CD3942" w:rsidRDefault="0000041F" w:rsidP="0000041F">
      <w:pPr>
        <w:pStyle w:val="HCAExternalBody1"/>
      </w:pPr>
      <w:r w:rsidRPr="00CD3942">
        <w:t xml:space="preserve">Section:  </w:t>
      </w:r>
      <w:r>
        <w:t>Service Episode</w:t>
      </w:r>
    </w:p>
    <w:p w:rsidR="0000041F" w:rsidRPr="00BB5239" w:rsidRDefault="0000041F" w:rsidP="0000041F">
      <w:pPr>
        <w:pStyle w:val="Default"/>
        <w:keepLines/>
        <w:widowControl/>
        <w:rPr>
          <w:rFonts w:ascii="Arial" w:hAnsi="Arial" w:cs="Arial"/>
          <w:color w:val="auto"/>
          <w:sz w:val="20"/>
          <w:szCs w:val="20"/>
        </w:rPr>
      </w:pPr>
    </w:p>
    <w:p w:rsidR="0000041F" w:rsidRPr="004D4CCF" w:rsidRDefault="0000041F" w:rsidP="0000041F">
      <w:pPr>
        <w:pStyle w:val="Heading3"/>
      </w:pPr>
      <w:r w:rsidRPr="004D4CCF">
        <w:t>Definition:</w:t>
      </w:r>
    </w:p>
    <w:p w:rsidR="0000041F" w:rsidRDefault="0000041F" w:rsidP="0000041F">
      <w:pPr>
        <w:pStyle w:val="HCAExternalBody1"/>
        <w:rPr>
          <w:rFonts w:cs="Arial"/>
          <w:szCs w:val="20"/>
        </w:rPr>
      </w:pPr>
      <w:r w:rsidRPr="00C23E90">
        <w:rPr>
          <w:rFonts w:cs="Arial"/>
          <w:szCs w:val="20"/>
        </w:rPr>
        <w:t xml:space="preserve">Indicates whether the client has serious mental illness (SMI) or serious emotional disturbance (SED) using the state definition. Use the most recent available status at the end of the reporting period. </w:t>
      </w:r>
    </w:p>
    <w:p w:rsidR="00D439A1" w:rsidRDefault="00D439A1" w:rsidP="0000041F">
      <w:pPr>
        <w:pStyle w:val="HCAExternalBody1"/>
        <w:rPr>
          <w:rFonts w:cs="Arial"/>
          <w:szCs w:val="20"/>
        </w:rPr>
      </w:pPr>
    </w:p>
    <w:p w:rsidR="00D439A1" w:rsidRDefault="00D439A1" w:rsidP="00D439A1">
      <w:pPr>
        <w:pStyle w:val="HCAExternalBody1"/>
        <w:rPr>
          <w:rFonts w:cs="Arial"/>
          <w:szCs w:val="20"/>
        </w:rPr>
      </w:pPr>
      <w:r w:rsidRPr="00D439A1">
        <w:rPr>
          <w:rFonts w:cs="Arial"/>
          <w:szCs w:val="20"/>
        </w:rPr>
        <w:t>Serious Mental Illness (SMI)</w:t>
      </w:r>
      <w:r>
        <w:rPr>
          <w:rFonts w:cs="Arial"/>
          <w:szCs w:val="20"/>
        </w:rPr>
        <w:t xml:space="preserve">:  </w:t>
      </w:r>
      <w:r w:rsidRPr="00D439A1">
        <w:rPr>
          <w:rFonts w:cs="Arial"/>
          <w:szCs w:val="20"/>
        </w:rPr>
        <w:t>Pursuant to section 1912(c) of the Public Health Service Act, adults with serious mental illness SMI are persons: (1) age 18 and over and (2) who currently have, or at any time during the past year had a diagnosable mental behavioral or emotional disorder of sufficient duration to meet diagnostic criteria specified within DSM-IV or their ICD-9-CM equivalent (and subsequent revisions) with the exception of DSM-IV "V" codes, substance use disorders, and developmental disorders, which are excluded, unless they co-occur with another diagnosable serious mental illness. (3) That has resulted in functional impairment, which substantially interferes with or limits one or more major life activities. Federal Register Volume 58 No. 96 published Thursday May 20, 1993 pages 29422 through 29425.</w:t>
      </w:r>
    </w:p>
    <w:p w:rsidR="00D439A1" w:rsidRPr="00C23E90" w:rsidRDefault="00D439A1" w:rsidP="00D439A1">
      <w:pPr>
        <w:pStyle w:val="HCAExternalBody1"/>
        <w:rPr>
          <w:rFonts w:cs="Arial"/>
          <w:szCs w:val="20"/>
        </w:rPr>
      </w:pPr>
    </w:p>
    <w:p w:rsidR="00D439A1" w:rsidRDefault="00D439A1" w:rsidP="0000041F">
      <w:pPr>
        <w:pStyle w:val="HCAExternalBody1"/>
        <w:rPr>
          <w:rFonts w:cs="Arial"/>
        </w:rPr>
      </w:pPr>
      <w:r w:rsidRPr="0049098B">
        <w:rPr>
          <w:rFonts w:cs="Arial"/>
        </w:rPr>
        <w:t>Serious Emotional Disturbance (SED)</w:t>
      </w:r>
      <w:r>
        <w:rPr>
          <w:rFonts w:cs="Arial"/>
        </w:rPr>
        <w:t xml:space="preserve">:  </w:t>
      </w:r>
      <w:r w:rsidRPr="0049098B">
        <w:rPr>
          <w:rFonts w:cs="Arial"/>
        </w:rPr>
        <w:t>Pursuant to section 1912(c) of the Public Health Service Act "children with a serious emotional disturbance" are persons: (1) from birth up to age 18 and (2) who currently have, or at any time during the last year, had a diagnosable mental, behavioral, or emotional disorder of sufficient duration to meet diagnostic criteria specified within DSM-III-R. Federal Register Volume 58 No. 96 published Thursday May 20, 1993 pages 29422 through 29425.</w:t>
      </w:r>
    </w:p>
    <w:p w:rsidR="00D439A1" w:rsidRDefault="00D439A1" w:rsidP="0000041F">
      <w:pPr>
        <w:pStyle w:val="HCAExternalBody1"/>
        <w:rPr>
          <w:rFonts w:cs="Arial"/>
        </w:rPr>
      </w:pPr>
    </w:p>
    <w:p w:rsidR="0000041F" w:rsidRPr="00230874" w:rsidRDefault="0000041F" w:rsidP="0000041F">
      <w:pPr>
        <w:pStyle w:val="HCAExternalBody1"/>
        <w:rPr>
          <w:rFonts w:ascii="Arial" w:hAnsi="Arial" w:cs="Arial"/>
          <w:szCs w:val="20"/>
        </w:rPr>
      </w:pPr>
    </w:p>
    <w:p w:rsidR="0000041F" w:rsidRPr="004D4CCF" w:rsidRDefault="0000041F" w:rsidP="0000041F">
      <w:pPr>
        <w:pStyle w:val="Heading3"/>
      </w:pPr>
      <w:r w:rsidRPr="004D4CCF">
        <w:t>Code Values:</w:t>
      </w:r>
    </w:p>
    <w:p w:rsidR="0000041F" w:rsidRPr="00230874" w:rsidRDefault="0000041F" w:rsidP="0000041F">
      <w:pPr>
        <w:pStyle w:val="HCAExternalBody1"/>
        <w:rPr>
          <w:rFonts w:ascii="Arial" w:hAnsi="Arial" w:cs="Arial"/>
          <w:szCs w:val="20"/>
        </w:rPr>
      </w:pPr>
      <w:r w:rsidRPr="00230874">
        <w:rPr>
          <w:rFonts w:ascii="Arial" w:hAnsi="Arial" w:cs="Arial"/>
          <w:szCs w:val="20"/>
        </w:rPr>
        <w:t>Numeric (1 character)</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2492"/>
        <w:gridCol w:w="6329"/>
      </w:tblGrid>
      <w:tr w:rsidR="0000041F" w:rsidRPr="00230874" w:rsidTr="00FC4904">
        <w:trPr>
          <w:trHeight w:val="500"/>
        </w:trPr>
        <w:tc>
          <w:tcPr>
            <w:tcW w:w="912" w:type="pct"/>
            <w:shd w:val="clear" w:color="auto" w:fill="DEEAF6"/>
            <w:vAlign w:val="center"/>
          </w:tcPr>
          <w:p w:rsidR="0000041F" w:rsidRPr="00230874" w:rsidRDefault="0000041F" w:rsidP="00FC4904">
            <w:pPr>
              <w:pStyle w:val="HCAExternalBody1"/>
            </w:pPr>
            <w:r w:rsidRPr="00230874">
              <w:t>Code</w:t>
            </w:r>
          </w:p>
        </w:tc>
        <w:tc>
          <w:tcPr>
            <w:tcW w:w="1155" w:type="pct"/>
            <w:shd w:val="clear" w:color="auto" w:fill="DEEAF6"/>
            <w:vAlign w:val="center"/>
          </w:tcPr>
          <w:p w:rsidR="0000041F" w:rsidRPr="00230874" w:rsidRDefault="0000041F" w:rsidP="00FC4904">
            <w:pPr>
              <w:pStyle w:val="HCAExternalBody1"/>
            </w:pPr>
            <w:r w:rsidRPr="00230874">
              <w:t>Value</w:t>
            </w:r>
          </w:p>
        </w:tc>
        <w:tc>
          <w:tcPr>
            <w:tcW w:w="2933" w:type="pct"/>
            <w:shd w:val="clear" w:color="auto" w:fill="DEEAF6"/>
            <w:vAlign w:val="center"/>
          </w:tcPr>
          <w:p w:rsidR="0000041F" w:rsidRPr="00230874" w:rsidRDefault="0000041F" w:rsidP="00FC4904">
            <w:pPr>
              <w:pStyle w:val="HCAExternalBody1"/>
            </w:pPr>
            <w:r w:rsidRPr="00230874">
              <w:t>Definition</w:t>
            </w: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1</w:t>
            </w:r>
          </w:p>
        </w:tc>
        <w:tc>
          <w:tcPr>
            <w:tcW w:w="1155" w:type="pct"/>
            <w:vAlign w:val="center"/>
          </w:tcPr>
          <w:p w:rsidR="0000041F" w:rsidRPr="00C23E90" w:rsidRDefault="0000041F" w:rsidP="00FC4904">
            <w:pPr>
              <w:pStyle w:val="HCAExternalBody1"/>
              <w:rPr>
                <w:sz w:val="18"/>
              </w:rPr>
            </w:pPr>
            <w:r w:rsidRPr="00C23E90">
              <w:rPr>
                <w:sz w:val="18"/>
              </w:rPr>
              <w:t>SMI</w:t>
            </w:r>
          </w:p>
        </w:tc>
        <w:tc>
          <w:tcPr>
            <w:tcW w:w="2933" w:type="pct"/>
            <w:vAlign w:val="center"/>
          </w:tcPr>
          <w:p w:rsidR="0000041F" w:rsidRPr="00C23E90" w:rsidRDefault="0000041F" w:rsidP="00FC4904">
            <w:pPr>
              <w:pStyle w:val="HCAExternalBody1"/>
              <w:rPr>
                <w:color w:val="000000"/>
                <w:sz w:val="18"/>
              </w:rPr>
            </w:pP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2</w:t>
            </w:r>
          </w:p>
        </w:tc>
        <w:tc>
          <w:tcPr>
            <w:tcW w:w="1155" w:type="pct"/>
            <w:vAlign w:val="center"/>
          </w:tcPr>
          <w:p w:rsidR="0000041F" w:rsidRPr="00C23E90" w:rsidRDefault="0000041F" w:rsidP="00FC4904">
            <w:pPr>
              <w:pStyle w:val="HCAExternalBody1"/>
              <w:rPr>
                <w:sz w:val="18"/>
              </w:rPr>
            </w:pPr>
            <w:r w:rsidRPr="00C23E90">
              <w:rPr>
                <w:sz w:val="18"/>
              </w:rPr>
              <w:t>SED</w:t>
            </w:r>
          </w:p>
        </w:tc>
        <w:tc>
          <w:tcPr>
            <w:tcW w:w="2933" w:type="pct"/>
            <w:vAlign w:val="center"/>
          </w:tcPr>
          <w:p w:rsidR="0000041F" w:rsidRPr="00C23E90" w:rsidRDefault="0000041F" w:rsidP="00FC4904">
            <w:pPr>
              <w:pStyle w:val="HCAExternalBody1"/>
              <w:rPr>
                <w:color w:val="000000"/>
                <w:sz w:val="18"/>
              </w:rPr>
            </w:pP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3</w:t>
            </w:r>
          </w:p>
        </w:tc>
        <w:tc>
          <w:tcPr>
            <w:tcW w:w="1155" w:type="pct"/>
            <w:vAlign w:val="center"/>
          </w:tcPr>
          <w:p w:rsidR="0000041F" w:rsidRPr="00C23E90" w:rsidRDefault="0000041F" w:rsidP="00FC4904">
            <w:pPr>
              <w:pStyle w:val="HCAExternalBody1"/>
              <w:rPr>
                <w:sz w:val="18"/>
              </w:rPr>
            </w:pPr>
            <w:r w:rsidRPr="00C23E90">
              <w:rPr>
                <w:sz w:val="18"/>
              </w:rPr>
              <w:t xml:space="preserve">At risk for SED </w:t>
            </w:r>
          </w:p>
        </w:tc>
        <w:tc>
          <w:tcPr>
            <w:tcW w:w="2933" w:type="pct"/>
            <w:vAlign w:val="center"/>
          </w:tcPr>
          <w:p w:rsidR="0000041F" w:rsidRPr="00C23E90" w:rsidRDefault="0000041F" w:rsidP="00FC4904">
            <w:pPr>
              <w:pStyle w:val="HCAExternalBody1"/>
              <w:rPr>
                <w:color w:val="000000"/>
                <w:sz w:val="18"/>
              </w:rPr>
            </w:pPr>
            <w:r w:rsidRPr="00C23E90">
              <w:rPr>
                <w:color w:val="000000"/>
                <w:sz w:val="18"/>
              </w:rPr>
              <w:t>Optional</w:t>
            </w:r>
          </w:p>
        </w:tc>
      </w:tr>
      <w:tr w:rsidR="0000041F" w:rsidRPr="00230874" w:rsidTr="00FC4904">
        <w:trPr>
          <w:trHeight w:val="288"/>
        </w:trPr>
        <w:tc>
          <w:tcPr>
            <w:tcW w:w="912" w:type="pct"/>
            <w:vAlign w:val="center"/>
          </w:tcPr>
          <w:p w:rsidR="0000041F" w:rsidRPr="00C23E90" w:rsidRDefault="0000041F" w:rsidP="00FC4904">
            <w:pPr>
              <w:pStyle w:val="HCAExternalBody1"/>
              <w:rPr>
                <w:sz w:val="18"/>
              </w:rPr>
            </w:pPr>
            <w:r w:rsidRPr="00C23E90">
              <w:rPr>
                <w:sz w:val="18"/>
              </w:rPr>
              <w:t>4</w:t>
            </w:r>
          </w:p>
        </w:tc>
        <w:tc>
          <w:tcPr>
            <w:tcW w:w="1155" w:type="pct"/>
            <w:vAlign w:val="center"/>
          </w:tcPr>
          <w:p w:rsidR="0000041F" w:rsidRPr="00C23E90" w:rsidRDefault="0000041F" w:rsidP="00FC4904">
            <w:pPr>
              <w:pStyle w:val="HCAExternalBody1"/>
              <w:rPr>
                <w:sz w:val="18"/>
              </w:rPr>
            </w:pPr>
            <w:r w:rsidRPr="00C23E90">
              <w:rPr>
                <w:sz w:val="18"/>
              </w:rPr>
              <w:t>Not SMI or SED</w:t>
            </w:r>
          </w:p>
        </w:tc>
        <w:tc>
          <w:tcPr>
            <w:tcW w:w="2933" w:type="pct"/>
            <w:vAlign w:val="center"/>
          </w:tcPr>
          <w:p w:rsidR="0000041F" w:rsidRPr="00C23E90" w:rsidRDefault="0000041F" w:rsidP="00FC4904">
            <w:pPr>
              <w:pStyle w:val="HCAExternalBody1"/>
              <w:rPr>
                <w:color w:val="000000"/>
                <w:sz w:val="18"/>
              </w:rPr>
            </w:pPr>
          </w:p>
        </w:tc>
      </w:tr>
      <w:tr w:rsidR="0000041F" w:rsidRPr="00230874" w:rsidTr="00FC4904">
        <w:trPr>
          <w:trHeight w:val="288"/>
        </w:trPr>
        <w:tc>
          <w:tcPr>
            <w:tcW w:w="912" w:type="pct"/>
            <w:vAlign w:val="center"/>
          </w:tcPr>
          <w:p w:rsidR="0000041F" w:rsidRPr="00C23E90" w:rsidRDefault="00EB3EC7" w:rsidP="00FC4904">
            <w:pPr>
              <w:pStyle w:val="HCAExternalBody1"/>
              <w:rPr>
                <w:sz w:val="18"/>
              </w:rPr>
            </w:pPr>
            <w:r w:rsidRPr="009E5BCA">
              <w:rPr>
                <w:sz w:val="18"/>
                <w:szCs w:val="18"/>
              </w:rPr>
              <w:t>97</w:t>
            </w:r>
          </w:p>
        </w:tc>
        <w:tc>
          <w:tcPr>
            <w:tcW w:w="1155" w:type="pct"/>
            <w:vAlign w:val="center"/>
          </w:tcPr>
          <w:p w:rsidR="0000041F" w:rsidRPr="00C23E90" w:rsidRDefault="0000041F" w:rsidP="00FC4904">
            <w:pPr>
              <w:pStyle w:val="HCAExternalBody1"/>
              <w:rPr>
                <w:sz w:val="18"/>
              </w:rPr>
            </w:pPr>
            <w:r w:rsidRPr="00C23E90">
              <w:rPr>
                <w:sz w:val="18"/>
              </w:rPr>
              <w:t>Unknown</w:t>
            </w:r>
          </w:p>
        </w:tc>
        <w:tc>
          <w:tcPr>
            <w:tcW w:w="2933" w:type="pct"/>
            <w:vAlign w:val="center"/>
          </w:tcPr>
          <w:p w:rsidR="0000041F" w:rsidRPr="00C23E90" w:rsidRDefault="0000041F" w:rsidP="00FC4904">
            <w:pPr>
              <w:pStyle w:val="HCAExternalBody1"/>
              <w:rPr>
                <w:color w:val="000000"/>
                <w:sz w:val="18"/>
              </w:rPr>
            </w:pPr>
            <w:r w:rsidRPr="00C23E90">
              <w:rPr>
                <w:sz w:val="18"/>
              </w:rPr>
              <w:t>Individual client value is unknown.</w:t>
            </w:r>
          </w:p>
        </w:tc>
      </w:tr>
      <w:tr w:rsidR="0000041F" w:rsidRPr="00230874" w:rsidTr="00FC4904">
        <w:trPr>
          <w:trHeight w:val="288"/>
        </w:trPr>
        <w:tc>
          <w:tcPr>
            <w:tcW w:w="912" w:type="pct"/>
            <w:vAlign w:val="center"/>
          </w:tcPr>
          <w:p w:rsidR="0000041F" w:rsidRPr="00C23E90" w:rsidRDefault="00EB3EC7" w:rsidP="00FC4904">
            <w:pPr>
              <w:pStyle w:val="HCAExternalBody1"/>
              <w:rPr>
                <w:sz w:val="18"/>
              </w:rPr>
            </w:pPr>
            <w:r w:rsidRPr="00C23E90">
              <w:rPr>
                <w:sz w:val="18"/>
                <w:szCs w:val="18"/>
              </w:rPr>
              <w:t>98</w:t>
            </w:r>
          </w:p>
        </w:tc>
        <w:tc>
          <w:tcPr>
            <w:tcW w:w="1155" w:type="pct"/>
            <w:vAlign w:val="center"/>
          </w:tcPr>
          <w:p w:rsidR="0000041F" w:rsidRPr="00C23E90" w:rsidRDefault="0000041F" w:rsidP="00FC4904">
            <w:pPr>
              <w:pStyle w:val="HCAExternalBody1"/>
              <w:rPr>
                <w:sz w:val="18"/>
              </w:rPr>
            </w:pPr>
            <w:r w:rsidRPr="00C23E90">
              <w:rPr>
                <w:sz w:val="18"/>
              </w:rPr>
              <w:t>Not collected</w:t>
            </w:r>
          </w:p>
        </w:tc>
        <w:tc>
          <w:tcPr>
            <w:tcW w:w="2933" w:type="pct"/>
            <w:vAlign w:val="center"/>
          </w:tcPr>
          <w:p w:rsidR="0000041F" w:rsidRPr="00C23E90" w:rsidRDefault="00EB3EC7" w:rsidP="00FC4904">
            <w:pPr>
              <w:pStyle w:val="HCAExternalBody1"/>
              <w:rPr>
                <w:color w:val="000000"/>
                <w:sz w:val="18"/>
              </w:rPr>
            </w:pPr>
            <w:r>
              <w:rPr>
                <w:sz w:val="18"/>
              </w:rPr>
              <w:t>Field is not collected</w:t>
            </w:r>
          </w:p>
        </w:tc>
      </w:tr>
    </w:tbl>
    <w:p w:rsidR="0000041F" w:rsidRPr="00230874" w:rsidRDefault="0000041F" w:rsidP="0000041F">
      <w:pPr>
        <w:pStyle w:val="HCAExternalBody1"/>
        <w:rPr>
          <w:rFonts w:ascii="Arial" w:hAnsi="Arial" w:cs="Arial"/>
          <w:color w:val="auto"/>
          <w:szCs w:val="20"/>
        </w:rPr>
      </w:pPr>
    </w:p>
    <w:p w:rsidR="0000041F" w:rsidRPr="004D4CCF" w:rsidRDefault="0000041F" w:rsidP="0000041F">
      <w:pPr>
        <w:pStyle w:val="Heading3"/>
      </w:pPr>
      <w:r>
        <w:t>Rules:</w:t>
      </w:r>
    </w:p>
    <w:p w:rsidR="0000041F" w:rsidRPr="00230874" w:rsidRDefault="0000041F" w:rsidP="0000041F">
      <w:pPr>
        <w:pStyle w:val="HCAExternalBody1"/>
        <w:numPr>
          <w:ilvl w:val="0"/>
          <w:numId w:val="100"/>
        </w:numPr>
      </w:pPr>
      <w:r w:rsidRPr="00230874">
        <w:t>Community-based and state hospital or other inpatient populations</w:t>
      </w:r>
    </w:p>
    <w:p w:rsidR="0000041F" w:rsidRPr="00230874" w:rsidRDefault="0000041F" w:rsidP="0000041F">
      <w:pPr>
        <w:pStyle w:val="HCAExternalBody1"/>
        <w:numPr>
          <w:ilvl w:val="0"/>
          <w:numId w:val="100"/>
        </w:numPr>
      </w:pPr>
      <w:r w:rsidRPr="00230874">
        <w:t xml:space="preserve">Use code </w:t>
      </w:r>
      <w:r w:rsidRPr="00896563">
        <w:rPr>
          <w:i/>
        </w:rPr>
        <w:t>4 (Not SMI or SED)</w:t>
      </w:r>
      <w:r w:rsidRPr="00230874">
        <w:t xml:space="preserve"> if the client has not been found eligible for SMI or SED services. </w:t>
      </w:r>
    </w:p>
    <w:p w:rsidR="0000041F" w:rsidRPr="00230874" w:rsidRDefault="0000041F" w:rsidP="0000041F">
      <w:pPr>
        <w:pStyle w:val="HCAExternalBody1"/>
        <w:numPr>
          <w:ilvl w:val="0"/>
          <w:numId w:val="100"/>
        </w:numPr>
      </w:pPr>
      <w:r w:rsidRPr="00230874">
        <w:t xml:space="preserve">Use code </w:t>
      </w:r>
      <w:r w:rsidRPr="00896563">
        <w:rPr>
          <w:i/>
        </w:rPr>
        <w:t>7 (Unknown)</w:t>
      </w:r>
      <w:r w:rsidRPr="00230874">
        <w:t xml:space="preserve"> for client undergoing evaluation for SMI or SED eligibility pending any decision. </w:t>
      </w:r>
    </w:p>
    <w:p w:rsidR="0000041F" w:rsidRPr="00230874" w:rsidRDefault="0000041F" w:rsidP="0000041F">
      <w:pPr>
        <w:pStyle w:val="HCAExternalBody1"/>
        <w:numPr>
          <w:ilvl w:val="0"/>
          <w:numId w:val="100"/>
        </w:numPr>
      </w:pPr>
      <w:r w:rsidRPr="00230874">
        <w:t xml:space="preserve">Use code </w:t>
      </w:r>
      <w:r w:rsidR="000A7D94">
        <w:t>9</w:t>
      </w:r>
      <w:r w:rsidRPr="00896563">
        <w:rPr>
          <w:i/>
        </w:rPr>
        <w:t>7 (Unknown)</w:t>
      </w:r>
      <w:r w:rsidRPr="00230874">
        <w:t xml:space="preserve"> if the state collects these data but for some reason a particular record does not reflect an acceptable value, unless exempt from reporting (use code </w:t>
      </w:r>
      <w:r w:rsidR="000A7D94">
        <w:t>9</w:t>
      </w:r>
      <w:r w:rsidRPr="00230874">
        <w:t xml:space="preserve">8). </w:t>
      </w:r>
    </w:p>
    <w:p w:rsidR="0000041F" w:rsidRPr="00230874" w:rsidRDefault="0000041F" w:rsidP="0000041F">
      <w:pPr>
        <w:pStyle w:val="HCAExternalBody1"/>
        <w:numPr>
          <w:ilvl w:val="0"/>
          <w:numId w:val="100"/>
        </w:numPr>
      </w:pPr>
      <w:r w:rsidRPr="00230874">
        <w:t xml:space="preserve">Use code </w:t>
      </w:r>
      <w:r w:rsidR="000A7D94">
        <w:rPr>
          <w:i/>
        </w:rPr>
        <w:t>98</w:t>
      </w:r>
      <w:r w:rsidRPr="00896563">
        <w:rPr>
          <w:i/>
        </w:rPr>
        <w:t xml:space="preserve"> (Not Collected) </w:t>
      </w:r>
      <w:r w:rsidRPr="00230874">
        <w:t xml:space="preserve">if the state does not collect these data or per state policy this data element is not collected for a certain population. Use code </w:t>
      </w:r>
      <w:r w:rsidR="000A7D94">
        <w:t>9</w:t>
      </w:r>
      <w:r w:rsidRPr="00230874">
        <w:t xml:space="preserve">8 (not code </w:t>
      </w:r>
      <w:r w:rsidR="000A7D94">
        <w:t>9</w:t>
      </w:r>
      <w:r w:rsidRPr="00230874">
        <w:t>7) if the particular record belongs to the population exempt in the state policy from reporting this data element.</w:t>
      </w:r>
    </w:p>
    <w:p w:rsidR="0000041F" w:rsidRDefault="0000041F" w:rsidP="0000041F">
      <w:pPr>
        <w:pStyle w:val="HCAExternalBody1"/>
      </w:pPr>
    </w:p>
    <w:p w:rsidR="0000041F" w:rsidRPr="004D4CCF" w:rsidRDefault="0000041F" w:rsidP="0000041F">
      <w:pPr>
        <w:pStyle w:val="Heading3"/>
      </w:pPr>
      <w:r w:rsidRPr="004D4CCF">
        <w:lastRenderedPageBreak/>
        <w:t>Frequency:</w:t>
      </w:r>
    </w:p>
    <w:p w:rsidR="0000041F" w:rsidRPr="004D4CCF" w:rsidRDefault="0000041F" w:rsidP="0000041F">
      <w:pPr>
        <w:pStyle w:val="HCAExternalBody1"/>
        <w:numPr>
          <w:ilvl w:val="0"/>
          <w:numId w:val="101"/>
        </w:numPr>
      </w:pPr>
      <w:r w:rsidRPr="00230874">
        <w:t xml:space="preserve">Report at discharge or most recent available at the end of the reporting period for clients remaining in the SMHA caseload </w:t>
      </w:r>
    </w:p>
    <w:p w:rsidR="0000041F" w:rsidRDefault="0000041F" w:rsidP="0000041F">
      <w:pPr>
        <w:pStyle w:val="HCAExternalBody1"/>
      </w:pPr>
    </w:p>
    <w:p w:rsidR="0000041F" w:rsidRPr="004D4CCF" w:rsidRDefault="0000041F" w:rsidP="0000041F">
      <w:pPr>
        <w:pStyle w:val="Heading3"/>
      </w:pPr>
      <w:r w:rsidRPr="004D4CCF">
        <w:t>Data Use:</w:t>
      </w:r>
    </w:p>
    <w:p w:rsidR="0000041F" w:rsidRPr="004D4CCF" w:rsidRDefault="0000041F" w:rsidP="0000041F">
      <w:pPr>
        <w:pStyle w:val="HCAExternalBody1"/>
        <w:numPr>
          <w:ilvl w:val="0"/>
          <w:numId w:val="101"/>
        </w:numPr>
      </w:pPr>
      <w:r w:rsidRPr="00230874">
        <w:t>SAMHSA MH-CLD Field Number C-08</w:t>
      </w:r>
    </w:p>
    <w:p w:rsidR="0000041F" w:rsidRDefault="0000041F" w:rsidP="0000041F">
      <w:pPr>
        <w:pStyle w:val="HCAExternalBody1"/>
      </w:pPr>
    </w:p>
    <w:p w:rsidR="0000041F" w:rsidRPr="004D4CCF" w:rsidRDefault="0000041F" w:rsidP="0000041F">
      <w:pPr>
        <w:pStyle w:val="Heading3"/>
      </w:pPr>
      <w:r w:rsidRPr="004D4CCF">
        <w:t>Validation:</w:t>
      </w:r>
    </w:p>
    <w:p w:rsidR="0000041F" w:rsidRPr="00230874" w:rsidRDefault="0000041F" w:rsidP="0000041F">
      <w:pPr>
        <w:pStyle w:val="HCAExternalBody1"/>
        <w:numPr>
          <w:ilvl w:val="0"/>
          <w:numId w:val="101"/>
        </w:numPr>
      </w:pPr>
      <w:r w:rsidRPr="00230874">
        <w:t xml:space="preserve">If this field is blank or contains an invalid value, the value will be changed to </w:t>
      </w:r>
      <w:r w:rsidRPr="002F1C02">
        <w:rPr>
          <w:i/>
        </w:rPr>
        <w:t>9 (Invalid Data)</w:t>
      </w:r>
      <w:r w:rsidRPr="00230874">
        <w:t xml:space="preserve"> and a non-fatal data edit violation error will be generated. </w:t>
      </w:r>
    </w:p>
    <w:p w:rsidR="0000041F" w:rsidRPr="00230874" w:rsidRDefault="0000041F" w:rsidP="0000041F">
      <w:pPr>
        <w:pStyle w:val="HCAExternalBody1"/>
        <w:numPr>
          <w:ilvl w:val="0"/>
          <w:numId w:val="101"/>
        </w:numPr>
      </w:pPr>
      <w:r w:rsidRPr="00230874">
        <w:t xml:space="preserve">When client’s age is 17 years or younger, code 1 cannot be used or a non-fatal data edit violation error will be generated. </w:t>
      </w:r>
    </w:p>
    <w:p w:rsidR="0000041F" w:rsidRPr="00230874" w:rsidRDefault="0000041F" w:rsidP="0000041F">
      <w:pPr>
        <w:pStyle w:val="HCAExternalBody1"/>
        <w:numPr>
          <w:ilvl w:val="0"/>
          <w:numId w:val="101"/>
        </w:numPr>
      </w:pPr>
      <w:r w:rsidRPr="00230874">
        <w:t xml:space="preserve">When client’s age is 18 years or older, code 2 and 3 cannot be used or a non-fatal data edit violation error will be generated. Exception: codes 2 or 3 may be used for young adults, 18-21 years old, who are protected under the IDEA and continue to receive mental health services from the state’s children mental health system. </w:t>
      </w:r>
    </w:p>
    <w:p w:rsidR="0000041F" w:rsidRPr="00230874" w:rsidRDefault="0000041F" w:rsidP="0000041F">
      <w:pPr>
        <w:pStyle w:val="HCAExternalBody1"/>
        <w:numPr>
          <w:ilvl w:val="0"/>
          <w:numId w:val="101"/>
        </w:numPr>
      </w:pPr>
      <w:r w:rsidRPr="00230874">
        <w:t xml:space="preserve">SMI/SED Status field cannot use codes 2 or 3 for clients over age 22 (&gt;22) and cannot use code 1 for clients under age 17; can use any code for clients between age 17 and 22. </w:t>
      </w:r>
    </w:p>
    <w:p w:rsidR="0000041F" w:rsidRPr="00230874" w:rsidRDefault="0000041F" w:rsidP="0000041F">
      <w:pPr>
        <w:pStyle w:val="HCAExternalBody1"/>
        <w:numPr>
          <w:ilvl w:val="0"/>
          <w:numId w:val="101"/>
        </w:numPr>
      </w:pPr>
      <w:r w:rsidRPr="00230874">
        <w:t xml:space="preserve">When MHBG Funded Services = 1, SMI/SED Status (C-08) must either = 1 or 2 </w:t>
      </w:r>
    </w:p>
    <w:p w:rsidR="0000041F" w:rsidRPr="00230874" w:rsidRDefault="0000041F" w:rsidP="0000041F">
      <w:pPr>
        <w:pStyle w:val="HCAExternalBody1"/>
        <w:rPr>
          <w:rFonts w:cs="Arial"/>
          <w:b/>
          <w:bCs/>
          <w:szCs w:val="20"/>
        </w:rPr>
      </w:pPr>
    </w:p>
    <w:p w:rsidR="0000041F" w:rsidRPr="004D4CCF" w:rsidRDefault="0000041F" w:rsidP="0000041F">
      <w:pPr>
        <w:pStyle w:val="Heading3"/>
      </w:pPr>
      <w:r w:rsidRPr="004D4CCF">
        <w:t>Notes:</w:t>
      </w:r>
    </w:p>
    <w:p w:rsidR="0000041F" w:rsidRDefault="0000041F" w:rsidP="0000041F">
      <w:pPr>
        <w:pStyle w:val="HCAExternalBody1"/>
        <w:rPr>
          <w:rFonts w:cs="Arial"/>
          <w:b/>
          <w:bCs/>
          <w:szCs w:val="20"/>
        </w:rPr>
      </w:pPr>
    </w:p>
    <w:p w:rsidR="0000041F" w:rsidRPr="00BB5239" w:rsidRDefault="0000041F" w:rsidP="0000041F">
      <w:pPr>
        <w:pStyle w:val="HCAExternalBody1"/>
      </w:pPr>
      <w:r w:rsidRPr="00230874">
        <w:rPr>
          <w:rFonts w:eastAsia="Times New Roman" w:cs="Arial"/>
          <w:color w:val="000000"/>
          <w:szCs w:val="20"/>
        </w:rPr>
        <w:t xml:space="preserve">Source: </w:t>
      </w:r>
      <w:hyperlink r:id="rId20" w:history="1">
        <w:r w:rsidRPr="00230874">
          <w:rPr>
            <w:rStyle w:val="Hyperlink"/>
            <w:rFonts w:eastAsia="Times New Roman" w:cs="Arial"/>
            <w:szCs w:val="20"/>
          </w:rPr>
          <w:t>https://wwwdasis.samhsa.gov/dasis2/mhcld/MH-CLD-Final-InstructionManual-Version2-6.pdf</w:t>
        </w:r>
      </w:hyperlink>
      <w:r w:rsidRPr="00230874">
        <w:rPr>
          <w:rFonts w:eastAsia="Times New Roman" w:cs="Arial"/>
          <w:color w:val="000000"/>
          <w:szCs w:val="20"/>
        </w:rPr>
        <w:t xml:space="preserve"> </w:t>
      </w:r>
      <w:r w:rsidRPr="00230874">
        <w:rPr>
          <w:rFonts w:eastAsia="Times New Roman" w:cs="Arial"/>
          <w:color w:val="000000"/>
          <w:szCs w:val="20"/>
        </w:rPr>
        <w:br w:type="page"/>
      </w:r>
    </w:p>
    <w:p w:rsidR="00FD6A6A" w:rsidRDefault="00FD6A6A" w:rsidP="00454E74">
      <w:pPr>
        <w:pStyle w:val="Heading1"/>
      </w:pPr>
      <w:bookmarkStart w:id="488" w:name="_Toc17495965"/>
      <w:r w:rsidRPr="00BB5239">
        <w:lastRenderedPageBreak/>
        <w:t>Authorization 023.0</w:t>
      </w:r>
      <w:bookmarkEnd w:id="481"/>
      <w:r>
        <w:t>2</w:t>
      </w:r>
      <w:bookmarkEnd w:id="482"/>
      <w:bookmarkEnd w:id="483"/>
      <w:bookmarkEnd w:id="484"/>
      <w:bookmarkEnd w:id="485"/>
      <w:bookmarkEnd w:id="486"/>
      <w:bookmarkEnd w:id="488"/>
    </w:p>
    <w:p w:rsidR="006170D0" w:rsidRDefault="006170D0" w:rsidP="007914D9">
      <w:pPr>
        <w:pStyle w:val="Heading2"/>
      </w:pPr>
      <w:bookmarkStart w:id="489" w:name="_Toc465192384"/>
      <w:bookmarkStart w:id="490" w:name="_Toc503536182"/>
      <w:bookmarkStart w:id="491" w:name="_Toc8734211"/>
      <w:bookmarkStart w:id="492" w:name="_Toc8734744"/>
      <w:bookmarkStart w:id="493" w:name="_Toc8805477"/>
      <w:bookmarkStart w:id="494" w:name="_Toc8805887"/>
      <w:bookmarkStart w:id="495" w:name="_Toc17495966"/>
      <w:r w:rsidRPr="00E70169">
        <w:t>Authorization Decision Date</w:t>
      </w:r>
      <w:bookmarkEnd w:id="489"/>
      <w:bookmarkEnd w:id="490"/>
      <w:bookmarkEnd w:id="491"/>
      <w:bookmarkEnd w:id="492"/>
      <w:bookmarkEnd w:id="493"/>
      <w:bookmarkEnd w:id="494"/>
      <w:bookmarkEnd w:id="495"/>
    </w:p>
    <w:p w:rsidR="00FD6A6A" w:rsidRPr="006170D0" w:rsidRDefault="006170D0" w:rsidP="006170D0">
      <w:pPr>
        <w:pStyle w:val="HCAExternalBody1"/>
      </w:pPr>
      <w:r w:rsidRPr="00BB5239">
        <w:t>Section:  Authorization</w:t>
      </w:r>
    </w:p>
    <w:p w:rsidR="006170D0" w:rsidRDefault="006170D0" w:rsidP="00163BE0">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863664">
        <w:t xml:space="preserve">The date the authorization decision was made by the </w:t>
      </w:r>
      <w:r>
        <w:t>MCO</w:t>
      </w:r>
      <w:r w:rsidRPr="00863664">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163BE0" w:rsidTr="00C23E90">
        <w:trPr>
          <w:trHeight w:val="500"/>
        </w:trPr>
        <w:tc>
          <w:tcPr>
            <w:tcW w:w="912" w:type="pct"/>
            <w:shd w:val="clear" w:color="auto" w:fill="DEEAF6"/>
            <w:vAlign w:val="center"/>
          </w:tcPr>
          <w:p w:rsidR="00FD6A6A" w:rsidRPr="00163BE0" w:rsidRDefault="00FD6A6A" w:rsidP="00163BE0">
            <w:pPr>
              <w:pStyle w:val="HCAExternalBody1"/>
            </w:pPr>
            <w:r w:rsidRPr="00163BE0">
              <w:t>Code</w:t>
            </w:r>
          </w:p>
        </w:tc>
        <w:tc>
          <w:tcPr>
            <w:tcW w:w="866" w:type="pct"/>
            <w:shd w:val="clear" w:color="auto" w:fill="DEEAF6"/>
            <w:vAlign w:val="center"/>
          </w:tcPr>
          <w:p w:rsidR="00FD6A6A" w:rsidRPr="00163BE0" w:rsidRDefault="00FD6A6A" w:rsidP="00163BE0">
            <w:pPr>
              <w:pStyle w:val="HCAExternalBody1"/>
            </w:pPr>
            <w:r w:rsidRPr="00163BE0">
              <w:t>Value</w:t>
            </w:r>
          </w:p>
        </w:tc>
        <w:tc>
          <w:tcPr>
            <w:tcW w:w="3222" w:type="pct"/>
            <w:shd w:val="clear" w:color="auto" w:fill="DEEAF6"/>
            <w:vAlign w:val="center"/>
          </w:tcPr>
          <w:p w:rsidR="00FD6A6A" w:rsidRPr="00163BE0" w:rsidRDefault="00FD6A6A" w:rsidP="00163BE0">
            <w:pPr>
              <w:pStyle w:val="HCAExternalBody1"/>
            </w:pPr>
            <w:r w:rsidRPr="00163BE0">
              <w:t>Definition</w:t>
            </w:r>
          </w:p>
        </w:tc>
      </w:tr>
      <w:tr w:rsidR="00FD6A6A" w:rsidRPr="00163BE0" w:rsidTr="00FD6A6A">
        <w:trPr>
          <w:trHeight w:val="144"/>
        </w:trPr>
        <w:tc>
          <w:tcPr>
            <w:tcW w:w="912" w:type="pct"/>
          </w:tcPr>
          <w:p w:rsidR="00FD6A6A" w:rsidRPr="00163BE0" w:rsidRDefault="00FD6A6A" w:rsidP="00163BE0">
            <w:pPr>
              <w:pStyle w:val="HCAExternalBody1"/>
            </w:pPr>
          </w:p>
        </w:tc>
        <w:tc>
          <w:tcPr>
            <w:tcW w:w="866" w:type="pct"/>
          </w:tcPr>
          <w:p w:rsidR="00FD6A6A" w:rsidRPr="00163BE0" w:rsidRDefault="00FD6A6A" w:rsidP="00163BE0">
            <w:pPr>
              <w:pStyle w:val="HCAExternalBody1"/>
            </w:pPr>
          </w:p>
        </w:tc>
        <w:tc>
          <w:tcPr>
            <w:tcW w:w="3222" w:type="pct"/>
          </w:tcPr>
          <w:p w:rsidR="00FD6A6A" w:rsidRPr="00163BE0" w:rsidRDefault="00FD6A6A" w:rsidP="00163BE0">
            <w:pPr>
              <w:pStyle w:val="HCAExternalBody1"/>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C23E90">
      <w:pPr>
        <w:pStyle w:val="HCAExternalBody1"/>
        <w:numPr>
          <w:ilvl w:val="0"/>
          <w:numId w:val="90"/>
        </w:numPr>
      </w:pPr>
      <w:r w:rsidRPr="00BB5239">
        <w:t xml:space="preserve">Only one option allowed </w:t>
      </w:r>
    </w:p>
    <w:p w:rsidR="00FD6A6A" w:rsidRPr="00BB5239" w:rsidRDefault="00FD6A6A" w:rsidP="00C23E90">
      <w:pPr>
        <w:pStyle w:val="HCAExternalBody1"/>
        <w:numPr>
          <w:ilvl w:val="0"/>
          <w:numId w:val="90"/>
        </w:numPr>
      </w:pPr>
      <w:r w:rsidRPr="00BB5239">
        <w:t>Required for all clients</w:t>
      </w:r>
    </w:p>
    <w:p w:rsidR="00974FED" w:rsidRDefault="00974FED" w:rsidP="00977055">
      <w:pPr>
        <w:pStyle w:val="HCAExternalBody1"/>
      </w:pPr>
    </w:p>
    <w:p w:rsidR="00FD6A6A" w:rsidRPr="006170D0" w:rsidRDefault="00FD6A6A" w:rsidP="006170D0">
      <w:pPr>
        <w:pStyle w:val="Heading3"/>
      </w:pPr>
      <w:r w:rsidRPr="006170D0">
        <w:t>Frequency:</w:t>
      </w:r>
    </w:p>
    <w:p w:rsidR="00FD6A6A" w:rsidRPr="00BB5239" w:rsidRDefault="00FD6A6A" w:rsidP="00C23E90">
      <w:pPr>
        <w:pStyle w:val="HCAExternalBody1"/>
        <w:numPr>
          <w:ilvl w:val="0"/>
          <w:numId w:val="91"/>
        </w:numPr>
      </w:pPr>
      <w:r>
        <w:t>Reported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FD6A6A" w:rsidRDefault="00FD6A6A" w:rsidP="00C23E90">
      <w:pPr>
        <w:pStyle w:val="HCAExternalBody1"/>
        <w:numPr>
          <w:ilvl w:val="0"/>
          <w:numId w:val="91"/>
        </w:numPr>
      </w:pPr>
      <w:r w:rsidRPr="00B26AF6">
        <w:t>Community Mental Health Services Block Grant (MHBG)</w:t>
      </w:r>
    </w:p>
    <w:p w:rsidR="00FD6A6A" w:rsidRDefault="00FD6A6A" w:rsidP="00C23E90">
      <w:pPr>
        <w:pStyle w:val="HCAExternalBody1"/>
        <w:numPr>
          <w:ilvl w:val="0"/>
          <w:numId w:val="91"/>
        </w:numPr>
      </w:pPr>
      <w:r w:rsidRPr="00B26AF6">
        <w:t>Substance Abuse Prevention and Treatment Block Grant (SABG) - Treatment Episode Data Set (TEDS) Reporting</w:t>
      </w:r>
    </w:p>
    <w:p w:rsidR="00FD6A6A" w:rsidRPr="006170D0" w:rsidRDefault="00FD6A6A" w:rsidP="00C23E90">
      <w:pPr>
        <w:pStyle w:val="HCAExternalBody1"/>
        <w:numPr>
          <w:ilvl w:val="0"/>
          <w:numId w:val="91"/>
        </w:numPr>
      </w:pPr>
      <w:r>
        <w:t>Program Evaluation</w:t>
      </w:r>
    </w:p>
    <w:p w:rsidR="00974FED" w:rsidRDefault="00974FED" w:rsidP="00977055">
      <w:pPr>
        <w:pStyle w:val="HCAExternalBody1"/>
      </w:pPr>
    </w:p>
    <w:p w:rsidR="00FD6A6A" w:rsidRPr="00BB5239" w:rsidRDefault="00FD6A6A" w:rsidP="006170D0">
      <w:pPr>
        <w:pStyle w:val="Heading3"/>
      </w:pPr>
      <w:r w:rsidRPr="00BB5239">
        <w:t>Validation:</w:t>
      </w:r>
    </w:p>
    <w:p w:rsidR="00FD6A6A" w:rsidRPr="00BB5239" w:rsidRDefault="00FD6A6A" w:rsidP="00C23E90">
      <w:pPr>
        <w:pStyle w:val="HCAExternalBody1"/>
        <w:numPr>
          <w:ilvl w:val="0"/>
          <w:numId w:val="92"/>
        </w:numPr>
      </w:pPr>
      <w:r w:rsidRPr="00BB5239">
        <w:t xml:space="preserve">Must be valid </w:t>
      </w:r>
      <w:r>
        <w:t>date</w:t>
      </w:r>
    </w:p>
    <w:p w:rsidR="00974FED" w:rsidRDefault="00974FED" w:rsidP="00977055">
      <w:pPr>
        <w:pStyle w:val="HCAExternalBody1"/>
      </w:pPr>
    </w:p>
    <w:p w:rsidR="00FD6A6A" w:rsidRDefault="00FD6A6A" w:rsidP="00163BE0">
      <w:pPr>
        <w:pStyle w:val="Heading3"/>
      </w:pPr>
      <w:r w:rsidRPr="00BB5239">
        <w:t>History:</w:t>
      </w:r>
    </w:p>
    <w:p w:rsidR="00163BE0" w:rsidRPr="006170D0" w:rsidRDefault="00163BE0" w:rsidP="00163BE0">
      <w:pPr>
        <w:pStyle w:val="HCAExternalBody1"/>
      </w:pPr>
    </w:p>
    <w:p w:rsidR="00FD6A6A" w:rsidRPr="00BB5239" w:rsidRDefault="00FD6A6A" w:rsidP="00163BE0">
      <w:pPr>
        <w:pStyle w:val="Heading3"/>
      </w:pPr>
      <w:r w:rsidRPr="00BB5239">
        <w:t>Notes:</w:t>
      </w:r>
    </w:p>
    <w:p w:rsidR="00FD6A6A" w:rsidRPr="0032000D" w:rsidRDefault="00FD6A6A" w:rsidP="0032000D">
      <w:pPr>
        <w:pStyle w:val="HCAExternalBody1"/>
      </w:pPr>
    </w:p>
    <w:p w:rsidR="00FD6A6A" w:rsidRDefault="00FD6A6A" w:rsidP="00163BE0">
      <w:pPr>
        <w:pStyle w:val="Heading2"/>
      </w:pPr>
      <w:r w:rsidRPr="00BB5239">
        <w:rPr>
          <w:rFonts w:cs="Arial"/>
        </w:rPr>
        <w:br w:type="page"/>
      </w:r>
      <w:bookmarkStart w:id="496" w:name="_Toc465192385"/>
      <w:bookmarkStart w:id="497" w:name="_Toc503536183"/>
      <w:bookmarkStart w:id="498" w:name="_Toc8734212"/>
      <w:bookmarkStart w:id="499" w:name="_Toc8734745"/>
      <w:bookmarkStart w:id="500" w:name="_Toc8805478"/>
      <w:bookmarkStart w:id="501" w:name="_Toc8805888"/>
      <w:bookmarkStart w:id="502" w:name="_Toc17495967"/>
      <w:r w:rsidR="00163BE0" w:rsidRPr="00E70169">
        <w:lastRenderedPageBreak/>
        <w:t>Authorization ID</w:t>
      </w:r>
      <w:bookmarkEnd w:id="496"/>
      <w:bookmarkEnd w:id="497"/>
      <w:bookmarkEnd w:id="498"/>
      <w:bookmarkEnd w:id="499"/>
      <w:bookmarkEnd w:id="500"/>
      <w:bookmarkEnd w:id="501"/>
      <w:bookmarkEnd w:id="502"/>
    </w:p>
    <w:p w:rsidR="00163BE0" w:rsidRPr="00BB5239" w:rsidRDefault="00163BE0" w:rsidP="00163BE0">
      <w:pPr>
        <w:pStyle w:val="HCAExternalBody1"/>
      </w:pPr>
      <w:r w:rsidRPr="00163BE0">
        <w:t>Section:  Authorization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863664">
        <w:t xml:space="preserve">A unique number assigned to an authorization. Created by the </w:t>
      </w:r>
      <w:r>
        <w:t>MCO</w:t>
      </w:r>
      <w:r w:rsidRPr="00863664">
        <w:t xml:space="preserve">. Must be unique within the </w:t>
      </w:r>
      <w:r>
        <w:t>MCO</w:t>
      </w:r>
      <w:r w:rsidRPr="00863664">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163BE0">
            <w:pPr>
              <w:pStyle w:val="HCAExternalBody1"/>
            </w:pPr>
            <w:r w:rsidRPr="00BB5239">
              <w:t>Code</w:t>
            </w:r>
          </w:p>
        </w:tc>
        <w:tc>
          <w:tcPr>
            <w:tcW w:w="866" w:type="pct"/>
            <w:shd w:val="clear" w:color="auto" w:fill="DEEAF6"/>
            <w:vAlign w:val="center"/>
          </w:tcPr>
          <w:p w:rsidR="00FD6A6A" w:rsidRPr="00BB5239" w:rsidRDefault="00FD6A6A" w:rsidP="00163BE0">
            <w:pPr>
              <w:pStyle w:val="HCAExternalBody1"/>
            </w:pPr>
            <w:r w:rsidRPr="00BB5239">
              <w:t>Value</w:t>
            </w:r>
          </w:p>
        </w:tc>
        <w:tc>
          <w:tcPr>
            <w:tcW w:w="3222" w:type="pct"/>
            <w:shd w:val="clear" w:color="auto" w:fill="DEEAF6"/>
            <w:vAlign w:val="center"/>
          </w:tcPr>
          <w:p w:rsidR="00FD6A6A" w:rsidRPr="00BB5239" w:rsidRDefault="00FD6A6A" w:rsidP="00163BE0">
            <w:pPr>
              <w:pStyle w:val="HCAExternalBody1"/>
            </w:pPr>
            <w:r w:rsidRPr="00BB5239">
              <w:t>Definition</w:t>
            </w:r>
          </w:p>
        </w:tc>
      </w:tr>
      <w:tr w:rsidR="00FD6A6A" w:rsidRPr="00BB5239" w:rsidTr="00FD6A6A">
        <w:trPr>
          <w:trHeight w:val="144"/>
        </w:trPr>
        <w:tc>
          <w:tcPr>
            <w:tcW w:w="912" w:type="pct"/>
          </w:tcPr>
          <w:p w:rsidR="00FD6A6A" w:rsidRPr="00BB5239" w:rsidRDefault="00FD6A6A" w:rsidP="00163BE0">
            <w:pPr>
              <w:pStyle w:val="HCAExternalBody1"/>
              <w:rPr>
                <w:sz w:val="18"/>
                <w:szCs w:val="18"/>
              </w:rPr>
            </w:pPr>
          </w:p>
        </w:tc>
        <w:tc>
          <w:tcPr>
            <w:tcW w:w="866" w:type="pct"/>
          </w:tcPr>
          <w:p w:rsidR="00FD6A6A" w:rsidRPr="00BB5239" w:rsidRDefault="00FD6A6A" w:rsidP="00163BE0">
            <w:pPr>
              <w:pStyle w:val="HCAExternalBody1"/>
              <w:rPr>
                <w:sz w:val="18"/>
                <w:szCs w:val="18"/>
              </w:rPr>
            </w:pPr>
          </w:p>
        </w:tc>
        <w:tc>
          <w:tcPr>
            <w:tcW w:w="3222" w:type="pct"/>
          </w:tcPr>
          <w:p w:rsidR="00FD6A6A" w:rsidRPr="00BB5239" w:rsidRDefault="00FD6A6A" w:rsidP="00163BE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Default="00FD6A6A" w:rsidP="00C23E90">
      <w:pPr>
        <w:pStyle w:val="HCAExternalBody1"/>
        <w:numPr>
          <w:ilvl w:val="0"/>
          <w:numId w:val="92"/>
        </w:numPr>
      </w:pPr>
      <w:r>
        <w:t>Every authorization must have a unique authorization ID</w:t>
      </w:r>
    </w:p>
    <w:p w:rsidR="00974FED" w:rsidRDefault="00974FED" w:rsidP="00977055">
      <w:pPr>
        <w:pStyle w:val="HCAExternalBody1"/>
      </w:pPr>
    </w:p>
    <w:p w:rsidR="00FD6A6A" w:rsidRPr="00BB5239" w:rsidRDefault="00FD6A6A" w:rsidP="00163BE0">
      <w:pPr>
        <w:pStyle w:val="Heading3"/>
      </w:pPr>
      <w:r w:rsidRPr="00BB5239">
        <w:t>Frequency:</w:t>
      </w:r>
    </w:p>
    <w:p w:rsidR="00FD6A6A" w:rsidRPr="00B12754" w:rsidRDefault="00FD6A6A" w:rsidP="00C23E90">
      <w:pPr>
        <w:pStyle w:val="HCAExternalBody1"/>
        <w:numPr>
          <w:ilvl w:val="0"/>
          <w:numId w:val="92"/>
        </w:numPr>
      </w:pPr>
      <w:r w:rsidRPr="00863664">
        <w:t>Collected</w:t>
      </w:r>
      <w:r>
        <w:t xml:space="preserve">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FD6A6A" w:rsidRPr="0032000D" w:rsidRDefault="00FD6A6A" w:rsidP="0032000D">
      <w:pPr>
        <w:pStyle w:val="HCAExternalBody1"/>
      </w:pPr>
    </w:p>
    <w:p w:rsidR="00FD6A6A" w:rsidRPr="00BB5239" w:rsidRDefault="00FD6A6A" w:rsidP="00163BE0">
      <w:pPr>
        <w:pStyle w:val="Heading3"/>
      </w:pPr>
      <w:r w:rsidRPr="00BB5239">
        <w:t>Validation:</w:t>
      </w:r>
    </w:p>
    <w:p w:rsidR="00FD6A6A" w:rsidRPr="00863664" w:rsidRDefault="00FD6A6A" w:rsidP="00C23E90">
      <w:pPr>
        <w:pStyle w:val="HCAExternalBody1"/>
        <w:numPr>
          <w:ilvl w:val="0"/>
          <w:numId w:val="92"/>
        </w:numPr>
      </w:pPr>
      <w:r w:rsidRPr="00863664">
        <w:t>Must be valid code</w:t>
      </w:r>
    </w:p>
    <w:p w:rsidR="00FD6A6A" w:rsidRPr="00BB5239" w:rsidRDefault="00FD6A6A" w:rsidP="00163BE0">
      <w:pPr>
        <w:pStyle w:val="HCAExternalBody1"/>
      </w:pPr>
    </w:p>
    <w:p w:rsidR="00FD6A6A" w:rsidRPr="00BB5239" w:rsidRDefault="00FD6A6A" w:rsidP="00163BE0">
      <w:pPr>
        <w:pStyle w:val="Heading3"/>
      </w:pPr>
      <w:r w:rsidRPr="00BB5239">
        <w:t>History:</w:t>
      </w:r>
    </w:p>
    <w:p w:rsidR="00FD6A6A" w:rsidRDefault="00FD6A6A" w:rsidP="00A17EDC">
      <w:pPr>
        <w:pStyle w:val="HCAExternalBody1"/>
      </w:pPr>
    </w:p>
    <w:p w:rsidR="00FD6A6A" w:rsidRPr="00C30358" w:rsidRDefault="00FD6A6A" w:rsidP="00163BE0">
      <w:pPr>
        <w:pStyle w:val="HCAExternalBody1"/>
      </w:pPr>
    </w:p>
    <w:p w:rsidR="00FD6A6A" w:rsidRPr="00BB5239" w:rsidRDefault="00FD6A6A" w:rsidP="00163BE0">
      <w:pPr>
        <w:pStyle w:val="Heading3"/>
      </w:pPr>
      <w:r w:rsidRPr="00BB5239">
        <w:t>Notes:</w:t>
      </w:r>
    </w:p>
    <w:p w:rsidR="00FD6A6A" w:rsidRPr="00163BE0" w:rsidRDefault="00FD6A6A" w:rsidP="00163BE0">
      <w:pPr>
        <w:pStyle w:val="HCAExternalBody1"/>
      </w:pPr>
    </w:p>
    <w:p w:rsidR="00FD6A6A" w:rsidRDefault="00FD6A6A" w:rsidP="0032000D">
      <w:pPr>
        <w:pStyle w:val="Heading2"/>
      </w:pPr>
      <w:r w:rsidRPr="00163BE0">
        <w:br w:type="page"/>
      </w:r>
      <w:bookmarkStart w:id="503" w:name="_Toc465192386"/>
      <w:bookmarkStart w:id="504" w:name="_Toc503536184"/>
      <w:bookmarkStart w:id="505" w:name="_Toc8734213"/>
      <w:bookmarkStart w:id="506" w:name="_Toc8734746"/>
      <w:bookmarkStart w:id="507" w:name="_Toc8805479"/>
      <w:bookmarkStart w:id="508" w:name="_Toc8805889"/>
      <w:bookmarkStart w:id="509" w:name="_Toc17495968"/>
      <w:r w:rsidR="0032000D" w:rsidRPr="00E70169">
        <w:lastRenderedPageBreak/>
        <w:t>Authorization Start Date</w:t>
      </w:r>
      <w:bookmarkEnd w:id="503"/>
      <w:bookmarkEnd w:id="504"/>
      <w:bookmarkEnd w:id="505"/>
      <w:bookmarkEnd w:id="506"/>
      <w:bookmarkEnd w:id="507"/>
      <w:bookmarkEnd w:id="508"/>
      <w:bookmarkEnd w:id="509"/>
    </w:p>
    <w:p w:rsidR="0032000D" w:rsidRPr="0032000D" w:rsidRDefault="0032000D" w:rsidP="00163BE0">
      <w:pPr>
        <w:pStyle w:val="HCAExternalBody1"/>
      </w:pPr>
      <w:r w:rsidRPr="0032000D">
        <w:t>Section:  Authorization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863664">
        <w:t>Indicates the start date of the client’s authorization for services. Does not indicate the date authorization was requested, but rather the start of the authorization period for services.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32000D" w:rsidTr="00C23E90">
        <w:trPr>
          <w:trHeight w:val="500"/>
        </w:trPr>
        <w:tc>
          <w:tcPr>
            <w:tcW w:w="912" w:type="pct"/>
            <w:shd w:val="clear" w:color="auto" w:fill="DEEAF6"/>
            <w:vAlign w:val="center"/>
          </w:tcPr>
          <w:p w:rsidR="00FD6A6A" w:rsidRPr="0032000D" w:rsidRDefault="00FD6A6A" w:rsidP="0032000D">
            <w:pPr>
              <w:pStyle w:val="HCAExternalBody1"/>
            </w:pPr>
            <w:r w:rsidRPr="0032000D">
              <w:t>Code</w:t>
            </w:r>
          </w:p>
        </w:tc>
        <w:tc>
          <w:tcPr>
            <w:tcW w:w="866" w:type="pct"/>
            <w:shd w:val="clear" w:color="auto" w:fill="DEEAF6"/>
            <w:vAlign w:val="center"/>
          </w:tcPr>
          <w:p w:rsidR="00FD6A6A" w:rsidRPr="0032000D" w:rsidRDefault="00FD6A6A" w:rsidP="0032000D">
            <w:pPr>
              <w:pStyle w:val="HCAExternalBody1"/>
            </w:pPr>
            <w:r w:rsidRPr="0032000D">
              <w:t>Value</w:t>
            </w:r>
          </w:p>
        </w:tc>
        <w:tc>
          <w:tcPr>
            <w:tcW w:w="3222" w:type="pct"/>
            <w:shd w:val="clear" w:color="auto" w:fill="DEEAF6"/>
            <w:vAlign w:val="center"/>
          </w:tcPr>
          <w:p w:rsidR="00FD6A6A" w:rsidRPr="0032000D" w:rsidRDefault="00FD6A6A" w:rsidP="0032000D">
            <w:pPr>
              <w:pStyle w:val="HCAExternalBody1"/>
            </w:pPr>
            <w:r w:rsidRPr="0032000D">
              <w:t>Definition</w:t>
            </w:r>
          </w:p>
        </w:tc>
      </w:tr>
      <w:tr w:rsidR="00FD6A6A" w:rsidRPr="0032000D" w:rsidTr="00FD6A6A">
        <w:trPr>
          <w:trHeight w:val="144"/>
        </w:trPr>
        <w:tc>
          <w:tcPr>
            <w:tcW w:w="912" w:type="pct"/>
          </w:tcPr>
          <w:p w:rsidR="00FD6A6A" w:rsidRPr="0032000D" w:rsidRDefault="00FD6A6A" w:rsidP="0032000D">
            <w:pPr>
              <w:pStyle w:val="HCAExternalBody1"/>
            </w:pPr>
          </w:p>
        </w:tc>
        <w:tc>
          <w:tcPr>
            <w:tcW w:w="866" w:type="pct"/>
          </w:tcPr>
          <w:p w:rsidR="00FD6A6A" w:rsidRPr="0032000D" w:rsidRDefault="00FD6A6A" w:rsidP="0032000D">
            <w:pPr>
              <w:pStyle w:val="HCAExternalBody1"/>
            </w:pPr>
          </w:p>
        </w:tc>
        <w:tc>
          <w:tcPr>
            <w:tcW w:w="3222" w:type="pct"/>
          </w:tcPr>
          <w:p w:rsidR="00FD6A6A" w:rsidRPr="0032000D" w:rsidRDefault="00FD6A6A" w:rsidP="0032000D">
            <w:pPr>
              <w:pStyle w:val="HCAExternalBody1"/>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C23E90">
      <w:pPr>
        <w:pStyle w:val="HCAExternalBody1"/>
        <w:numPr>
          <w:ilvl w:val="0"/>
          <w:numId w:val="92"/>
        </w:numPr>
      </w:pPr>
      <w:r w:rsidRPr="00BB5239">
        <w:t xml:space="preserve">Only one option allowed </w:t>
      </w:r>
    </w:p>
    <w:p w:rsidR="00FD6A6A" w:rsidRDefault="00FD6A6A" w:rsidP="00C23E90">
      <w:pPr>
        <w:pStyle w:val="HCAExternalBody1"/>
        <w:numPr>
          <w:ilvl w:val="0"/>
          <w:numId w:val="92"/>
        </w:numPr>
      </w:pPr>
      <w:r w:rsidRPr="00BB5239">
        <w:t>Required for all clients</w:t>
      </w:r>
      <w:r>
        <w:t xml:space="preserve"> for whom an authorization is requested</w:t>
      </w:r>
    </w:p>
    <w:p w:rsidR="00FD6A6A" w:rsidRPr="00BB5239" w:rsidRDefault="00FD6A6A" w:rsidP="00C23E90">
      <w:pPr>
        <w:pStyle w:val="HCAExternalBody1"/>
        <w:numPr>
          <w:ilvl w:val="0"/>
          <w:numId w:val="92"/>
        </w:numPr>
      </w:pPr>
      <w:r>
        <w:t xml:space="preserve">May be null if Authorization Decision is equal to 4 or 5  </w:t>
      </w:r>
    </w:p>
    <w:p w:rsidR="00974FED" w:rsidRDefault="00974FED" w:rsidP="00977055">
      <w:pPr>
        <w:pStyle w:val="HCAExternalBody1"/>
      </w:pPr>
    </w:p>
    <w:p w:rsidR="00FD6A6A" w:rsidRPr="0032000D" w:rsidRDefault="00FD6A6A" w:rsidP="0032000D">
      <w:pPr>
        <w:pStyle w:val="Heading3"/>
      </w:pPr>
      <w:r w:rsidRPr="0032000D">
        <w:t>Frequency:</w:t>
      </w:r>
    </w:p>
    <w:p w:rsidR="00FD6A6A" w:rsidRPr="00BB5239" w:rsidRDefault="00FD6A6A" w:rsidP="00C23E90">
      <w:pPr>
        <w:pStyle w:val="HCAExternalBody1"/>
        <w:numPr>
          <w:ilvl w:val="0"/>
          <w:numId w:val="93"/>
        </w:numPr>
      </w:pPr>
      <w:r>
        <w:t>Reported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974FED" w:rsidRDefault="00974FED" w:rsidP="00977055">
      <w:pPr>
        <w:pStyle w:val="HCAExternalBody1"/>
      </w:pPr>
    </w:p>
    <w:p w:rsidR="00FD6A6A" w:rsidRPr="00BB5239" w:rsidRDefault="00FD6A6A" w:rsidP="0032000D">
      <w:pPr>
        <w:pStyle w:val="Heading3"/>
      </w:pPr>
      <w:r w:rsidRPr="00BB5239">
        <w:t>Validation:</w:t>
      </w:r>
    </w:p>
    <w:p w:rsidR="00FD6A6A" w:rsidRPr="00BB5239" w:rsidRDefault="00FD6A6A" w:rsidP="00C23E90">
      <w:pPr>
        <w:pStyle w:val="HCAExternalBody1"/>
        <w:numPr>
          <w:ilvl w:val="0"/>
          <w:numId w:val="93"/>
        </w:numPr>
      </w:pPr>
      <w:r w:rsidRPr="00BB5239">
        <w:t xml:space="preserve">Must be valid </w:t>
      </w:r>
      <w:r>
        <w:t>date</w:t>
      </w:r>
    </w:p>
    <w:p w:rsidR="00FD6A6A" w:rsidRPr="00BB5239" w:rsidRDefault="00FD6A6A" w:rsidP="0032000D">
      <w:pPr>
        <w:pStyle w:val="HCAExternalBody1"/>
      </w:pPr>
    </w:p>
    <w:p w:rsidR="00FD6A6A" w:rsidRPr="00BB5239" w:rsidRDefault="00FD6A6A" w:rsidP="0032000D">
      <w:pPr>
        <w:pStyle w:val="Heading3"/>
      </w:pPr>
      <w:r w:rsidRPr="00BB5239">
        <w:t>History:</w:t>
      </w:r>
    </w:p>
    <w:p w:rsidR="00FD6A6A" w:rsidRPr="0032000D" w:rsidRDefault="00FD6A6A" w:rsidP="0032000D">
      <w:pPr>
        <w:pStyle w:val="HCAExternalBody1"/>
      </w:pPr>
    </w:p>
    <w:p w:rsidR="00FD6A6A" w:rsidRPr="00BB5239" w:rsidRDefault="00FD6A6A" w:rsidP="0032000D">
      <w:pPr>
        <w:pStyle w:val="Heading3"/>
      </w:pPr>
      <w:r w:rsidRPr="00BB5239">
        <w:t>Notes:</w:t>
      </w:r>
    </w:p>
    <w:p w:rsidR="00FD6A6A" w:rsidRPr="0032000D" w:rsidRDefault="00FD6A6A" w:rsidP="0032000D">
      <w:pPr>
        <w:pStyle w:val="HCAExternalBody1"/>
      </w:pPr>
    </w:p>
    <w:p w:rsidR="0032000D" w:rsidRDefault="00FD6A6A" w:rsidP="0032000D">
      <w:pPr>
        <w:pStyle w:val="Heading2"/>
      </w:pPr>
      <w:r w:rsidRPr="00BB5239">
        <w:rPr>
          <w:rFonts w:cs="Arial"/>
        </w:rPr>
        <w:br w:type="page"/>
      </w:r>
      <w:bookmarkStart w:id="510" w:name="_Toc465192387"/>
      <w:bookmarkStart w:id="511" w:name="_Toc503536185"/>
      <w:bookmarkStart w:id="512" w:name="_Toc8734214"/>
      <w:bookmarkStart w:id="513" w:name="_Toc8734747"/>
      <w:bookmarkStart w:id="514" w:name="_Toc8805480"/>
      <w:bookmarkStart w:id="515" w:name="_Toc8805890"/>
      <w:bookmarkStart w:id="516" w:name="_Toc17495969"/>
      <w:r w:rsidR="0032000D" w:rsidRPr="00E70169">
        <w:lastRenderedPageBreak/>
        <w:t>Authorization End Date</w:t>
      </w:r>
      <w:bookmarkEnd w:id="510"/>
      <w:bookmarkEnd w:id="511"/>
      <w:bookmarkEnd w:id="512"/>
      <w:bookmarkEnd w:id="513"/>
      <w:bookmarkEnd w:id="514"/>
      <w:bookmarkEnd w:id="515"/>
      <w:bookmarkEnd w:id="516"/>
      <w:r w:rsidR="0032000D" w:rsidRPr="0032000D">
        <w:t xml:space="preserve"> </w:t>
      </w:r>
    </w:p>
    <w:p w:rsidR="00FD6A6A" w:rsidRPr="00BB5239" w:rsidRDefault="0032000D" w:rsidP="0032000D">
      <w:pPr>
        <w:pStyle w:val="HCAExternalBody1"/>
        <w:rPr>
          <w:rFonts w:cs="Arial"/>
        </w:rPr>
      </w:pPr>
      <w:r w:rsidRPr="00BB5239">
        <w:t>Section:  Authorization</w:t>
      </w:r>
    </w:p>
    <w:p w:rsidR="00974FED" w:rsidRDefault="00974FED" w:rsidP="0097705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863664">
        <w:t>Indicates the end date of the client’s authorization for services.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32000D">
            <w:pPr>
              <w:pStyle w:val="HCAExternalBody1"/>
            </w:pPr>
            <w:r w:rsidRPr="00BB5239">
              <w:t>Code</w:t>
            </w:r>
          </w:p>
        </w:tc>
        <w:tc>
          <w:tcPr>
            <w:tcW w:w="866" w:type="pct"/>
            <w:shd w:val="clear" w:color="auto" w:fill="DEEAF6"/>
            <w:vAlign w:val="center"/>
          </w:tcPr>
          <w:p w:rsidR="00FD6A6A" w:rsidRPr="00BB5239" w:rsidRDefault="00FD6A6A" w:rsidP="0032000D">
            <w:pPr>
              <w:pStyle w:val="HCAExternalBody1"/>
            </w:pPr>
            <w:r w:rsidRPr="00BB5239">
              <w:t>Value</w:t>
            </w:r>
          </w:p>
        </w:tc>
        <w:tc>
          <w:tcPr>
            <w:tcW w:w="3222" w:type="pct"/>
            <w:shd w:val="clear" w:color="auto" w:fill="DEEAF6"/>
            <w:vAlign w:val="center"/>
          </w:tcPr>
          <w:p w:rsidR="00FD6A6A" w:rsidRPr="00BB5239" w:rsidRDefault="00FD6A6A" w:rsidP="0032000D">
            <w:pPr>
              <w:pStyle w:val="HCAExternalBody1"/>
            </w:pPr>
            <w:r w:rsidRPr="00BB5239">
              <w:t>Definition</w:t>
            </w:r>
          </w:p>
        </w:tc>
      </w:tr>
      <w:tr w:rsidR="00FD6A6A" w:rsidRPr="00BB5239" w:rsidTr="00FD6A6A">
        <w:trPr>
          <w:trHeight w:val="144"/>
        </w:trPr>
        <w:tc>
          <w:tcPr>
            <w:tcW w:w="912" w:type="pct"/>
          </w:tcPr>
          <w:p w:rsidR="00FD6A6A" w:rsidRPr="00BB5239" w:rsidRDefault="00FD6A6A" w:rsidP="0032000D">
            <w:pPr>
              <w:pStyle w:val="HCAExternalBody1"/>
              <w:rPr>
                <w:sz w:val="18"/>
                <w:szCs w:val="18"/>
              </w:rPr>
            </w:pPr>
          </w:p>
        </w:tc>
        <w:tc>
          <w:tcPr>
            <w:tcW w:w="866" w:type="pct"/>
          </w:tcPr>
          <w:p w:rsidR="00FD6A6A" w:rsidRPr="00BB5239" w:rsidRDefault="00FD6A6A" w:rsidP="0032000D">
            <w:pPr>
              <w:pStyle w:val="HCAExternalBody1"/>
              <w:rPr>
                <w:sz w:val="18"/>
                <w:szCs w:val="18"/>
              </w:rPr>
            </w:pPr>
          </w:p>
        </w:tc>
        <w:tc>
          <w:tcPr>
            <w:tcW w:w="3222" w:type="pct"/>
          </w:tcPr>
          <w:p w:rsidR="00FD6A6A" w:rsidRPr="00BB5239" w:rsidRDefault="00FD6A6A" w:rsidP="0032000D">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D82E6B" w:rsidRDefault="00FD6A6A" w:rsidP="00C23E90">
      <w:pPr>
        <w:pStyle w:val="HCAExternalBody1"/>
        <w:numPr>
          <w:ilvl w:val="0"/>
          <w:numId w:val="93"/>
        </w:numPr>
      </w:pPr>
      <w:r w:rsidRPr="00D82E6B">
        <w:t xml:space="preserve">Only one option allowed </w:t>
      </w:r>
    </w:p>
    <w:p w:rsidR="00FD6A6A" w:rsidRPr="00D82E6B" w:rsidRDefault="00FD6A6A" w:rsidP="00C23E90">
      <w:pPr>
        <w:pStyle w:val="HCAExternalBody1"/>
        <w:numPr>
          <w:ilvl w:val="0"/>
          <w:numId w:val="93"/>
        </w:numPr>
      </w:pPr>
      <w:r w:rsidRPr="00D82E6B">
        <w:t>Required for all clients for whom an authorization is requested</w:t>
      </w:r>
    </w:p>
    <w:p w:rsidR="00FD6A6A" w:rsidRPr="00D82E6B" w:rsidRDefault="00FD6A6A" w:rsidP="00C23E90">
      <w:pPr>
        <w:pStyle w:val="HCAExternalBody1"/>
        <w:numPr>
          <w:ilvl w:val="0"/>
          <w:numId w:val="93"/>
        </w:numPr>
      </w:pPr>
      <w:r w:rsidRPr="00D82E6B">
        <w:t>May be null if the authorization is an open authorization</w:t>
      </w:r>
    </w:p>
    <w:p w:rsidR="00FD6A6A" w:rsidRPr="00D82E6B" w:rsidRDefault="00FD6A6A" w:rsidP="00C23E90">
      <w:pPr>
        <w:pStyle w:val="HCAExternalBody1"/>
        <w:numPr>
          <w:ilvl w:val="0"/>
          <w:numId w:val="93"/>
        </w:numPr>
      </w:pPr>
      <w:r w:rsidRPr="00D82E6B">
        <w:t>May be null if Authorization Decision is equal to 4 or 5</w:t>
      </w:r>
    </w:p>
    <w:p w:rsidR="00974FED" w:rsidRDefault="00974FED" w:rsidP="00977055">
      <w:pPr>
        <w:pStyle w:val="HCAExternalBody1"/>
      </w:pPr>
    </w:p>
    <w:p w:rsidR="00FD6A6A" w:rsidRPr="0032000D" w:rsidRDefault="00FD6A6A" w:rsidP="0032000D">
      <w:pPr>
        <w:pStyle w:val="Heading3"/>
      </w:pPr>
      <w:r w:rsidRPr="0032000D">
        <w:t>Frequency:</w:t>
      </w:r>
    </w:p>
    <w:p w:rsidR="00FD6A6A" w:rsidRPr="00BB5239" w:rsidRDefault="00FD6A6A" w:rsidP="00C23E90">
      <w:pPr>
        <w:pStyle w:val="HCAExternalBody1"/>
        <w:numPr>
          <w:ilvl w:val="0"/>
          <w:numId w:val="94"/>
        </w:numPr>
      </w:pPr>
      <w:r>
        <w:t>Reported at time of authorization.</w:t>
      </w:r>
    </w:p>
    <w:p w:rsidR="00974FED" w:rsidRDefault="00974FED" w:rsidP="00977055">
      <w:pPr>
        <w:pStyle w:val="HCAExternalBody1"/>
      </w:pPr>
    </w:p>
    <w:p w:rsidR="00FD6A6A" w:rsidRPr="00BB5239" w:rsidRDefault="00FD6A6A" w:rsidP="00C149D8">
      <w:pPr>
        <w:pStyle w:val="Heading3"/>
      </w:pPr>
      <w:r w:rsidRPr="00BB5239">
        <w:t>Data Use:</w:t>
      </w:r>
    </w:p>
    <w:p w:rsidR="00FD6A6A" w:rsidRPr="00D82E6B" w:rsidRDefault="00FD6A6A" w:rsidP="00D82E6B">
      <w:pPr>
        <w:pStyle w:val="HCAExternalBody1"/>
      </w:pPr>
    </w:p>
    <w:p w:rsidR="00FD6A6A" w:rsidRPr="00D82E6B" w:rsidRDefault="00FD6A6A" w:rsidP="00D82E6B">
      <w:pPr>
        <w:pStyle w:val="HCAExternalBody1"/>
      </w:pPr>
    </w:p>
    <w:p w:rsidR="00FD6A6A" w:rsidRPr="00BB5239" w:rsidRDefault="00FD6A6A" w:rsidP="00D82E6B">
      <w:pPr>
        <w:pStyle w:val="Heading3"/>
      </w:pPr>
      <w:r w:rsidRPr="00BB5239">
        <w:t>Validation:</w:t>
      </w:r>
    </w:p>
    <w:p w:rsidR="00FD6A6A" w:rsidRPr="00BB5239" w:rsidRDefault="00FD6A6A" w:rsidP="00C23E90">
      <w:pPr>
        <w:pStyle w:val="HCAExternalBody1"/>
        <w:numPr>
          <w:ilvl w:val="0"/>
          <w:numId w:val="94"/>
        </w:numPr>
      </w:pPr>
      <w:r w:rsidRPr="00BB5239">
        <w:t xml:space="preserve">Must be valid </w:t>
      </w:r>
      <w:r>
        <w:t>date</w:t>
      </w:r>
    </w:p>
    <w:p w:rsidR="00FD6A6A" w:rsidRPr="00BB5239" w:rsidRDefault="00FD6A6A" w:rsidP="00D82E6B">
      <w:pPr>
        <w:pStyle w:val="HCAExternalBody1"/>
      </w:pPr>
    </w:p>
    <w:p w:rsidR="00FD6A6A" w:rsidRPr="00BB5239" w:rsidRDefault="00FD6A6A" w:rsidP="00D82E6B">
      <w:pPr>
        <w:pStyle w:val="Heading3"/>
      </w:pPr>
      <w:r w:rsidRPr="00BB5239">
        <w:t>History:</w:t>
      </w:r>
    </w:p>
    <w:p w:rsidR="00FD6A6A" w:rsidRPr="00D82E6B" w:rsidRDefault="00FD6A6A" w:rsidP="00D82E6B">
      <w:pPr>
        <w:pStyle w:val="HCAExternalBody1"/>
      </w:pPr>
    </w:p>
    <w:p w:rsidR="00FD6A6A" w:rsidRPr="00D82E6B" w:rsidRDefault="00FD6A6A" w:rsidP="00D82E6B">
      <w:pPr>
        <w:pStyle w:val="HCAExternalBody1"/>
      </w:pPr>
    </w:p>
    <w:p w:rsidR="00FD6A6A" w:rsidRPr="00BB5239" w:rsidRDefault="00FD6A6A" w:rsidP="00D82E6B">
      <w:pPr>
        <w:pStyle w:val="Heading3"/>
      </w:pPr>
      <w:r w:rsidRPr="00BB5239">
        <w:t>Notes:</w:t>
      </w:r>
    </w:p>
    <w:p w:rsidR="00FD6A6A" w:rsidRPr="00D82E6B" w:rsidRDefault="00FD6A6A" w:rsidP="00D82E6B">
      <w:pPr>
        <w:pStyle w:val="HCAExternalBody1"/>
      </w:pPr>
    </w:p>
    <w:p w:rsidR="00FD6A6A" w:rsidRPr="00D82E6B" w:rsidRDefault="00FD6A6A" w:rsidP="00D82E6B">
      <w:pPr>
        <w:pStyle w:val="HCAExternalBody1"/>
      </w:pPr>
    </w:p>
    <w:p w:rsidR="00FD6A6A" w:rsidRDefault="00FD6A6A" w:rsidP="00D82E6B">
      <w:pPr>
        <w:pStyle w:val="Heading2"/>
      </w:pPr>
      <w:r w:rsidRPr="00D82E6B">
        <w:br w:type="page"/>
      </w:r>
      <w:bookmarkStart w:id="517" w:name="_Toc465192388"/>
      <w:bookmarkStart w:id="518" w:name="_Toc503536186"/>
      <w:bookmarkStart w:id="519" w:name="_Toc8734215"/>
      <w:bookmarkStart w:id="520" w:name="_Toc8734748"/>
      <w:bookmarkStart w:id="521" w:name="_Toc8805481"/>
      <w:bookmarkStart w:id="522" w:name="_Toc8805891"/>
      <w:bookmarkStart w:id="523" w:name="_Toc17495970"/>
      <w:r w:rsidR="00D82E6B" w:rsidRPr="00E70169">
        <w:lastRenderedPageBreak/>
        <w:t>Authorization Decision</w:t>
      </w:r>
      <w:bookmarkEnd w:id="517"/>
      <w:bookmarkEnd w:id="518"/>
      <w:bookmarkEnd w:id="519"/>
      <w:bookmarkEnd w:id="520"/>
      <w:bookmarkEnd w:id="521"/>
      <w:bookmarkEnd w:id="522"/>
      <w:bookmarkEnd w:id="523"/>
    </w:p>
    <w:p w:rsidR="00D82E6B" w:rsidRPr="00D82E6B" w:rsidRDefault="00D82E6B" w:rsidP="00D82E6B">
      <w:pPr>
        <w:pStyle w:val="HCAExternalBody1"/>
      </w:pPr>
      <w:r w:rsidRPr="00BB5239">
        <w:t>Section:  Authorization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rsidRPr="00863664">
        <w:t xml:space="preserve">Indicates the </w:t>
      </w:r>
      <w:r w:rsidR="00FF111C">
        <w:t>MCO</w:t>
      </w:r>
      <w:r w:rsidRPr="00863664">
        <w:t xml:space="preserve"> decision regarding authorization for treatment. Indicates whether the client met the Access to Care standards or the ASAM criteria and was authorized for services by the </w:t>
      </w:r>
      <w:r w:rsidR="00FF111C">
        <w:t>MCO</w:t>
      </w:r>
      <w:r w:rsidRPr="00863664">
        <w:t xml:space="preserve">. Authorization decision does not determine which CPT\HCPC codes </w:t>
      </w:r>
      <w:r>
        <w:t>may</w:t>
      </w:r>
      <w:r w:rsidRPr="00863664">
        <w:t xml:space="preserve"> be sent and processed by ProviderOne.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56"/>
        <w:gridCol w:w="7201"/>
        <w:gridCol w:w="2633"/>
      </w:tblGrid>
      <w:tr w:rsidR="00FD6A6A" w:rsidRPr="00BB5239" w:rsidTr="00C23E90">
        <w:trPr>
          <w:trHeight w:val="500"/>
        </w:trPr>
        <w:tc>
          <w:tcPr>
            <w:tcW w:w="443" w:type="pct"/>
            <w:shd w:val="clear" w:color="auto" w:fill="DEEAF6"/>
            <w:vAlign w:val="center"/>
          </w:tcPr>
          <w:p w:rsidR="00FD6A6A" w:rsidRPr="00BB5239" w:rsidRDefault="00FD6A6A" w:rsidP="00D82E6B">
            <w:pPr>
              <w:pStyle w:val="HCAExternalBody1"/>
            </w:pPr>
            <w:r w:rsidRPr="00BB5239">
              <w:t>Code</w:t>
            </w:r>
          </w:p>
        </w:tc>
        <w:tc>
          <w:tcPr>
            <w:tcW w:w="3337" w:type="pct"/>
            <w:shd w:val="clear" w:color="auto" w:fill="DEEAF6"/>
            <w:vAlign w:val="center"/>
          </w:tcPr>
          <w:p w:rsidR="00FD6A6A" w:rsidRPr="00BB5239" w:rsidRDefault="00FD6A6A" w:rsidP="00D82E6B">
            <w:pPr>
              <w:pStyle w:val="HCAExternalBody1"/>
            </w:pPr>
            <w:r w:rsidRPr="00BB5239">
              <w:t>Value</w:t>
            </w:r>
          </w:p>
        </w:tc>
        <w:tc>
          <w:tcPr>
            <w:tcW w:w="1221" w:type="pct"/>
            <w:shd w:val="clear" w:color="auto" w:fill="DEEAF6"/>
            <w:vAlign w:val="center"/>
          </w:tcPr>
          <w:p w:rsidR="00FD6A6A" w:rsidRPr="00BB5239" w:rsidRDefault="00FD6A6A" w:rsidP="00D82E6B">
            <w:pPr>
              <w:pStyle w:val="HCAExternalBody1"/>
            </w:pPr>
            <w:r w:rsidRPr="00BB5239">
              <w:t>Definition</w:t>
            </w: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1 </w:t>
            </w:r>
          </w:p>
        </w:tc>
        <w:tc>
          <w:tcPr>
            <w:tcW w:w="3337" w:type="pct"/>
          </w:tcPr>
          <w:p w:rsidR="00FD6A6A" w:rsidRPr="00893D9F" w:rsidRDefault="00FD6A6A" w:rsidP="00D82E6B">
            <w:pPr>
              <w:pStyle w:val="HCAExternalBody1"/>
              <w:rPr>
                <w:sz w:val="18"/>
                <w:szCs w:val="18"/>
              </w:rPr>
            </w:pPr>
            <w:r w:rsidRPr="00893D9F">
              <w:rPr>
                <w:sz w:val="18"/>
                <w:szCs w:val="18"/>
              </w:rPr>
              <w:t xml:space="preserve">Authorized for Substance Use Disorder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2 </w:t>
            </w:r>
          </w:p>
        </w:tc>
        <w:tc>
          <w:tcPr>
            <w:tcW w:w="3337" w:type="pct"/>
          </w:tcPr>
          <w:p w:rsidR="00FD6A6A" w:rsidRPr="00893D9F" w:rsidRDefault="00FD6A6A" w:rsidP="00D82E6B">
            <w:pPr>
              <w:pStyle w:val="HCAExternalBody1"/>
              <w:rPr>
                <w:sz w:val="18"/>
                <w:szCs w:val="18"/>
              </w:rPr>
            </w:pPr>
            <w:r w:rsidRPr="00893D9F">
              <w:rPr>
                <w:sz w:val="18"/>
                <w:szCs w:val="18"/>
              </w:rPr>
              <w:t xml:space="preserve">Authorized for Mental Health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3 </w:t>
            </w:r>
          </w:p>
        </w:tc>
        <w:tc>
          <w:tcPr>
            <w:tcW w:w="3337" w:type="pct"/>
          </w:tcPr>
          <w:p w:rsidR="00FD6A6A" w:rsidRPr="00893D9F" w:rsidRDefault="00FD6A6A" w:rsidP="00D82E6B">
            <w:pPr>
              <w:pStyle w:val="HCAExternalBody1"/>
              <w:rPr>
                <w:sz w:val="18"/>
                <w:szCs w:val="18"/>
              </w:rPr>
            </w:pPr>
            <w:r w:rsidRPr="00893D9F">
              <w:rPr>
                <w:sz w:val="18"/>
                <w:szCs w:val="18"/>
              </w:rPr>
              <w:t xml:space="preserve">Authorized for Mental Health and authorized for Substance Use Disorder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4 </w:t>
            </w:r>
          </w:p>
        </w:tc>
        <w:tc>
          <w:tcPr>
            <w:tcW w:w="3337" w:type="pct"/>
          </w:tcPr>
          <w:p w:rsidR="00FD6A6A" w:rsidRPr="00893D9F" w:rsidRDefault="00FD6A6A" w:rsidP="00D82E6B">
            <w:pPr>
              <w:pStyle w:val="HCAExternalBody1"/>
              <w:rPr>
                <w:sz w:val="18"/>
                <w:szCs w:val="18"/>
              </w:rPr>
            </w:pPr>
            <w:r w:rsidRPr="00893D9F">
              <w:rPr>
                <w:sz w:val="18"/>
                <w:szCs w:val="18"/>
              </w:rPr>
              <w:t xml:space="preserve">No authorization required as no services following intake were requested </w:t>
            </w:r>
          </w:p>
        </w:tc>
        <w:tc>
          <w:tcPr>
            <w:tcW w:w="1221" w:type="pct"/>
          </w:tcPr>
          <w:p w:rsidR="00FD6A6A" w:rsidRPr="00C23E90" w:rsidRDefault="00FD6A6A" w:rsidP="00D82E6B">
            <w:pPr>
              <w:pStyle w:val="HCAExternalBody1"/>
              <w:rPr>
                <w:color w:val="000000"/>
                <w:sz w:val="18"/>
              </w:rPr>
            </w:pPr>
          </w:p>
        </w:tc>
      </w:tr>
      <w:tr w:rsidR="00FD6A6A" w:rsidRPr="00BB5239" w:rsidTr="00FD6A6A">
        <w:trPr>
          <w:trHeight w:val="144"/>
        </w:trPr>
        <w:tc>
          <w:tcPr>
            <w:tcW w:w="443" w:type="pct"/>
          </w:tcPr>
          <w:p w:rsidR="00FD6A6A" w:rsidRPr="009E5BCA" w:rsidRDefault="00FD6A6A" w:rsidP="00D82E6B">
            <w:pPr>
              <w:pStyle w:val="HCAExternalBody1"/>
              <w:rPr>
                <w:sz w:val="18"/>
                <w:szCs w:val="18"/>
              </w:rPr>
            </w:pPr>
            <w:r w:rsidRPr="009E5BCA">
              <w:rPr>
                <w:sz w:val="18"/>
                <w:szCs w:val="18"/>
              </w:rPr>
              <w:t xml:space="preserve">5 </w:t>
            </w:r>
          </w:p>
        </w:tc>
        <w:tc>
          <w:tcPr>
            <w:tcW w:w="3337" w:type="pct"/>
          </w:tcPr>
          <w:p w:rsidR="00FD6A6A" w:rsidRPr="00893D9F" w:rsidRDefault="00FD6A6A" w:rsidP="00D82E6B">
            <w:pPr>
              <w:pStyle w:val="HCAExternalBody1"/>
              <w:rPr>
                <w:sz w:val="18"/>
                <w:szCs w:val="18"/>
              </w:rPr>
            </w:pPr>
            <w:r w:rsidRPr="00893D9F">
              <w:rPr>
                <w:sz w:val="18"/>
                <w:szCs w:val="18"/>
              </w:rPr>
              <w:t xml:space="preserve">Denied/Doesn't meet medical necessity </w:t>
            </w:r>
          </w:p>
        </w:tc>
        <w:tc>
          <w:tcPr>
            <w:tcW w:w="1221" w:type="pct"/>
          </w:tcPr>
          <w:p w:rsidR="00FD6A6A" w:rsidRPr="00C23E90" w:rsidRDefault="00FD6A6A" w:rsidP="00D82E6B">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D82E6B">
            <w:pPr>
              <w:pStyle w:val="HCAExternalBody1"/>
            </w:pPr>
            <w:r w:rsidRPr="00BB5239">
              <w:t>Code</w:t>
            </w:r>
          </w:p>
        </w:tc>
        <w:tc>
          <w:tcPr>
            <w:tcW w:w="2087" w:type="pct"/>
            <w:shd w:val="clear" w:color="auto" w:fill="DEEAF6"/>
            <w:vAlign w:val="center"/>
          </w:tcPr>
          <w:p w:rsidR="00FD6A6A" w:rsidRPr="00BB5239" w:rsidRDefault="00FD6A6A" w:rsidP="00D82E6B">
            <w:pPr>
              <w:pStyle w:val="HCAExternalBody1"/>
            </w:pPr>
            <w:r w:rsidRPr="00BB5239">
              <w:t>Value</w:t>
            </w:r>
          </w:p>
        </w:tc>
        <w:tc>
          <w:tcPr>
            <w:tcW w:w="1368" w:type="pct"/>
            <w:shd w:val="clear" w:color="auto" w:fill="DEEAF6"/>
            <w:vAlign w:val="center"/>
          </w:tcPr>
          <w:p w:rsidR="00FD6A6A" w:rsidRPr="00BB5239" w:rsidRDefault="00FD6A6A" w:rsidP="00D82E6B">
            <w:pPr>
              <w:pStyle w:val="HCAExternalBody1"/>
            </w:pPr>
            <w:r>
              <w:t>Effective Start Date</w:t>
            </w:r>
          </w:p>
        </w:tc>
        <w:tc>
          <w:tcPr>
            <w:tcW w:w="1048" w:type="pct"/>
            <w:shd w:val="clear" w:color="auto" w:fill="DEEAF6"/>
            <w:vAlign w:val="center"/>
          </w:tcPr>
          <w:p w:rsidR="00FD6A6A" w:rsidRDefault="00FD6A6A" w:rsidP="00D82E6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D82E6B">
            <w:pPr>
              <w:pStyle w:val="HCAExternalBody1"/>
              <w:rPr>
                <w:rFonts w:cs="Arial"/>
                <w:color w:val="000000"/>
                <w:szCs w:val="20"/>
              </w:rPr>
            </w:pPr>
          </w:p>
        </w:tc>
        <w:tc>
          <w:tcPr>
            <w:tcW w:w="2087" w:type="pct"/>
            <w:vAlign w:val="bottom"/>
          </w:tcPr>
          <w:p w:rsidR="00FD6A6A" w:rsidRPr="00BB5239" w:rsidRDefault="00FD6A6A" w:rsidP="00D82E6B">
            <w:pPr>
              <w:pStyle w:val="HCAExternalBody1"/>
              <w:rPr>
                <w:rFonts w:cs="Arial"/>
                <w:color w:val="000000"/>
                <w:szCs w:val="20"/>
                <w:highlight w:val="yellow"/>
              </w:rPr>
            </w:pPr>
          </w:p>
        </w:tc>
        <w:tc>
          <w:tcPr>
            <w:tcW w:w="1368" w:type="pct"/>
          </w:tcPr>
          <w:p w:rsidR="00FD6A6A" w:rsidRPr="00BB5239" w:rsidRDefault="00FD6A6A" w:rsidP="00D82E6B">
            <w:pPr>
              <w:pStyle w:val="HCAExternalBody1"/>
              <w:rPr>
                <w:rFonts w:cs="Arial"/>
                <w:color w:val="000000"/>
                <w:szCs w:val="20"/>
                <w:highlight w:val="yellow"/>
              </w:rPr>
            </w:pPr>
          </w:p>
        </w:tc>
        <w:tc>
          <w:tcPr>
            <w:tcW w:w="1048" w:type="pct"/>
          </w:tcPr>
          <w:p w:rsidR="00FD6A6A" w:rsidRPr="00BB5239" w:rsidRDefault="00FD6A6A" w:rsidP="00D82E6B">
            <w:pPr>
              <w:pStyle w:val="HCAExternalBody1"/>
              <w:rPr>
                <w:rFonts w:cs="Arial"/>
                <w:color w:val="000000"/>
                <w:szCs w:val="20"/>
                <w:highlight w:val="yellow"/>
              </w:rPr>
            </w:pPr>
          </w:p>
        </w:tc>
      </w:tr>
    </w:tbl>
    <w:p w:rsidR="00FD6A6A" w:rsidRDefault="00FD6A6A" w:rsidP="006A7378">
      <w:pPr>
        <w:pStyle w:val="HCAExternalBody1"/>
      </w:pPr>
    </w:p>
    <w:p w:rsidR="00FD6A6A" w:rsidRPr="00BB5239" w:rsidRDefault="003C19F7" w:rsidP="00C149D8">
      <w:pPr>
        <w:pStyle w:val="Heading3"/>
      </w:pPr>
      <w:r>
        <w:t>Rules:</w:t>
      </w:r>
    </w:p>
    <w:p w:rsidR="00FD6A6A" w:rsidRPr="00863664" w:rsidRDefault="00FD6A6A" w:rsidP="00D82E6B">
      <w:pPr>
        <w:pStyle w:val="HCAExternalBody1"/>
        <w:numPr>
          <w:ilvl w:val="0"/>
          <w:numId w:val="46"/>
        </w:numPr>
      </w:pPr>
      <w:r w:rsidRPr="00863664">
        <w:t>Required for all clients at intake/assessment and whenever authorization status changes.</w:t>
      </w:r>
    </w:p>
    <w:p w:rsidR="00FD6A6A" w:rsidRPr="00863664" w:rsidRDefault="00FD6A6A" w:rsidP="00D82E6B">
      <w:pPr>
        <w:pStyle w:val="HCAExternalBody1"/>
        <w:numPr>
          <w:ilvl w:val="0"/>
          <w:numId w:val="46"/>
        </w:numPr>
      </w:pPr>
      <w:r w:rsidRPr="00863664">
        <w:t>If a client is authorized at the same time to receive Substance Use Disorder and Mental Health, then report both (code 3).</w:t>
      </w:r>
    </w:p>
    <w:p w:rsidR="00FD6A6A" w:rsidRPr="00863664" w:rsidRDefault="00FD6A6A" w:rsidP="00D82E6B">
      <w:pPr>
        <w:pStyle w:val="HCAExternalBody1"/>
        <w:numPr>
          <w:ilvl w:val="0"/>
          <w:numId w:val="46"/>
        </w:numPr>
      </w:pPr>
      <w:r w:rsidRPr="00863664">
        <w:t>If the client is authorized to receive Substance User Disorder and Mental Health services in separate authorization requests, then report each under a separate transaction.</w:t>
      </w:r>
    </w:p>
    <w:p w:rsidR="00FD6A6A" w:rsidRPr="00BB5239" w:rsidRDefault="00FD6A6A" w:rsidP="00D82E6B">
      <w:pPr>
        <w:pStyle w:val="HCAExternalBody1"/>
        <w:numPr>
          <w:ilvl w:val="0"/>
          <w:numId w:val="46"/>
        </w:numPr>
      </w:pPr>
      <w:r w:rsidRPr="00863664">
        <w:t>Report regardless of whether or not the client received services.</w:t>
      </w:r>
    </w:p>
    <w:p w:rsidR="00974FED" w:rsidRDefault="00974FED" w:rsidP="00977055">
      <w:pPr>
        <w:pStyle w:val="HCAExternalBody1"/>
      </w:pPr>
    </w:p>
    <w:p w:rsidR="00FD6A6A" w:rsidRPr="00D82E6B" w:rsidRDefault="00FD6A6A" w:rsidP="00D82E6B">
      <w:pPr>
        <w:pStyle w:val="Heading3"/>
      </w:pPr>
      <w:r w:rsidRPr="00D82E6B">
        <w:t>Frequency:</w:t>
      </w:r>
    </w:p>
    <w:p w:rsidR="00FD6A6A" w:rsidRPr="00BB5239" w:rsidRDefault="00FD6A6A" w:rsidP="00D82E6B">
      <w:pPr>
        <w:pStyle w:val="HCAExternalBody1"/>
        <w:numPr>
          <w:ilvl w:val="0"/>
          <w:numId w:val="46"/>
        </w:numPr>
      </w:pPr>
      <w:r>
        <w:t>Report when authorization decision is made</w:t>
      </w:r>
    </w:p>
    <w:p w:rsidR="00974FED" w:rsidRDefault="00974FED" w:rsidP="00977055">
      <w:pPr>
        <w:pStyle w:val="HCAExternalBody1"/>
      </w:pPr>
    </w:p>
    <w:p w:rsidR="00FD6A6A" w:rsidRPr="00BB5239" w:rsidRDefault="00FD6A6A" w:rsidP="00C149D8">
      <w:pPr>
        <w:pStyle w:val="Heading3"/>
      </w:pPr>
      <w:r w:rsidRPr="00BB5239">
        <w:t>Data Use:</w:t>
      </w:r>
    </w:p>
    <w:p w:rsidR="00FD6A6A" w:rsidRPr="006A7378" w:rsidRDefault="00FD6A6A" w:rsidP="006A7378">
      <w:pPr>
        <w:pStyle w:val="HCAExternalBody1"/>
      </w:pPr>
    </w:p>
    <w:p w:rsidR="00FD6A6A" w:rsidRPr="00BB5239" w:rsidRDefault="00FD6A6A" w:rsidP="00D82E6B">
      <w:pPr>
        <w:pStyle w:val="Heading3"/>
      </w:pPr>
      <w:r w:rsidRPr="00BB5239">
        <w:t>Validation:</w:t>
      </w:r>
    </w:p>
    <w:p w:rsidR="00FD6A6A" w:rsidRPr="00BB5239" w:rsidRDefault="00FD6A6A" w:rsidP="00C23E90">
      <w:pPr>
        <w:pStyle w:val="HCAExternalBody1"/>
        <w:numPr>
          <w:ilvl w:val="0"/>
          <w:numId w:val="46"/>
        </w:numPr>
      </w:pPr>
      <w:r w:rsidRPr="00BB5239">
        <w:t>Must be valid code</w:t>
      </w:r>
    </w:p>
    <w:p w:rsidR="00FD6A6A" w:rsidRPr="00BB5239" w:rsidRDefault="00FD6A6A" w:rsidP="006A7378">
      <w:pPr>
        <w:pStyle w:val="HCAExternalBody1"/>
      </w:pPr>
    </w:p>
    <w:p w:rsidR="00FD6A6A" w:rsidRPr="00BB5239" w:rsidRDefault="00FD6A6A" w:rsidP="006A7378">
      <w:pPr>
        <w:pStyle w:val="Heading3"/>
      </w:pPr>
      <w:r w:rsidRPr="00BB5239">
        <w:t>History:</w:t>
      </w:r>
    </w:p>
    <w:p w:rsidR="00974FED" w:rsidRDefault="00974FED" w:rsidP="00977055">
      <w:pPr>
        <w:pStyle w:val="HCAExternalBody1"/>
      </w:pPr>
    </w:p>
    <w:p w:rsidR="00FD6A6A" w:rsidRPr="00BB5239" w:rsidRDefault="00FD6A6A" w:rsidP="006A7378">
      <w:pPr>
        <w:pStyle w:val="Heading3"/>
      </w:pPr>
      <w:r w:rsidRPr="00BB5239">
        <w:t>Notes:</w:t>
      </w:r>
    </w:p>
    <w:p w:rsidR="00FD6A6A" w:rsidRPr="006A7378" w:rsidRDefault="00FD6A6A" w:rsidP="006A7378">
      <w:pPr>
        <w:pStyle w:val="HCAExternalBody1"/>
      </w:pPr>
    </w:p>
    <w:p w:rsidR="00FD6A6A" w:rsidRPr="00BB5239" w:rsidRDefault="00FD6A6A" w:rsidP="00FD6A6A">
      <w:pPr>
        <w:keepLines/>
        <w:rPr>
          <w:rFonts w:cs="Arial"/>
        </w:rPr>
      </w:pPr>
    </w:p>
    <w:p w:rsidR="00FD6A6A" w:rsidRDefault="006A7378" w:rsidP="00454E74">
      <w:pPr>
        <w:pStyle w:val="Heading1"/>
      </w:pPr>
      <w:bookmarkStart w:id="524" w:name="_Service_Episode_170.05"/>
      <w:bookmarkStart w:id="525" w:name="_Toc465192389"/>
      <w:bookmarkStart w:id="526" w:name="_Toc503536187"/>
      <w:bookmarkStart w:id="527" w:name="_Toc8734216"/>
      <w:bookmarkStart w:id="528" w:name="_Toc8734749"/>
      <w:bookmarkStart w:id="529" w:name="_Toc8805482"/>
      <w:bookmarkStart w:id="530" w:name="_Toc8805892"/>
      <w:bookmarkEnd w:id="524"/>
      <w:r>
        <w:br w:type="page"/>
      </w:r>
      <w:bookmarkStart w:id="531" w:name="_Toc17495971"/>
      <w:r w:rsidR="00FD6A6A">
        <w:lastRenderedPageBreak/>
        <w:t>Service Episode 170.</w:t>
      </w:r>
      <w:bookmarkEnd w:id="525"/>
      <w:r w:rsidR="00FD6A6A">
        <w:t>05</w:t>
      </w:r>
      <w:bookmarkEnd w:id="526"/>
      <w:bookmarkEnd w:id="527"/>
      <w:bookmarkEnd w:id="528"/>
      <w:bookmarkEnd w:id="529"/>
      <w:bookmarkEnd w:id="530"/>
      <w:bookmarkEnd w:id="531"/>
    </w:p>
    <w:p w:rsidR="006A7378" w:rsidRDefault="006A7378" w:rsidP="006A7378">
      <w:pPr>
        <w:pStyle w:val="Heading2"/>
      </w:pPr>
      <w:bookmarkStart w:id="532" w:name="_Toc465192390"/>
      <w:bookmarkStart w:id="533" w:name="_Toc503536188"/>
      <w:bookmarkStart w:id="534" w:name="_Toc8734217"/>
      <w:bookmarkStart w:id="535" w:name="_Toc8734750"/>
      <w:bookmarkStart w:id="536" w:name="_Toc8805483"/>
      <w:bookmarkStart w:id="537" w:name="_Toc8805893"/>
      <w:bookmarkStart w:id="538" w:name="_Toc17495972"/>
      <w:r w:rsidRPr="00E70169">
        <w:t>Episode Record Key</w:t>
      </w:r>
      <w:bookmarkEnd w:id="532"/>
      <w:bookmarkEnd w:id="533"/>
      <w:bookmarkEnd w:id="534"/>
      <w:bookmarkEnd w:id="535"/>
      <w:bookmarkEnd w:id="536"/>
      <w:bookmarkEnd w:id="537"/>
      <w:bookmarkEnd w:id="538"/>
      <w:r w:rsidRPr="006A7378">
        <w:t xml:space="preserve"> </w:t>
      </w:r>
    </w:p>
    <w:p w:rsidR="006A7378" w:rsidRPr="006A7378" w:rsidRDefault="006A7378" w:rsidP="006A7378">
      <w:pPr>
        <w:pStyle w:val="HCAExternalBody1"/>
        <w:rPr>
          <w:lang w:eastAsia="ja-JP"/>
        </w:rPr>
      </w:pPr>
      <w:r w:rsidRPr="00BB5239">
        <w:t xml:space="preserve">Section:  </w:t>
      </w:r>
      <w:r>
        <w:t>Service Episode</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t>Unique identifier for the service episode</w:t>
      </w:r>
      <w:r w:rsidRPr="00485D6F">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6A7378">
            <w:pPr>
              <w:pStyle w:val="HCAExternalBody1"/>
            </w:pPr>
            <w:r w:rsidRPr="00BB5239">
              <w:t>Code</w:t>
            </w:r>
          </w:p>
        </w:tc>
        <w:tc>
          <w:tcPr>
            <w:tcW w:w="866" w:type="pct"/>
            <w:shd w:val="clear" w:color="auto" w:fill="DEEAF6"/>
            <w:vAlign w:val="center"/>
          </w:tcPr>
          <w:p w:rsidR="00FD6A6A" w:rsidRPr="00BB5239" w:rsidRDefault="00FD6A6A" w:rsidP="006A7378">
            <w:pPr>
              <w:pStyle w:val="HCAExternalBody1"/>
            </w:pPr>
            <w:r w:rsidRPr="00BB5239">
              <w:t>Value</w:t>
            </w:r>
          </w:p>
        </w:tc>
        <w:tc>
          <w:tcPr>
            <w:tcW w:w="3222" w:type="pct"/>
            <w:shd w:val="clear" w:color="auto" w:fill="DEEAF6"/>
            <w:vAlign w:val="center"/>
          </w:tcPr>
          <w:p w:rsidR="00FD6A6A" w:rsidRPr="00BB5239" w:rsidRDefault="00FD6A6A" w:rsidP="006A7378">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6A7378">
            <w:pPr>
              <w:pStyle w:val="HCAExternalBody1"/>
              <w:rPr>
                <w:color w:val="000000"/>
              </w:rPr>
            </w:pPr>
          </w:p>
        </w:tc>
        <w:tc>
          <w:tcPr>
            <w:tcW w:w="866" w:type="pct"/>
            <w:vAlign w:val="bottom"/>
          </w:tcPr>
          <w:p w:rsidR="00FD6A6A" w:rsidRPr="00BB5239" w:rsidRDefault="00FD6A6A" w:rsidP="006A7378">
            <w:pPr>
              <w:pStyle w:val="HCAExternalBody1"/>
              <w:rPr>
                <w:color w:val="000000"/>
              </w:rPr>
            </w:pPr>
          </w:p>
        </w:tc>
        <w:tc>
          <w:tcPr>
            <w:tcW w:w="3222" w:type="pct"/>
          </w:tcPr>
          <w:p w:rsidR="00FD6A6A" w:rsidRPr="00BB5239" w:rsidRDefault="00FD6A6A" w:rsidP="006A7378">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6A7378">
            <w:pPr>
              <w:pStyle w:val="HCAExternalBody1"/>
              <w:rPr>
                <w:color w:val="000000"/>
              </w:rPr>
            </w:pPr>
          </w:p>
        </w:tc>
        <w:tc>
          <w:tcPr>
            <w:tcW w:w="866" w:type="pct"/>
            <w:vAlign w:val="bottom"/>
          </w:tcPr>
          <w:p w:rsidR="00FD6A6A" w:rsidRPr="00BB5239" w:rsidRDefault="00FD6A6A" w:rsidP="006A7378">
            <w:pPr>
              <w:pStyle w:val="HCAExternalBody1"/>
              <w:rPr>
                <w:color w:val="000000"/>
              </w:rPr>
            </w:pPr>
          </w:p>
        </w:tc>
        <w:tc>
          <w:tcPr>
            <w:tcW w:w="3222" w:type="pct"/>
          </w:tcPr>
          <w:p w:rsidR="00FD6A6A" w:rsidRPr="00BB5239" w:rsidRDefault="00FD6A6A" w:rsidP="006A7378">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554A59" w:rsidRDefault="00FD6A6A" w:rsidP="006A7378">
      <w:pPr>
        <w:pStyle w:val="HCAExternalBody1"/>
        <w:numPr>
          <w:ilvl w:val="0"/>
          <w:numId w:val="46"/>
        </w:numPr>
      </w:pPr>
      <w:r w:rsidRPr="00554A59">
        <w:t xml:space="preserve">Only one option allowed </w:t>
      </w:r>
    </w:p>
    <w:p w:rsidR="00FD6A6A" w:rsidRPr="00554A59" w:rsidRDefault="00FD6A6A" w:rsidP="006A7378">
      <w:pPr>
        <w:pStyle w:val="HCAExternalBody1"/>
        <w:numPr>
          <w:ilvl w:val="0"/>
          <w:numId w:val="46"/>
        </w:numPr>
      </w:pPr>
      <w:r w:rsidRPr="00554A59">
        <w:t>Required for all clients</w:t>
      </w:r>
    </w:p>
    <w:p w:rsidR="00FD6A6A" w:rsidRPr="00554A59" w:rsidRDefault="00FD6A6A" w:rsidP="006A7378">
      <w:pPr>
        <w:pStyle w:val="HCAExternalBody1"/>
        <w:numPr>
          <w:ilvl w:val="0"/>
          <w:numId w:val="46"/>
        </w:numPr>
      </w:pPr>
      <w:r>
        <w:t>Must be unique for each transaction</w:t>
      </w:r>
    </w:p>
    <w:p w:rsidR="00974FED" w:rsidRDefault="00974FED" w:rsidP="00977055">
      <w:pPr>
        <w:pStyle w:val="HCAExternalBody1"/>
      </w:pPr>
    </w:p>
    <w:p w:rsidR="00FD6A6A" w:rsidRPr="006A7378" w:rsidRDefault="00FD6A6A" w:rsidP="006A7378">
      <w:pPr>
        <w:pStyle w:val="Heading3"/>
      </w:pPr>
      <w:r w:rsidRPr="006A7378">
        <w:t>Frequency:</w:t>
      </w:r>
    </w:p>
    <w:p w:rsidR="00FD6A6A" w:rsidRPr="006A7378" w:rsidRDefault="00FD6A6A" w:rsidP="00C23E90">
      <w:pPr>
        <w:pStyle w:val="HCAExternalBody1"/>
      </w:pPr>
    </w:p>
    <w:p w:rsidR="00FD6A6A" w:rsidRPr="006A7378" w:rsidRDefault="00FD6A6A" w:rsidP="00C23E90">
      <w:pPr>
        <w:pStyle w:val="HCAExternalBody1"/>
      </w:pPr>
    </w:p>
    <w:p w:rsidR="00FD6A6A" w:rsidRDefault="00FD6A6A" w:rsidP="00C149D8">
      <w:pPr>
        <w:pStyle w:val="Heading3"/>
      </w:pPr>
      <w:r w:rsidRPr="00BB5239">
        <w:t>Data Use:</w:t>
      </w:r>
    </w:p>
    <w:p w:rsidR="00FD6A6A" w:rsidRPr="006A7378" w:rsidRDefault="00FD6A6A" w:rsidP="006A7378">
      <w:pPr>
        <w:pStyle w:val="HCAExternalBody1"/>
        <w:numPr>
          <w:ilvl w:val="0"/>
          <w:numId w:val="46"/>
        </w:numPr>
      </w:pPr>
      <w:r w:rsidRPr="005A7CA5">
        <w:t>Substance Abuse Prevention and Treatment Block Grant (SABG) - Treatment Episode Data Set (TEDS) Reporting</w:t>
      </w:r>
    </w:p>
    <w:p w:rsidR="00974FED" w:rsidRDefault="00974FED" w:rsidP="00977055">
      <w:pPr>
        <w:pStyle w:val="HCAExternalBody1"/>
      </w:pPr>
    </w:p>
    <w:p w:rsidR="00FD6A6A" w:rsidRPr="00BB5239" w:rsidRDefault="00FD6A6A" w:rsidP="006A7378">
      <w:pPr>
        <w:pStyle w:val="Heading3"/>
      </w:pPr>
      <w:r w:rsidRPr="00BB5239">
        <w:t>Validation:</w:t>
      </w:r>
    </w:p>
    <w:p w:rsidR="00FD6A6A" w:rsidRPr="00BB5239" w:rsidRDefault="00FD6A6A" w:rsidP="006A7378">
      <w:pPr>
        <w:pStyle w:val="HCAExternalBody1"/>
        <w:numPr>
          <w:ilvl w:val="0"/>
          <w:numId w:val="46"/>
        </w:numPr>
      </w:pPr>
      <w:r w:rsidRPr="006A7378">
        <w:t>Must be valid code</w:t>
      </w:r>
    </w:p>
    <w:p w:rsidR="00974FED" w:rsidRDefault="00974FED" w:rsidP="00977055">
      <w:pPr>
        <w:pStyle w:val="HCAExternalBody1"/>
      </w:pPr>
    </w:p>
    <w:p w:rsidR="00FD6A6A" w:rsidRPr="00BB5239" w:rsidRDefault="00FD6A6A" w:rsidP="006A7378">
      <w:pPr>
        <w:pStyle w:val="Heading3"/>
      </w:pPr>
      <w:r w:rsidRPr="00BB5239">
        <w:t>History:</w:t>
      </w:r>
    </w:p>
    <w:p w:rsidR="00974FED" w:rsidRDefault="00974FED" w:rsidP="00977055">
      <w:pPr>
        <w:pStyle w:val="HCAExternalBody1"/>
      </w:pPr>
    </w:p>
    <w:p w:rsidR="00FD6A6A" w:rsidRPr="00BB5239" w:rsidRDefault="00FD6A6A" w:rsidP="006A7378">
      <w:pPr>
        <w:pStyle w:val="Heading3"/>
      </w:pPr>
      <w:r w:rsidRPr="00BB5239">
        <w:t>Notes:</w:t>
      </w:r>
    </w:p>
    <w:p w:rsidR="00FD6A6A" w:rsidRPr="00BB5239" w:rsidRDefault="00FD6A6A" w:rsidP="00FD6A6A">
      <w:pPr>
        <w:keepLines/>
        <w:autoSpaceDE w:val="0"/>
        <w:autoSpaceDN w:val="0"/>
        <w:adjustRightInd w:val="0"/>
        <w:spacing w:after="240" w:line="252" w:lineRule="auto"/>
        <w:rPr>
          <w:rFonts w:eastAsia="Times New Roman" w:cs="Arial"/>
          <w:color w:val="000000"/>
          <w:szCs w:val="20"/>
        </w:rPr>
      </w:pPr>
    </w:p>
    <w:p w:rsidR="00FD6A6A" w:rsidRDefault="00FD6A6A" w:rsidP="00E36A30">
      <w:pPr>
        <w:pStyle w:val="Heading2"/>
      </w:pPr>
      <w:r w:rsidRPr="00BB5239">
        <w:rPr>
          <w:rFonts w:cs="Arial"/>
          <w:color w:val="000000"/>
          <w:szCs w:val="20"/>
        </w:rPr>
        <w:br w:type="page"/>
      </w:r>
      <w:bookmarkStart w:id="539" w:name="_Toc465192391"/>
      <w:bookmarkStart w:id="540" w:name="_Toc503536189"/>
      <w:bookmarkStart w:id="541" w:name="_Toc8734218"/>
      <w:bookmarkStart w:id="542" w:name="_Toc8734751"/>
      <w:bookmarkStart w:id="543" w:name="_Toc8805484"/>
      <w:bookmarkStart w:id="544" w:name="_Toc8805894"/>
      <w:bookmarkStart w:id="545" w:name="_Toc17495973"/>
      <w:r w:rsidR="006A7378" w:rsidRPr="00E70169">
        <w:lastRenderedPageBreak/>
        <w:t>Service Episode Start Date</w:t>
      </w:r>
      <w:bookmarkEnd w:id="539"/>
      <w:bookmarkEnd w:id="540"/>
      <w:bookmarkEnd w:id="541"/>
      <w:bookmarkEnd w:id="542"/>
      <w:bookmarkEnd w:id="543"/>
      <w:bookmarkEnd w:id="544"/>
      <w:bookmarkEnd w:id="545"/>
    </w:p>
    <w:p w:rsidR="006A7378" w:rsidRPr="00BB5239" w:rsidRDefault="006A7378" w:rsidP="00E36A30">
      <w:pPr>
        <w:pStyle w:val="HCAExternalBody1"/>
        <w:rPr>
          <w:rFonts w:eastAsia="Times New Roman" w:cs="Arial"/>
          <w:color w:val="000000"/>
          <w:szCs w:val="20"/>
        </w:rPr>
      </w:pPr>
      <w:r w:rsidRPr="00BB5239">
        <w:t xml:space="preserve">Section:  </w:t>
      </w:r>
      <w:r>
        <w:t>Service Episode</w:t>
      </w:r>
    </w:p>
    <w:p w:rsidR="00974FED" w:rsidRDefault="00974FED" w:rsidP="00977055">
      <w:pPr>
        <w:pStyle w:val="HCAExternalBody1"/>
      </w:pPr>
    </w:p>
    <w:p w:rsidR="00FD6A6A" w:rsidRPr="00E36A30" w:rsidRDefault="00FD6A6A" w:rsidP="00E36A30">
      <w:pPr>
        <w:pStyle w:val="Heading3"/>
      </w:pPr>
      <w:r w:rsidRPr="00E36A30">
        <w:t>Definition:</w:t>
      </w:r>
    </w:p>
    <w:p w:rsidR="00FD6A6A" w:rsidRPr="00E36A30" w:rsidRDefault="00FD6A6A" w:rsidP="00E36A30">
      <w:pPr>
        <w:pStyle w:val="HCAExternalBody1"/>
      </w:pPr>
      <w:r w:rsidRPr="00E36A30">
        <w:t xml:space="preserve">The date that starts the time period in which a client is served by a provider, based on their contracting </w:t>
      </w:r>
      <w:r w:rsidR="00FF111C" w:rsidRPr="00E36A30">
        <w:t>MCO</w:t>
      </w:r>
      <w:r w:rsidRPr="00E36A30">
        <w:t>’s authorization to pay for those services within a particular episode of care.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E36A30">
            <w:pPr>
              <w:pStyle w:val="HCAExternalBody1"/>
            </w:pPr>
            <w:r w:rsidRPr="00BB5239">
              <w:t>Code</w:t>
            </w:r>
          </w:p>
        </w:tc>
        <w:tc>
          <w:tcPr>
            <w:tcW w:w="866" w:type="pct"/>
            <w:shd w:val="clear" w:color="auto" w:fill="DEEAF6"/>
            <w:vAlign w:val="center"/>
          </w:tcPr>
          <w:p w:rsidR="00FD6A6A" w:rsidRPr="00BB5239" w:rsidRDefault="00FD6A6A" w:rsidP="00E36A30">
            <w:pPr>
              <w:pStyle w:val="HCAExternalBody1"/>
            </w:pPr>
            <w:r w:rsidRPr="00BB5239">
              <w:t>Value</w:t>
            </w:r>
          </w:p>
        </w:tc>
        <w:tc>
          <w:tcPr>
            <w:tcW w:w="3222" w:type="pct"/>
            <w:shd w:val="clear" w:color="auto" w:fill="DEEAF6"/>
            <w:vAlign w:val="center"/>
          </w:tcPr>
          <w:p w:rsidR="00FD6A6A" w:rsidRPr="00BB5239" w:rsidRDefault="00FD6A6A" w:rsidP="00E36A30">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Default="00FD6A6A" w:rsidP="00C23E90">
      <w:pPr>
        <w:pStyle w:val="HCAExternalBody1"/>
        <w:numPr>
          <w:ilvl w:val="0"/>
          <w:numId w:val="46"/>
        </w:numPr>
      </w:pPr>
      <w:r>
        <w:t xml:space="preserve">This is </w:t>
      </w:r>
      <w:r w:rsidR="001B17ED">
        <w:t xml:space="preserve">provider </w:t>
      </w:r>
      <w:r>
        <w:t>agency specific.</w:t>
      </w:r>
    </w:p>
    <w:p w:rsidR="00FD6A6A" w:rsidRPr="007C14AF" w:rsidRDefault="00FD6A6A" w:rsidP="00C23E90">
      <w:pPr>
        <w:pStyle w:val="HCAExternalBody1"/>
        <w:numPr>
          <w:ilvl w:val="0"/>
          <w:numId w:val="46"/>
        </w:numPr>
      </w:pPr>
      <w:r w:rsidRPr="007C14AF">
        <w:t>Required for substance use disorder and mental health clients who are enrolled in a special program.</w:t>
      </w:r>
    </w:p>
    <w:p w:rsidR="00FD6A6A" w:rsidRDefault="00FD6A6A" w:rsidP="00C23E90">
      <w:pPr>
        <w:pStyle w:val="HCAExternalBody1"/>
        <w:numPr>
          <w:ilvl w:val="0"/>
          <w:numId w:val="46"/>
        </w:numPr>
      </w:pPr>
      <w:r w:rsidRPr="007C14AF">
        <w:t xml:space="preserve">A client </w:t>
      </w:r>
      <w:r>
        <w:t>may have multiple service episodes, i.e. at the same provider agency and/or multiple provider agencies.</w:t>
      </w:r>
    </w:p>
    <w:p w:rsidR="00974FED" w:rsidRDefault="00974FED" w:rsidP="00977055">
      <w:pPr>
        <w:pStyle w:val="HCAExternalBody1"/>
      </w:pPr>
    </w:p>
    <w:p w:rsidR="00FD6A6A" w:rsidRPr="00BB5239" w:rsidRDefault="00FD6A6A" w:rsidP="00E36A30">
      <w:pPr>
        <w:pStyle w:val="Heading3"/>
      </w:pPr>
      <w:r w:rsidRPr="00BB5239">
        <w:t>Frequency:</w:t>
      </w:r>
    </w:p>
    <w:p w:rsidR="00FD6A6A" w:rsidRPr="00E36A30" w:rsidRDefault="00FD6A6A" w:rsidP="00C23E90">
      <w:pPr>
        <w:pStyle w:val="HCAExternalBody1"/>
        <w:numPr>
          <w:ilvl w:val="0"/>
          <w:numId w:val="95"/>
        </w:numPr>
      </w:pPr>
      <w:r w:rsidRPr="007C14AF">
        <w:t xml:space="preserve">Collected on date of first service or </w:t>
      </w:r>
      <w:r>
        <w:t>when episode starts</w:t>
      </w:r>
    </w:p>
    <w:p w:rsidR="00974FED" w:rsidRDefault="00974FED" w:rsidP="00977055">
      <w:pPr>
        <w:pStyle w:val="HCAExternalBody1"/>
      </w:pPr>
    </w:p>
    <w:p w:rsidR="00FD6A6A" w:rsidRPr="00BB5239" w:rsidRDefault="00FD6A6A" w:rsidP="00C149D8">
      <w:pPr>
        <w:pStyle w:val="Heading3"/>
      </w:pPr>
      <w:r w:rsidRPr="00BB5239">
        <w:t>Data Use:</w:t>
      </w:r>
    </w:p>
    <w:p w:rsidR="00FD6A6A" w:rsidRPr="00E36A30" w:rsidRDefault="00FD6A6A" w:rsidP="00C23E90">
      <w:pPr>
        <w:pStyle w:val="HCAExternalBody1"/>
        <w:numPr>
          <w:ilvl w:val="0"/>
          <w:numId w:val="95"/>
        </w:numPr>
        <w:rPr>
          <w:b/>
        </w:rPr>
      </w:pPr>
      <w:r w:rsidRPr="005A7CA5">
        <w:t>Substance Abuse Prevention and Treatment Block Grant (SABG) - Treatment Episode Data Set (TEDS) Reporting</w:t>
      </w:r>
    </w:p>
    <w:p w:rsidR="00974FED" w:rsidRDefault="00974FED" w:rsidP="00977055">
      <w:pPr>
        <w:pStyle w:val="HCAExternalBody1"/>
      </w:pPr>
    </w:p>
    <w:p w:rsidR="00FD6A6A" w:rsidRPr="00BB5239" w:rsidRDefault="00FD6A6A" w:rsidP="00E36A30">
      <w:pPr>
        <w:pStyle w:val="Heading3"/>
      </w:pPr>
      <w:r w:rsidRPr="00BB5239">
        <w:t>Validation:</w:t>
      </w:r>
    </w:p>
    <w:p w:rsidR="00FD6A6A" w:rsidRPr="00BB5239" w:rsidRDefault="00FD6A6A" w:rsidP="00C23E90">
      <w:pPr>
        <w:pStyle w:val="HCAExternalBody1"/>
        <w:numPr>
          <w:ilvl w:val="0"/>
          <w:numId w:val="95"/>
        </w:numPr>
      </w:pPr>
      <w:r w:rsidRPr="007C14AF">
        <w:t xml:space="preserve">Must be valid </w:t>
      </w:r>
      <w:r>
        <w:t>date</w:t>
      </w:r>
    </w:p>
    <w:p w:rsidR="00974FED" w:rsidRDefault="00974FED" w:rsidP="00977055">
      <w:pPr>
        <w:pStyle w:val="HCAExternalBody1"/>
      </w:pPr>
    </w:p>
    <w:p w:rsidR="00FD6A6A" w:rsidRPr="00BB5239" w:rsidRDefault="00FD6A6A" w:rsidP="00E36A30">
      <w:pPr>
        <w:pStyle w:val="Heading3"/>
      </w:pPr>
      <w:r w:rsidRPr="00BB5239">
        <w:t>History:</w:t>
      </w:r>
    </w:p>
    <w:p w:rsidR="00974FED" w:rsidRDefault="00974FED" w:rsidP="00977055">
      <w:pPr>
        <w:pStyle w:val="HCAExternalBody1"/>
      </w:pPr>
    </w:p>
    <w:p w:rsidR="00FD6A6A" w:rsidRPr="00BB5239" w:rsidRDefault="00FD6A6A" w:rsidP="00E36A30">
      <w:pPr>
        <w:pStyle w:val="Heading3"/>
      </w:pPr>
      <w:r w:rsidRPr="00BB5239">
        <w:t>Notes:</w:t>
      </w:r>
    </w:p>
    <w:p w:rsidR="00FD6A6A" w:rsidRPr="00BB5239" w:rsidRDefault="00FD6A6A" w:rsidP="00E36A30">
      <w:pPr>
        <w:pStyle w:val="Heading2"/>
        <w:rPr>
          <w:rFonts w:cs="Arial"/>
          <w:color w:val="000000"/>
          <w:szCs w:val="20"/>
        </w:rPr>
      </w:pPr>
      <w:r w:rsidRPr="00BB5239">
        <w:rPr>
          <w:rFonts w:cs="Arial"/>
          <w:color w:val="000000"/>
          <w:szCs w:val="20"/>
        </w:rPr>
        <w:br w:type="page"/>
      </w:r>
      <w:bookmarkStart w:id="546" w:name="_Toc465192392"/>
      <w:bookmarkStart w:id="547" w:name="_Toc503536190"/>
      <w:bookmarkStart w:id="548" w:name="_Toc8734219"/>
      <w:bookmarkStart w:id="549" w:name="_Toc8734752"/>
      <w:bookmarkStart w:id="550" w:name="_Toc8805485"/>
      <w:bookmarkStart w:id="551" w:name="_Toc8805895"/>
      <w:bookmarkStart w:id="552" w:name="_Toc17495974"/>
      <w:r w:rsidR="00E36A30" w:rsidRPr="00E70169">
        <w:lastRenderedPageBreak/>
        <w:t>Service Episode End Date</w:t>
      </w:r>
      <w:bookmarkEnd w:id="546"/>
      <w:bookmarkEnd w:id="547"/>
      <w:bookmarkEnd w:id="548"/>
      <w:bookmarkEnd w:id="549"/>
      <w:bookmarkEnd w:id="550"/>
      <w:bookmarkEnd w:id="551"/>
      <w:bookmarkEnd w:id="552"/>
    </w:p>
    <w:p w:rsidR="00FD6A6A" w:rsidRPr="00E36A30" w:rsidRDefault="00E36A30" w:rsidP="00E36A30">
      <w:pPr>
        <w:pStyle w:val="HCAExternalBody1"/>
        <w:rPr>
          <w:rFonts w:ascii="Calibri" w:hAnsi="Calibri"/>
          <w:sz w:val="22"/>
        </w:rPr>
      </w:pPr>
      <w:r w:rsidRPr="00E36A30">
        <w:t>Section:  Service Episode</w:t>
      </w:r>
    </w:p>
    <w:p w:rsidR="00974FED" w:rsidRDefault="00974FED"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A80278">
        <w:t xml:space="preserve">The date that ends the </w:t>
      </w:r>
      <w:r w:rsidRPr="00E36A30">
        <w:t xml:space="preserve">time period in which a client is served by a provider, based on their contracting </w:t>
      </w:r>
      <w:r w:rsidR="00FF111C" w:rsidRPr="00E36A30">
        <w:t>MCO</w:t>
      </w:r>
      <w:r w:rsidRPr="00E36A30">
        <w:t>’s authorization to pay for those services within a particular episode of care.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E36A30">
            <w:pPr>
              <w:pStyle w:val="HCAExternalBody1"/>
            </w:pPr>
            <w:r w:rsidRPr="00BB5239">
              <w:t>Code</w:t>
            </w:r>
          </w:p>
        </w:tc>
        <w:tc>
          <w:tcPr>
            <w:tcW w:w="866" w:type="pct"/>
            <w:shd w:val="clear" w:color="auto" w:fill="DEEAF6"/>
            <w:vAlign w:val="center"/>
          </w:tcPr>
          <w:p w:rsidR="00FD6A6A" w:rsidRPr="00BB5239" w:rsidRDefault="00FD6A6A" w:rsidP="00E36A30">
            <w:pPr>
              <w:pStyle w:val="HCAExternalBody1"/>
            </w:pPr>
            <w:r w:rsidRPr="00BB5239">
              <w:t>Value</w:t>
            </w:r>
          </w:p>
        </w:tc>
        <w:tc>
          <w:tcPr>
            <w:tcW w:w="3222" w:type="pct"/>
            <w:shd w:val="clear" w:color="auto" w:fill="DEEAF6"/>
            <w:vAlign w:val="center"/>
          </w:tcPr>
          <w:p w:rsidR="00FD6A6A" w:rsidRPr="00BB5239" w:rsidRDefault="00FD6A6A" w:rsidP="00E36A30">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E36A30">
            <w:pPr>
              <w:pStyle w:val="HCAExternalBody1"/>
              <w:rPr>
                <w:color w:val="000000"/>
              </w:rPr>
            </w:pPr>
          </w:p>
        </w:tc>
        <w:tc>
          <w:tcPr>
            <w:tcW w:w="866" w:type="pct"/>
            <w:vAlign w:val="bottom"/>
          </w:tcPr>
          <w:p w:rsidR="00FD6A6A" w:rsidRPr="00BB5239" w:rsidRDefault="00FD6A6A" w:rsidP="00E36A30">
            <w:pPr>
              <w:pStyle w:val="HCAExternalBody1"/>
              <w:rPr>
                <w:color w:val="000000"/>
              </w:rPr>
            </w:pPr>
          </w:p>
        </w:tc>
        <w:tc>
          <w:tcPr>
            <w:tcW w:w="3222" w:type="pct"/>
          </w:tcPr>
          <w:p w:rsidR="00FD6A6A" w:rsidRPr="00BB5239" w:rsidRDefault="00FD6A6A" w:rsidP="00E36A3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1A7D04" w:rsidRDefault="00FD6A6A" w:rsidP="00C23E90">
      <w:pPr>
        <w:pStyle w:val="HCAExternalBody1"/>
        <w:numPr>
          <w:ilvl w:val="0"/>
          <w:numId w:val="95"/>
        </w:numPr>
      </w:pPr>
      <w:r w:rsidRPr="001A7D04">
        <w:t>Required for all clients when an episode of care is closed or ends</w:t>
      </w:r>
    </w:p>
    <w:p w:rsidR="00AA28E8" w:rsidRDefault="00AA28E8" w:rsidP="00977055">
      <w:pPr>
        <w:pStyle w:val="HCAExternalBody1"/>
      </w:pPr>
    </w:p>
    <w:p w:rsidR="00FD6A6A" w:rsidRPr="001A7D04" w:rsidRDefault="00FD6A6A" w:rsidP="001A7D04">
      <w:pPr>
        <w:pStyle w:val="Heading3"/>
      </w:pPr>
      <w:r w:rsidRPr="001A7D04">
        <w:t>Frequency:</w:t>
      </w:r>
    </w:p>
    <w:p w:rsidR="00FD6A6A" w:rsidRPr="001A7D04" w:rsidRDefault="00FD6A6A" w:rsidP="00C23E90">
      <w:pPr>
        <w:pStyle w:val="HCAExternalBody1"/>
        <w:numPr>
          <w:ilvl w:val="0"/>
          <w:numId w:val="95"/>
        </w:numPr>
      </w:pPr>
      <w:r w:rsidRPr="001A7D04">
        <w:t>Collected at discharge or end of treatment for all programs and mental health treatment</w:t>
      </w:r>
    </w:p>
    <w:p w:rsidR="00AA28E8" w:rsidRDefault="00AA28E8" w:rsidP="00977055">
      <w:pPr>
        <w:pStyle w:val="HCAExternalBody1"/>
      </w:pPr>
    </w:p>
    <w:p w:rsidR="00FD6A6A" w:rsidRPr="00BB5239" w:rsidRDefault="00FD6A6A" w:rsidP="00C149D8">
      <w:pPr>
        <w:pStyle w:val="Heading3"/>
      </w:pPr>
      <w:r w:rsidRPr="00BB5239">
        <w:t>Data Use:</w:t>
      </w:r>
    </w:p>
    <w:p w:rsidR="00AA28E8" w:rsidRDefault="00AA28E8" w:rsidP="00977055">
      <w:pPr>
        <w:pStyle w:val="HCAExternalBody1"/>
      </w:pPr>
    </w:p>
    <w:p w:rsidR="00FD6A6A" w:rsidRPr="00BB5239" w:rsidRDefault="00FD6A6A" w:rsidP="001A7D04">
      <w:pPr>
        <w:pStyle w:val="Heading3"/>
      </w:pPr>
      <w:r w:rsidRPr="00BB5239">
        <w:t>Validation:</w:t>
      </w:r>
    </w:p>
    <w:p w:rsidR="00FD6A6A" w:rsidRPr="007C14AF" w:rsidRDefault="00FD6A6A" w:rsidP="00C23E90">
      <w:pPr>
        <w:pStyle w:val="HCAExternalBody1"/>
        <w:numPr>
          <w:ilvl w:val="0"/>
          <w:numId w:val="95"/>
        </w:numPr>
      </w:pPr>
      <w:r w:rsidRPr="007C14AF">
        <w:t xml:space="preserve">Must be valid </w:t>
      </w:r>
      <w:r>
        <w:t>date</w:t>
      </w:r>
    </w:p>
    <w:p w:rsidR="00FD6A6A" w:rsidRPr="00BB5239" w:rsidRDefault="00FD6A6A" w:rsidP="001A7D04">
      <w:pPr>
        <w:pStyle w:val="HCAExternalBody1"/>
      </w:pPr>
    </w:p>
    <w:p w:rsidR="00FD6A6A" w:rsidRPr="00BB5239" w:rsidRDefault="00FD6A6A" w:rsidP="001A7D04">
      <w:pPr>
        <w:pStyle w:val="Heading3"/>
      </w:pPr>
      <w:r w:rsidRPr="00BB5239">
        <w:t>History:</w:t>
      </w:r>
    </w:p>
    <w:p w:rsidR="00FD6A6A" w:rsidRPr="001A7D04" w:rsidRDefault="00FD6A6A" w:rsidP="001A7D04">
      <w:pPr>
        <w:pStyle w:val="HCAExternalBody1"/>
      </w:pPr>
    </w:p>
    <w:p w:rsidR="00FD6A6A" w:rsidRPr="001A7D04" w:rsidRDefault="00FD6A6A" w:rsidP="001A7D04">
      <w:pPr>
        <w:pStyle w:val="HCAExternalBody1"/>
      </w:pPr>
    </w:p>
    <w:p w:rsidR="00FD6A6A" w:rsidRPr="00BB5239" w:rsidRDefault="00FD6A6A" w:rsidP="001A7D04">
      <w:pPr>
        <w:pStyle w:val="Heading3"/>
      </w:pPr>
      <w:r w:rsidRPr="00BB5239">
        <w:t>Notes:</w:t>
      </w:r>
    </w:p>
    <w:p w:rsidR="00FD6A6A" w:rsidRDefault="00FD6A6A" w:rsidP="001A7D04">
      <w:pPr>
        <w:pStyle w:val="Heading2"/>
      </w:pPr>
      <w:r>
        <w:rPr>
          <w:rFonts w:cs="Arial"/>
          <w:color w:val="000000"/>
          <w:szCs w:val="20"/>
        </w:rPr>
        <w:br w:type="page"/>
      </w:r>
      <w:bookmarkStart w:id="553" w:name="_Toc465192393"/>
      <w:bookmarkStart w:id="554" w:name="_Toc503536191"/>
      <w:bookmarkStart w:id="555" w:name="_Toc8734220"/>
      <w:bookmarkStart w:id="556" w:name="_Toc8734753"/>
      <w:bookmarkStart w:id="557" w:name="_Toc8805486"/>
      <w:bookmarkStart w:id="558" w:name="_Toc8805896"/>
      <w:bookmarkStart w:id="559" w:name="_Toc17495975"/>
      <w:r w:rsidR="001A7D04" w:rsidRPr="00E70169">
        <w:lastRenderedPageBreak/>
        <w:t>Service Episode End Reason</w:t>
      </w:r>
      <w:bookmarkEnd w:id="553"/>
      <w:bookmarkEnd w:id="554"/>
      <w:bookmarkEnd w:id="555"/>
      <w:bookmarkEnd w:id="556"/>
      <w:bookmarkEnd w:id="557"/>
      <w:bookmarkEnd w:id="558"/>
      <w:bookmarkEnd w:id="559"/>
    </w:p>
    <w:p w:rsidR="00FD6A6A" w:rsidRPr="001A7D04" w:rsidRDefault="001A7D04" w:rsidP="001A7D04">
      <w:pPr>
        <w:pStyle w:val="HCAExternalBody1"/>
        <w:rPr>
          <w:rFonts w:ascii="Calibri" w:eastAsia="Times New Roman" w:hAnsi="Calibri" w:cs="Arial"/>
          <w:color w:val="000000"/>
          <w:sz w:val="22"/>
          <w:szCs w:val="20"/>
        </w:rPr>
      </w:pPr>
      <w:r w:rsidRPr="00BB5239">
        <w:t xml:space="preserve">Section:  </w:t>
      </w:r>
      <w:r>
        <w:t>Service Episode</w:t>
      </w:r>
    </w:p>
    <w:p w:rsidR="001B12CC" w:rsidRDefault="001B12CC" w:rsidP="00977055">
      <w:pPr>
        <w:pStyle w:val="HCAExternalBody1"/>
      </w:pPr>
    </w:p>
    <w:p w:rsidR="00FD6A6A" w:rsidRPr="00BB5239" w:rsidRDefault="00FD6A6A" w:rsidP="00B70949">
      <w:pPr>
        <w:pStyle w:val="Heading3"/>
      </w:pPr>
      <w:r w:rsidRPr="00BB5239">
        <w:t>Definition:</w:t>
      </w:r>
    </w:p>
    <w:p w:rsidR="00FD6A6A" w:rsidRPr="001A7D04" w:rsidRDefault="00FD6A6A" w:rsidP="00C23E90">
      <w:pPr>
        <w:pStyle w:val="HCAExternalBody1"/>
        <w:numPr>
          <w:ilvl w:val="0"/>
          <w:numId w:val="95"/>
        </w:numPr>
      </w:pPr>
      <w:r w:rsidRPr="001A7D04">
        <w:t>Indicates the primary reason the client is being discharged from treatment.</w:t>
      </w:r>
    </w:p>
    <w:p w:rsidR="00FD6A6A" w:rsidRPr="001A7D04" w:rsidRDefault="00FD6A6A" w:rsidP="00C23E90">
      <w:pPr>
        <w:pStyle w:val="HCAExternalBody1"/>
        <w:numPr>
          <w:ilvl w:val="0"/>
          <w:numId w:val="95"/>
        </w:numPr>
      </w:pPr>
      <w:r w:rsidRPr="001A7D04">
        <w:t xml:space="preserve">“Lost to Contact” is used for clients who did not get back to the </w:t>
      </w:r>
      <w:r w:rsidR="001B17ED">
        <w:t>p</w:t>
      </w:r>
      <w:r w:rsidR="001B17ED" w:rsidRPr="001A7D04">
        <w:t xml:space="preserve">rovider </w:t>
      </w:r>
      <w:r w:rsidR="001B17ED">
        <w:t>a</w:t>
      </w:r>
      <w:r w:rsidR="001B17ED" w:rsidRPr="001A7D04">
        <w:t xml:space="preserve">gency </w:t>
      </w:r>
      <w:r w:rsidRPr="001A7D04">
        <w:t>and are not able to be contacted.</w:t>
      </w:r>
    </w:p>
    <w:p w:rsidR="00FD6A6A" w:rsidRPr="001A7D04" w:rsidRDefault="00FD6A6A" w:rsidP="00C23E90">
      <w:pPr>
        <w:pStyle w:val="HCAExternalBody1"/>
        <w:numPr>
          <w:ilvl w:val="0"/>
          <w:numId w:val="95"/>
        </w:numPr>
      </w:pPr>
      <w:r w:rsidRPr="001A7D04">
        <w:t>“Left against advice, including dropout” is a termination of treatment initiated by the client, without the Provider Agency’s concurrence.</w:t>
      </w:r>
    </w:p>
    <w:p w:rsidR="00FD6A6A" w:rsidRPr="001A7D04" w:rsidRDefault="00FD6A6A" w:rsidP="00C23E90">
      <w:pPr>
        <w:pStyle w:val="HCAExternalBody1"/>
        <w:numPr>
          <w:ilvl w:val="0"/>
          <w:numId w:val="95"/>
        </w:numPr>
      </w:pPr>
      <w:r w:rsidRPr="001A7D04">
        <w:t xml:space="preserve">“Terminated by facility” is a termination of treatment services that is initiated by the </w:t>
      </w:r>
      <w:r w:rsidR="001B17ED">
        <w:t>p</w:t>
      </w:r>
      <w:r w:rsidR="001B17ED" w:rsidRPr="001A7D04">
        <w:t xml:space="preserve">rovider </w:t>
      </w:r>
      <w:r w:rsidR="001B17ED">
        <w:t>a</w:t>
      </w:r>
      <w:r w:rsidR="001B17ED" w:rsidRPr="001A7D04">
        <w:t xml:space="preserve">gency </w:t>
      </w:r>
      <w:r w:rsidRPr="001A7D04">
        <w:t xml:space="preserve">in response to a client’s continued violation of the </w:t>
      </w:r>
      <w:r w:rsidR="001B17ED">
        <w:t>p</w:t>
      </w:r>
      <w:r w:rsidR="001B17ED" w:rsidRPr="001A7D04">
        <w:t xml:space="preserve">rovider </w:t>
      </w:r>
      <w:r w:rsidR="001B17ED">
        <w:t>a</w:t>
      </w:r>
      <w:r w:rsidR="001B17ED" w:rsidRPr="001A7D04">
        <w:t xml:space="preserve">gency’s </w:t>
      </w:r>
      <w:r w:rsidRPr="001A7D04">
        <w:t>established rules or in response to a client’s inability to continue participating in treatment (i.e. medical reasons, transfer of job, etc.).</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4966" w:type="pct"/>
        <w:tblInd w:w="5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140"/>
        <w:gridCol w:w="1496"/>
        <w:gridCol w:w="8081"/>
      </w:tblGrid>
      <w:tr w:rsidR="00B3651F" w:rsidRPr="00BB5239" w:rsidTr="00C23E90">
        <w:trPr>
          <w:trHeight w:val="500"/>
          <w:tblHeader/>
        </w:trPr>
        <w:tc>
          <w:tcPr>
            <w:tcW w:w="532" w:type="pct"/>
            <w:shd w:val="clear" w:color="auto" w:fill="DEEAF6"/>
            <w:vAlign w:val="center"/>
          </w:tcPr>
          <w:p w:rsidR="00B3651F" w:rsidRPr="00BB5239" w:rsidRDefault="00B3651F" w:rsidP="00E4572E">
            <w:pPr>
              <w:pStyle w:val="HCAExternalBody1"/>
              <w:spacing w:line="240" w:lineRule="auto"/>
            </w:pPr>
            <w:r w:rsidRPr="00BB5239">
              <w:t>Code</w:t>
            </w:r>
          </w:p>
        </w:tc>
        <w:tc>
          <w:tcPr>
            <w:tcW w:w="698" w:type="pct"/>
            <w:shd w:val="clear" w:color="auto" w:fill="DEEAF6"/>
            <w:vAlign w:val="center"/>
          </w:tcPr>
          <w:p w:rsidR="00B3651F" w:rsidRPr="00BB5239" w:rsidRDefault="00B3651F" w:rsidP="00E4572E">
            <w:pPr>
              <w:pStyle w:val="HCAExternalBody1"/>
              <w:spacing w:line="240" w:lineRule="auto"/>
            </w:pPr>
            <w:r w:rsidRPr="00BB5239">
              <w:t>Value</w:t>
            </w:r>
          </w:p>
        </w:tc>
        <w:tc>
          <w:tcPr>
            <w:tcW w:w="3770" w:type="pct"/>
            <w:shd w:val="clear" w:color="auto" w:fill="DEEAF6"/>
            <w:vAlign w:val="center"/>
          </w:tcPr>
          <w:p w:rsidR="00B3651F" w:rsidRPr="00BB5239" w:rsidRDefault="00B3651F" w:rsidP="00E4572E">
            <w:pPr>
              <w:pStyle w:val="HCAExternalBody1"/>
              <w:spacing w:line="240" w:lineRule="auto"/>
            </w:pPr>
            <w:r w:rsidRPr="00BB5239">
              <w:t>Definition</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01</w:t>
            </w:r>
          </w:p>
        </w:tc>
        <w:tc>
          <w:tcPr>
            <w:tcW w:w="698" w:type="pct"/>
            <w:vAlign w:val="center"/>
          </w:tcPr>
          <w:p w:rsidR="00B3651F" w:rsidRPr="00C23E90" w:rsidRDefault="00E4572E" w:rsidP="00E4572E">
            <w:pPr>
              <w:pStyle w:val="HCAExternalBody1"/>
              <w:spacing w:line="240" w:lineRule="auto"/>
              <w:rPr>
                <w:sz w:val="18"/>
              </w:rPr>
            </w:pPr>
            <w:r>
              <w:rPr>
                <w:sz w:val="18"/>
              </w:rPr>
              <w:t>Treatment completed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All parts of the treatment plan or program were completed. </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02</w:t>
            </w:r>
          </w:p>
        </w:tc>
        <w:tc>
          <w:tcPr>
            <w:tcW w:w="698" w:type="pct"/>
            <w:vAlign w:val="center"/>
          </w:tcPr>
          <w:p w:rsidR="00B3651F" w:rsidRPr="00C23E90" w:rsidRDefault="00E4572E" w:rsidP="00E4572E">
            <w:pPr>
              <w:pStyle w:val="HCAExternalBody1"/>
              <w:spacing w:line="240" w:lineRule="auto"/>
              <w:rPr>
                <w:sz w:val="18"/>
              </w:rPr>
            </w:pPr>
            <w:r>
              <w:rPr>
                <w:sz w:val="18"/>
              </w:rPr>
              <w:t>Dropout</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 chose not to complete treatment program, with or without specific advice to continue treatment. Includes clients who drop out of treatment for unknown reasons, clients with whom contact is lost, clients who fail to return from leave ("AWOL"), and clients who have not received treatment for some time and are discharged for administrative purposes.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03</w:t>
            </w:r>
          </w:p>
        </w:tc>
        <w:tc>
          <w:tcPr>
            <w:tcW w:w="698" w:type="pct"/>
            <w:vAlign w:val="center"/>
          </w:tcPr>
          <w:p w:rsidR="00B3651F" w:rsidRPr="00C23E90" w:rsidRDefault="00E4572E" w:rsidP="00E4572E">
            <w:pPr>
              <w:pStyle w:val="HCAExternalBody1"/>
              <w:spacing w:line="240" w:lineRule="auto"/>
              <w:rPr>
                <w:sz w:val="18"/>
              </w:rPr>
            </w:pPr>
            <w:r>
              <w:rPr>
                <w:sz w:val="18"/>
              </w:rPr>
              <w:t>Terminated by facility</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Treatment terminated by action of facility, generally because of client non-compliance with treatment or violation of rules, laws, policy, or procedures.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04</w:t>
            </w:r>
          </w:p>
        </w:tc>
        <w:tc>
          <w:tcPr>
            <w:tcW w:w="698" w:type="pct"/>
            <w:vAlign w:val="center"/>
          </w:tcPr>
          <w:p w:rsidR="00B3651F" w:rsidRPr="00C23E90" w:rsidRDefault="00E4572E" w:rsidP="00E4572E">
            <w:pPr>
              <w:pStyle w:val="HCAExternalBody1"/>
              <w:spacing w:line="240" w:lineRule="auto"/>
              <w:rPr>
                <w:sz w:val="18"/>
              </w:rPr>
            </w:pPr>
            <w:r>
              <w:rPr>
                <w:sz w:val="18"/>
              </w:rPr>
              <w:t>Transferred client showed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 was transferred to another treatment program, provider, or facility for continuation of treatment.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05</w:t>
            </w:r>
          </w:p>
        </w:tc>
        <w:tc>
          <w:tcPr>
            <w:tcW w:w="698" w:type="pct"/>
            <w:vAlign w:val="center"/>
          </w:tcPr>
          <w:p w:rsidR="00B3651F" w:rsidRPr="00C23E90" w:rsidRDefault="00E4572E" w:rsidP="00E4572E">
            <w:pPr>
              <w:pStyle w:val="HCAExternalBody1"/>
              <w:spacing w:line="240" w:lineRule="auto"/>
              <w:rPr>
                <w:sz w:val="18"/>
              </w:rPr>
            </w:pPr>
            <w:r>
              <w:rPr>
                <w:sz w:val="18"/>
              </w:rPr>
              <w:t>Incarcerated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Clients whose course of treatment is terminated because the client has been subject to jail, prison, or house confinement, or has been released by or to the courts.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06</w:t>
            </w:r>
          </w:p>
        </w:tc>
        <w:tc>
          <w:tcPr>
            <w:tcW w:w="698" w:type="pct"/>
            <w:vAlign w:val="center"/>
          </w:tcPr>
          <w:p w:rsidR="00B3651F" w:rsidRPr="00C23E90" w:rsidRDefault="00B3651F" w:rsidP="00E4572E">
            <w:pPr>
              <w:pStyle w:val="HCAExternalBody1"/>
              <w:spacing w:line="240" w:lineRule="auto"/>
              <w:rPr>
                <w:sz w:val="18"/>
              </w:rPr>
            </w:pPr>
            <w:r w:rsidRPr="00C23E90">
              <w:rPr>
                <w:sz w:val="18"/>
              </w:rPr>
              <w:t>Death</w:t>
            </w:r>
            <w:r w:rsidR="00E4572E">
              <w:rPr>
                <w:sz w:val="18"/>
              </w:rPr>
              <w:t xml:space="preserve"> by Suicide</w:t>
            </w:r>
          </w:p>
        </w:tc>
        <w:tc>
          <w:tcPr>
            <w:tcW w:w="3770" w:type="pct"/>
            <w:vAlign w:val="center"/>
          </w:tcPr>
          <w:p w:rsidR="00B3651F" w:rsidRPr="00C23E90" w:rsidRDefault="00E4572E" w:rsidP="00E4572E">
            <w:pPr>
              <w:pStyle w:val="HCAExternalBody1"/>
              <w:spacing w:line="240" w:lineRule="auto"/>
              <w:rPr>
                <w:color w:val="000000"/>
                <w:sz w:val="18"/>
              </w:rPr>
            </w:pPr>
            <w:r>
              <w:rPr>
                <w:color w:val="000000"/>
                <w:sz w:val="18"/>
              </w:rPr>
              <w:t>Death by Suicide</w:t>
            </w:r>
          </w:p>
        </w:tc>
      </w:tr>
      <w:tr w:rsidR="00E4572E" w:rsidRPr="00BB5239" w:rsidTr="00B3651F">
        <w:trPr>
          <w:trHeight w:val="288"/>
        </w:trPr>
        <w:tc>
          <w:tcPr>
            <w:tcW w:w="532" w:type="pct"/>
            <w:vAlign w:val="center"/>
          </w:tcPr>
          <w:p w:rsidR="00E4572E" w:rsidRPr="00C23E90" w:rsidRDefault="00E4572E" w:rsidP="00E4572E">
            <w:pPr>
              <w:pStyle w:val="HCAExternalBody1"/>
              <w:spacing w:line="240" w:lineRule="auto"/>
              <w:rPr>
                <w:sz w:val="18"/>
              </w:rPr>
            </w:pPr>
            <w:r>
              <w:rPr>
                <w:sz w:val="18"/>
              </w:rPr>
              <w:t>07</w:t>
            </w:r>
          </w:p>
        </w:tc>
        <w:tc>
          <w:tcPr>
            <w:tcW w:w="698" w:type="pct"/>
            <w:vAlign w:val="center"/>
          </w:tcPr>
          <w:p w:rsidR="00E4572E" w:rsidRPr="00C23E90" w:rsidRDefault="00E4572E" w:rsidP="00E4572E">
            <w:pPr>
              <w:pStyle w:val="HCAExternalBody1"/>
              <w:spacing w:line="240" w:lineRule="auto"/>
              <w:rPr>
                <w:sz w:val="18"/>
              </w:rPr>
            </w:pPr>
            <w:r w:rsidRPr="00C23E90">
              <w:rPr>
                <w:sz w:val="18"/>
              </w:rPr>
              <w:t>Death</w:t>
            </w:r>
            <w:r>
              <w:rPr>
                <w:sz w:val="18"/>
              </w:rPr>
              <w:t xml:space="preserve"> Not by Suicide</w:t>
            </w:r>
          </w:p>
        </w:tc>
        <w:tc>
          <w:tcPr>
            <w:tcW w:w="3770" w:type="pct"/>
            <w:vAlign w:val="center"/>
          </w:tcPr>
          <w:p w:rsidR="00E4572E" w:rsidRPr="00C23E90" w:rsidRDefault="00E4572E" w:rsidP="00E4572E">
            <w:pPr>
              <w:pStyle w:val="HCAExternalBody1"/>
              <w:spacing w:line="240" w:lineRule="auto"/>
              <w:rPr>
                <w:color w:val="000000"/>
                <w:sz w:val="18"/>
              </w:rPr>
            </w:pPr>
            <w:r>
              <w:rPr>
                <w:color w:val="000000"/>
                <w:sz w:val="18"/>
              </w:rPr>
              <w:t>Death Not by Suicide</w:t>
            </w:r>
          </w:p>
        </w:tc>
      </w:tr>
      <w:tr w:rsidR="00B3651F" w:rsidRPr="00BB5239" w:rsidTr="00B3651F">
        <w:trPr>
          <w:trHeight w:val="288"/>
        </w:trPr>
        <w:tc>
          <w:tcPr>
            <w:tcW w:w="532" w:type="pct"/>
            <w:vAlign w:val="center"/>
          </w:tcPr>
          <w:p w:rsidR="00B3651F" w:rsidRPr="00C23E90" w:rsidRDefault="00E4572E" w:rsidP="00E4572E">
            <w:pPr>
              <w:pStyle w:val="HCAExternalBody1"/>
              <w:spacing w:line="240" w:lineRule="auto"/>
              <w:rPr>
                <w:sz w:val="18"/>
              </w:rPr>
            </w:pPr>
            <w:r>
              <w:rPr>
                <w:sz w:val="18"/>
              </w:rPr>
              <w:t>08</w:t>
            </w:r>
          </w:p>
        </w:tc>
        <w:tc>
          <w:tcPr>
            <w:tcW w:w="698" w:type="pct"/>
            <w:vAlign w:val="center"/>
          </w:tcPr>
          <w:p w:rsidR="00B3651F" w:rsidRPr="00C23E90" w:rsidRDefault="00B3651F" w:rsidP="00E4572E">
            <w:pPr>
              <w:pStyle w:val="HCAExternalBody1"/>
              <w:spacing w:line="240" w:lineRule="auto"/>
              <w:rPr>
                <w:sz w:val="18"/>
              </w:rPr>
            </w:pPr>
            <w:r w:rsidRPr="00C23E90">
              <w:rPr>
                <w:sz w:val="18"/>
              </w:rPr>
              <w:t>Other</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Client transferred or discontinued treatment because of change in life circumstances. Examples: change of residence, illness or hospitalization, "aging out" of children's services, completion of MH assessment or evaluation that did not result to referral for a treatment service.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14</w:t>
            </w:r>
          </w:p>
        </w:tc>
        <w:tc>
          <w:tcPr>
            <w:tcW w:w="698" w:type="pct"/>
            <w:vAlign w:val="center"/>
          </w:tcPr>
          <w:p w:rsidR="00B3651F" w:rsidRPr="00C23E90" w:rsidRDefault="00E4572E" w:rsidP="00E4572E">
            <w:pPr>
              <w:pStyle w:val="HCAExternalBody1"/>
              <w:spacing w:line="240" w:lineRule="auto"/>
              <w:rPr>
                <w:sz w:val="18"/>
              </w:rPr>
            </w:pPr>
            <w:r>
              <w:rPr>
                <w:sz w:val="18"/>
              </w:rPr>
              <w:t>Transferred Client no show</w:t>
            </w:r>
          </w:p>
        </w:tc>
        <w:tc>
          <w:tcPr>
            <w:tcW w:w="3770" w:type="pct"/>
            <w:vAlign w:val="center"/>
          </w:tcPr>
          <w:p w:rsidR="00B3651F" w:rsidRPr="00C23E90" w:rsidRDefault="00E4572E" w:rsidP="00E4572E">
            <w:pPr>
              <w:pStyle w:val="HCAExternalBody1"/>
              <w:spacing w:line="240" w:lineRule="auto"/>
              <w:rPr>
                <w:sz w:val="18"/>
              </w:rPr>
            </w:pPr>
            <w:r w:rsidRPr="00C23E90">
              <w:rPr>
                <w:sz w:val="18"/>
              </w:rPr>
              <w:t>Transferred to another treatment program or facility but client is no show</w:t>
            </w:r>
            <w:r>
              <w:rPr>
                <w:sz w:val="18"/>
              </w:rPr>
              <w:t xml:space="preserve">.  </w:t>
            </w:r>
            <w:r w:rsidR="00B3651F" w:rsidRPr="00C23E90">
              <w:rPr>
                <w:sz w:val="18"/>
              </w:rPr>
              <w:t xml:space="preserve">Client was transferred to another treatment program, provider, or facility, and it is known that client did not report for treatment.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24</w:t>
            </w:r>
          </w:p>
        </w:tc>
        <w:tc>
          <w:tcPr>
            <w:tcW w:w="698" w:type="pct"/>
            <w:vAlign w:val="center"/>
          </w:tcPr>
          <w:p w:rsidR="00B3651F" w:rsidRPr="00C23E90" w:rsidRDefault="00E4572E" w:rsidP="00E4572E">
            <w:pPr>
              <w:pStyle w:val="HCAExternalBody1"/>
              <w:spacing w:line="240" w:lineRule="auto"/>
              <w:rPr>
                <w:sz w:val="18"/>
              </w:rPr>
            </w:pPr>
            <w:r>
              <w:rPr>
                <w:sz w:val="18"/>
              </w:rPr>
              <w:t xml:space="preserve">Transferred to non </w:t>
            </w:r>
            <w:r w:rsidRPr="00C23E90">
              <w:rPr>
                <w:sz w:val="18"/>
              </w:rPr>
              <w:t>SSA or SMH</w:t>
            </w:r>
            <w:r>
              <w:rPr>
                <w:sz w:val="18"/>
              </w:rPr>
              <w:t xml:space="preserve"> facility</w:t>
            </w:r>
          </w:p>
        </w:tc>
        <w:tc>
          <w:tcPr>
            <w:tcW w:w="3770" w:type="pct"/>
            <w:vAlign w:val="center"/>
          </w:tcPr>
          <w:p w:rsidR="00B3651F" w:rsidRPr="00C23E90" w:rsidRDefault="00E4572E" w:rsidP="00E4572E">
            <w:pPr>
              <w:pStyle w:val="HCAExternalBody1"/>
              <w:spacing w:line="240" w:lineRule="auto"/>
              <w:rPr>
                <w:sz w:val="18"/>
              </w:rPr>
            </w:pPr>
            <w:r w:rsidRPr="00C23E90">
              <w:rPr>
                <w:sz w:val="18"/>
              </w:rPr>
              <w:t xml:space="preserve">Transferred to another treatment program or facility that is not in the SSA or SMHA reporting system </w:t>
            </w:r>
            <w:r w:rsidR="00B3651F" w:rsidRPr="00C23E90">
              <w:rPr>
                <w:sz w:val="18"/>
              </w:rPr>
              <w:t xml:space="preserve">For example, client is transferred to a Medicaid facility that is not mandated to report client data to the state substance abuse/behavioral health agency. The receiving facility is outside the purview of the </w:t>
            </w:r>
            <w:r w:rsidR="00903C86" w:rsidRPr="00C23E90">
              <w:rPr>
                <w:sz w:val="18"/>
              </w:rPr>
              <w:t>Substance Use Agency (</w:t>
            </w:r>
            <w:r w:rsidR="00B3651F" w:rsidRPr="00C23E90">
              <w:rPr>
                <w:sz w:val="18"/>
              </w:rPr>
              <w:t>SSA</w:t>
            </w:r>
            <w:r w:rsidR="00903C86" w:rsidRPr="00C23E90">
              <w:rPr>
                <w:sz w:val="18"/>
              </w:rPr>
              <w:t>)</w:t>
            </w:r>
            <w:r w:rsidR="00B3651F" w:rsidRPr="00C23E90">
              <w:rPr>
                <w:sz w:val="18"/>
              </w:rPr>
              <w:t xml:space="preserve"> or </w:t>
            </w:r>
            <w:r w:rsidR="00903C86" w:rsidRPr="00C23E90">
              <w:rPr>
                <w:sz w:val="18"/>
              </w:rPr>
              <w:t>State Mental Health Agencies (</w:t>
            </w:r>
            <w:r w:rsidR="00B3651F" w:rsidRPr="00C23E90">
              <w:rPr>
                <w:sz w:val="18"/>
              </w:rPr>
              <w:t>SMHA</w:t>
            </w:r>
            <w:r w:rsidR="00903C86" w:rsidRPr="00C23E90">
              <w:rPr>
                <w:sz w:val="18"/>
              </w:rPr>
              <w:t>)</w:t>
            </w:r>
            <w:r w:rsidR="00B3651F" w:rsidRPr="00C23E90">
              <w:rPr>
                <w:sz w:val="18"/>
              </w:rPr>
              <w:t xml:space="preserve">. </w:t>
            </w:r>
          </w:p>
          <w:p w:rsidR="00B3651F" w:rsidRPr="00C23E90" w:rsidRDefault="00B3651F" w:rsidP="00E4572E">
            <w:pPr>
              <w:pStyle w:val="HCAExternalBody1"/>
              <w:spacing w:line="240" w:lineRule="auto"/>
              <w:rPr>
                <w:color w:val="000000"/>
                <w:sz w:val="18"/>
              </w:rPr>
            </w:pPr>
          </w:p>
        </w:tc>
      </w:tr>
      <w:tr w:rsidR="00B3651F" w:rsidRPr="00E4572E" w:rsidTr="00B3651F">
        <w:trPr>
          <w:trHeight w:val="782"/>
        </w:trPr>
        <w:tc>
          <w:tcPr>
            <w:tcW w:w="532" w:type="pct"/>
            <w:vAlign w:val="center"/>
          </w:tcPr>
          <w:p w:rsidR="00B3651F" w:rsidRPr="00C23E90" w:rsidRDefault="00B3651F" w:rsidP="00E4572E">
            <w:pPr>
              <w:pStyle w:val="HCAExternalBody1"/>
              <w:spacing w:line="240" w:lineRule="auto"/>
              <w:rPr>
                <w:sz w:val="18"/>
              </w:rPr>
            </w:pPr>
            <w:r w:rsidRPr="00C23E90">
              <w:rPr>
                <w:sz w:val="18"/>
              </w:rPr>
              <w:t>34</w:t>
            </w:r>
          </w:p>
        </w:tc>
        <w:tc>
          <w:tcPr>
            <w:tcW w:w="698" w:type="pct"/>
            <w:vAlign w:val="center"/>
          </w:tcPr>
          <w:p w:rsidR="00B3651F" w:rsidRPr="00C23E90" w:rsidRDefault="00E4572E" w:rsidP="00E4572E">
            <w:pPr>
              <w:pStyle w:val="HCAExternalBody1"/>
              <w:spacing w:line="240" w:lineRule="auto"/>
              <w:rPr>
                <w:sz w:val="18"/>
              </w:rPr>
            </w:pPr>
            <w:r>
              <w:rPr>
                <w:sz w:val="18"/>
              </w:rPr>
              <w:t>Discharge from SH</w:t>
            </w:r>
          </w:p>
        </w:tc>
        <w:tc>
          <w:tcPr>
            <w:tcW w:w="3770" w:type="pct"/>
            <w:vAlign w:val="center"/>
          </w:tcPr>
          <w:p w:rsidR="00B3651F" w:rsidRPr="00E4572E" w:rsidRDefault="00E4572E" w:rsidP="00E4572E">
            <w:pPr>
              <w:pStyle w:val="HCAExternalBody1"/>
              <w:spacing w:line="240" w:lineRule="auto"/>
              <w:rPr>
                <w:sz w:val="18"/>
              </w:rPr>
            </w:pPr>
            <w:r w:rsidRPr="00C23E90">
              <w:rPr>
                <w:sz w:val="18"/>
              </w:rPr>
              <w:t>Discharged from the State hospital to an acute medical facility for medical services</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lastRenderedPageBreak/>
              <w:t>96</w:t>
            </w:r>
          </w:p>
        </w:tc>
        <w:tc>
          <w:tcPr>
            <w:tcW w:w="698" w:type="pct"/>
            <w:vAlign w:val="center"/>
          </w:tcPr>
          <w:p w:rsidR="00B3651F" w:rsidRPr="00C23E90" w:rsidRDefault="00B3651F" w:rsidP="00E4572E">
            <w:pPr>
              <w:pStyle w:val="HCAExternalBody1"/>
              <w:spacing w:line="240" w:lineRule="auto"/>
              <w:rPr>
                <w:sz w:val="18"/>
              </w:rPr>
            </w:pPr>
            <w:r w:rsidRPr="00C23E90">
              <w:rPr>
                <w:sz w:val="18"/>
              </w:rPr>
              <w:t>Not applicable</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Should be used only when submitting a Mental Health update record (i.e., Client Transaction Type = U Update). </w:t>
            </w:r>
          </w:p>
          <w:p w:rsidR="00B3651F" w:rsidRPr="00C23E90" w:rsidRDefault="00B3651F" w:rsidP="00E4572E">
            <w:pPr>
              <w:pStyle w:val="HCAExternalBody1"/>
              <w:spacing w:line="240" w:lineRule="auto"/>
              <w:rPr>
                <w:color w:val="000000"/>
                <w:sz w:val="18"/>
              </w:rPr>
            </w:pP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97</w:t>
            </w:r>
          </w:p>
        </w:tc>
        <w:tc>
          <w:tcPr>
            <w:tcW w:w="698" w:type="pct"/>
            <w:vAlign w:val="center"/>
          </w:tcPr>
          <w:p w:rsidR="00B3651F" w:rsidRPr="00C23E90" w:rsidRDefault="00B3651F" w:rsidP="00E4572E">
            <w:pPr>
              <w:pStyle w:val="HCAExternalBody1"/>
              <w:spacing w:line="240" w:lineRule="auto"/>
              <w:rPr>
                <w:sz w:val="18"/>
              </w:rPr>
            </w:pPr>
            <w:r w:rsidRPr="00C23E90">
              <w:rPr>
                <w:sz w:val="18"/>
              </w:rPr>
              <w:t>Unknown</w:t>
            </w:r>
          </w:p>
        </w:tc>
        <w:tc>
          <w:tcPr>
            <w:tcW w:w="3770" w:type="pct"/>
            <w:vAlign w:val="center"/>
          </w:tcPr>
          <w:p w:rsidR="00B3651F" w:rsidRPr="00C23E90" w:rsidRDefault="00B3651F" w:rsidP="00E4572E">
            <w:pPr>
              <w:pStyle w:val="HCAExternalBody1"/>
              <w:spacing w:line="240" w:lineRule="auto"/>
              <w:rPr>
                <w:sz w:val="18"/>
              </w:rPr>
            </w:pPr>
            <w:r w:rsidRPr="00C23E90">
              <w:rPr>
                <w:sz w:val="18"/>
              </w:rPr>
              <w:t>Individual client value is unknown</w:t>
            </w:r>
            <w:r w:rsidR="001B12CC" w:rsidRPr="00C23E90">
              <w:rPr>
                <w:sz w:val="18"/>
              </w:rPr>
              <w:t>.</w:t>
            </w:r>
          </w:p>
        </w:tc>
      </w:tr>
      <w:tr w:rsidR="00B3651F" w:rsidRPr="00BB5239" w:rsidTr="00B3651F">
        <w:trPr>
          <w:trHeight w:val="288"/>
        </w:trPr>
        <w:tc>
          <w:tcPr>
            <w:tcW w:w="532" w:type="pct"/>
            <w:vAlign w:val="center"/>
          </w:tcPr>
          <w:p w:rsidR="00B3651F" w:rsidRPr="00C23E90" w:rsidRDefault="00B3651F" w:rsidP="00E4572E">
            <w:pPr>
              <w:pStyle w:val="HCAExternalBody1"/>
              <w:spacing w:line="240" w:lineRule="auto"/>
              <w:rPr>
                <w:sz w:val="18"/>
              </w:rPr>
            </w:pPr>
            <w:r w:rsidRPr="00C23E90">
              <w:rPr>
                <w:sz w:val="18"/>
              </w:rPr>
              <w:t>98</w:t>
            </w:r>
          </w:p>
        </w:tc>
        <w:tc>
          <w:tcPr>
            <w:tcW w:w="698" w:type="pct"/>
            <w:vAlign w:val="center"/>
          </w:tcPr>
          <w:p w:rsidR="00B3651F" w:rsidRPr="00C23E90" w:rsidRDefault="00B3651F" w:rsidP="00E4572E">
            <w:pPr>
              <w:pStyle w:val="HCAExternalBody1"/>
              <w:spacing w:line="240" w:lineRule="auto"/>
              <w:rPr>
                <w:sz w:val="18"/>
              </w:rPr>
            </w:pPr>
            <w:r w:rsidRPr="00C23E90">
              <w:rPr>
                <w:sz w:val="18"/>
              </w:rPr>
              <w:t>Not collected</w:t>
            </w:r>
          </w:p>
        </w:tc>
        <w:tc>
          <w:tcPr>
            <w:tcW w:w="3770" w:type="pct"/>
            <w:vAlign w:val="center"/>
          </w:tcPr>
          <w:p w:rsidR="00B3651F" w:rsidRPr="00C23E90" w:rsidRDefault="00B3651F" w:rsidP="00E4572E">
            <w:pPr>
              <w:pStyle w:val="HCAExternalBody1"/>
              <w:spacing w:line="240" w:lineRule="auto"/>
              <w:rPr>
                <w:sz w:val="18"/>
              </w:rPr>
            </w:pPr>
            <w:r w:rsidRPr="00C23E90">
              <w:rPr>
                <w:sz w:val="18"/>
              </w:rPr>
              <w:t xml:space="preserve">State does not collect this field. </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1A7D04">
      <w:pPr>
        <w:pStyle w:val="HCAExternalBody1"/>
      </w:pPr>
    </w:p>
    <w:p w:rsidR="00FD6A6A" w:rsidRPr="00BB5239" w:rsidRDefault="003C19F7" w:rsidP="00C149D8">
      <w:pPr>
        <w:pStyle w:val="Heading3"/>
      </w:pPr>
      <w:r>
        <w:t>Rules:</w:t>
      </w:r>
    </w:p>
    <w:p w:rsidR="00FD6A6A" w:rsidRPr="00BB5239" w:rsidRDefault="00FD6A6A" w:rsidP="00C23E90">
      <w:pPr>
        <w:pStyle w:val="HCAExternalBody1"/>
        <w:numPr>
          <w:ilvl w:val="0"/>
          <w:numId w:val="96"/>
        </w:numPr>
      </w:pPr>
      <w:r w:rsidRPr="00BB5239">
        <w:t xml:space="preserve">Only one option allowed </w:t>
      </w:r>
    </w:p>
    <w:p w:rsidR="00FD6A6A" w:rsidRPr="00BB5239" w:rsidRDefault="00FD6A6A" w:rsidP="00C23E90">
      <w:pPr>
        <w:pStyle w:val="HCAExternalBody1"/>
        <w:numPr>
          <w:ilvl w:val="0"/>
          <w:numId w:val="96"/>
        </w:numPr>
      </w:pPr>
      <w:r w:rsidRPr="00437CC3">
        <w:t xml:space="preserve">Required for all </w:t>
      </w:r>
      <w:r>
        <w:t>clients</w:t>
      </w:r>
      <w:r w:rsidRPr="00437CC3">
        <w:t xml:space="preserve"> when an end date is reported in the </w:t>
      </w:r>
      <w:r w:rsidR="00903C86">
        <w:t>s</w:t>
      </w:r>
      <w:r w:rsidR="00903C86" w:rsidRPr="00437CC3">
        <w:t xml:space="preserve">ervice </w:t>
      </w:r>
      <w:r w:rsidR="00903C86">
        <w:t>e</w:t>
      </w:r>
      <w:r w:rsidR="00903C86" w:rsidRPr="00437CC3">
        <w:t xml:space="preserve">pisode </w:t>
      </w:r>
      <w:r w:rsidRPr="00437CC3">
        <w:t>transaction.</w:t>
      </w:r>
    </w:p>
    <w:p w:rsidR="001B12CC" w:rsidRDefault="001B12CC" w:rsidP="00977055">
      <w:pPr>
        <w:pStyle w:val="HCAExternalBody1"/>
      </w:pPr>
    </w:p>
    <w:p w:rsidR="00FD6A6A" w:rsidRPr="001A7D04" w:rsidRDefault="00FD6A6A" w:rsidP="001A7D04">
      <w:pPr>
        <w:pStyle w:val="Heading3"/>
      </w:pPr>
      <w:r w:rsidRPr="001A7D04">
        <w:t>Frequency:</w:t>
      </w:r>
    </w:p>
    <w:p w:rsidR="00FD6A6A" w:rsidRPr="001A7D04" w:rsidRDefault="00FD6A6A" w:rsidP="00C23E90">
      <w:pPr>
        <w:pStyle w:val="HCAExternalBody1"/>
        <w:numPr>
          <w:ilvl w:val="0"/>
          <w:numId w:val="97"/>
        </w:numPr>
      </w:pPr>
      <w:r w:rsidRPr="00BB5239">
        <w:t>Collected</w:t>
      </w:r>
      <w:r>
        <w:t xml:space="preserve"> and report at service episode end</w:t>
      </w:r>
    </w:p>
    <w:p w:rsidR="001B12CC" w:rsidRDefault="001B12CC" w:rsidP="00977055">
      <w:pPr>
        <w:pStyle w:val="HCAExternalBody1"/>
      </w:pPr>
    </w:p>
    <w:p w:rsidR="00FD6A6A" w:rsidRPr="00BB5239" w:rsidRDefault="00FD6A6A" w:rsidP="00C149D8">
      <w:pPr>
        <w:pStyle w:val="Heading3"/>
      </w:pPr>
      <w:r w:rsidRPr="00BB5239">
        <w:t>Data Use:</w:t>
      </w:r>
    </w:p>
    <w:p w:rsidR="00FD6A6A" w:rsidRPr="001A7D04" w:rsidRDefault="00FD6A6A" w:rsidP="00C23E90">
      <w:pPr>
        <w:pStyle w:val="HCAExternalBody1"/>
        <w:numPr>
          <w:ilvl w:val="0"/>
          <w:numId w:val="97"/>
        </w:numPr>
      </w:pPr>
      <w:r w:rsidRPr="005A7CA5">
        <w:t>Substance Abuse Prevention and Treatment Block Grant (SABG) - Treatment Episode Data Set (TEDS) Reporting</w:t>
      </w:r>
    </w:p>
    <w:p w:rsidR="00B1018C" w:rsidRDefault="00B1018C" w:rsidP="00977055">
      <w:pPr>
        <w:pStyle w:val="HCAExternalBody1"/>
      </w:pPr>
    </w:p>
    <w:p w:rsidR="00FD6A6A" w:rsidRPr="00BB5239" w:rsidRDefault="00FD6A6A" w:rsidP="001A7D04">
      <w:pPr>
        <w:pStyle w:val="Heading3"/>
      </w:pPr>
      <w:r w:rsidRPr="00BB5239">
        <w:t>Validation:</w:t>
      </w:r>
    </w:p>
    <w:p w:rsidR="00FD6A6A" w:rsidRPr="00BB5239" w:rsidRDefault="00FD6A6A" w:rsidP="00C23E90">
      <w:pPr>
        <w:pStyle w:val="HCAExternalBody1"/>
        <w:numPr>
          <w:ilvl w:val="0"/>
          <w:numId w:val="97"/>
        </w:numPr>
      </w:pPr>
      <w:r w:rsidRPr="00BB5239">
        <w:t>Must be valid code</w:t>
      </w:r>
    </w:p>
    <w:p w:rsidR="001B12CC" w:rsidRDefault="001B12CC" w:rsidP="00977055">
      <w:pPr>
        <w:pStyle w:val="HCAExternalBody1"/>
      </w:pPr>
    </w:p>
    <w:p w:rsidR="00FD6A6A" w:rsidRPr="001A7D04" w:rsidRDefault="00FD6A6A" w:rsidP="001A7D04">
      <w:pPr>
        <w:pStyle w:val="Heading3"/>
      </w:pPr>
      <w:r w:rsidRPr="00BB5239">
        <w:t>History:</w:t>
      </w:r>
    </w:p>
    <w:p w:rsidR="00FD6A6A" w:rsidRPr="001A7D04" w:rsidRDefault="00FD6A6A" w:rsidP="001A7D04">
      <w:pPr>
        <w:pStyle w:val="HCAExternalBody1"/>
      </w:pPr>
    </w:p>
    <w:p w:rsidR="00676C3A" w:rsidRDefault="00FD6A6A" w:rsidP="001A7D04">
      <w:pPr>
        <w:pStyle w:val="Heading3"/>
      </w:pPr>
      <w:r w:rsidRPr="00BB5239">
        <w:t>Notes:</w:t>
      </w:r>
    </w:p>
    <w:p w:rsidR="00FD6A6A" w:rsidRPr="00676C3A" w:rsidRDefault="00FD6A6A" w:rsidP="00676C3A">
      <w:pPr>
        <w:pStyle w:val="Heading2"/>
      </w:pPr>
      <w:r w:rsidRPr="001A7D04">
        <w:br w:type="page"/>
      </w:r>
      <w:bookmarkStart w:id="560" w:name="_Toc465192394"/>
      <w:bookmarkStart w:id="561" w:name="_Toc503536192"/>
      <w:bookmarkStart w:id="562" w:name="_Toc8734221"/>
      <w:bookmarkStart w:id="563" w:name="_Toc8734754"/>
      <w:bookmarkStart w:id="564" w:name="_Toc8805487"/>
      <w:bookmarkStart w:id="565" w:name="_Toc8805897"/>
      <w:bookmarkStart w:id="566" w:name="_Toc17495976"/>
      <w:r w:rsidR="00CD3942" w:rsidRPr="00676C3A">
        <w:lastRenderedPageBreak/>
        <w:t>Service Referral Source</w:t>
      </w:r>
      <w:bookmarkEnd w:id="560"/>
      <w:bookmarkEnd w:id="561"/>
      <w:bookmarkEnd w:id="562"/>
      <w:bookmarkEnd w:id="563"/>
      <w:bookmarkEnd w:id="564"/>
      <w:bookmarkEnd w:id="565"/>
      <w:bookmarkEnd w:id="566"/>
    </w:p>
    <w:p w:rsidR="00CD3942" w:rsidRPr="00CD3942" w:rsidRDefault="00CD3942" w:rsidP="00CD3942">
      <w:pPr>
        <w:pStyle w:val="HCAExternalBody1"/>
      </w:pPr>
      <w:r w:rsidRPr="00CD3942">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437CC3">
        <w:t>Indicates the client’s primary referral source to treatment.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34"/>
        <w:gridCol w:w="2492"/>
        <w:gridCol w:w="7264"/>
      </w:tblGrid>
      <w:tr w:rsidR="004D4CCF" w:rsidRPr="0019698A" w:rsidTr="00C23E90">
        <w:trPr>
          <w:trHeight w:val="500"/>
        </w:trPr>
        <w:tc>
          <w:tcPr>
            <w:tcW w:w="479" w:type="pct"/>
            <w:shd w:val="clear" w:color="auto" w:fill="DEEAF6"/>
            <w:vAlign w:val="center"/>
          </w:tcPr>
          <w:p w:rsidR="004D4CCF" w:rsidRPr="0019698A" w:rsidRDefault="004D4CCF" w:rsidP="004D4CCF">
            <w:pPr>
              <w:pStyle w:val="HCAExternalBody1"/>
            </w:pPr>
            <w:r w:rsidRPr="0019698A">
              <w:t>Code</w:t>
            </w:r>
          </w:p>
        </w:tc>
        <w:tc>
          <w:tcPr>
            <w:tcW w:w="1155" w:type="pct"/>
            <w:shd w:val="clear" w:color="auto" w:fill="DEEAF6"/>
            <w:vAlign w:val="center"/>
          </w:tcPr>
          <w:p w:rsidR="004D4CCF" w:rsidRPr="0019698A" w:rsidRDefault="004D4CCF" w:rsidP="004D4CCF">
            <w:pPr>
              <w:pStyle w:val="HCAExternalBody1"/>
            </w:pPr>
            <w:r w:rsidRPr="0019698A">
              <w:t>Value</w:t>
            </w:r>
          </w:p>
        </w:tc>
        <w:tc>
          <w:tcPr>
            <w:tcW w:w="3366" w:type="pct"/>
            <w:shd w:val="clear" w:color="auto" w:fill="DEEAF6"/>
            <w:vAlign w:val="center"/>
          </w:tcPr>
          <w:p w:rsidR="004D4CCF" w:rsidRPr="0019698A" w:rsidRDefault="004D4CCF" w:rsidP="004D4CCF">
            <w:pPr>
              <w:pStyle w:val="HCAExternalBody1"/>
            </w:pPr>
            <w:r w:rsidRPr="0019698A">
              <w:t>Definition</w:t>
            </w: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01</w:t>
            </w:r>
          </w:p>
        </w:tc>
        <w:tc>
          <w:tcPr>
            <w:tcW w:w="1155" w:type="pct"/>
            <w:vAlign w:val="center"/>
          </w:tcPr>
          <w:p w:rsidR="004D4CCF" w:rsidRPr="00C23E90" w:rsidRDefault="004D4CCF" w:rsidP="004D4CCF">
            <w:pPr>
              <w:pStyle w:val="HCAExternalBody1"/>
              <w:rPr>
                <w:color w:val="000000"/>
                <w:sz w:val="18"/>
                <w:szCs w:val="18"/>
              </w:rPr>
            </w:pPr>
            <w:r w:rsidRPr="00C23E90">
              <w:rPr>
                <w:sz w:val="18"/>
                <w:szCs w:val="18"/>
              </w:rPr>
              <w:t>Individual (includes self-referral)</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Includes the client, a family member, friend, or any other individual who would not be included in any of the following categories; includes self-referral due to pending </w:t>
            </w:r>
            <w:r w:rsidR="00903C86" w:rsidRPr="00C23E90">
              <w:rPr>
                <w:sz w:val="18"/>
                <w:szCs w:val="18"/>
              </w:rPr>
              <w:t>driving while intoxicated/driving under the influence (</w:t>
            </w:r>
            <w:r w:rsidRPr="00C23E90">
              <w:rPr>
                <w:sz w:val="18"/>
                <w:szCs w:val="18"/>
              </w:rPr>
              <w:t>DWI/DUI</w:t>
            </w:r>
            <w:r w:rsidR="00903C86" w:rsidRPr="00C23E90">
              <w:rPr>
                <w:sz w:val="18"/>
                <w:szCs w:val="18"/>
              </w:rPr>
              <w:t>)</w:t>
            </w:r>
            <w:r w:rsidRPr="00C23E90">
              <w:rPr>
                <w:sz w:val="18"/>
                <w:szCs w:val="18"/>
              </w:rPr>
              <w:t xml:space="preserve">. </w:t>
            </w:r>
          </w:p>
          <w:p w:rsidR="004D4CCF" w:rsidRPr="00C23E90" w:rsidRDefault="004D4CCF" w:rsidP="004D4CCF">
            <w:pPr>
              <w:pStyle w:val="HCAExternalBody1"/>
              <w:rPr>
                <w:color w:val="000000"/>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02</w:t>
            </w:r>
          </w:p>
        </w:tc>
        <w:tc>
          <w:tcPr>
            <w:tcW w:w="1155" w:type="pct"/>
            <w:vAlign w:val="center"/>
          </w:tcPr>
          <w:p w:rsidR="004D4CCF" w:rsidRPr="00C23E90" w:rsidRDefault="004D4CCF" w:rsidP="004D4CCF">
            <w:pPr>
              <w:pStyle w:val="HCAExternalBody1"/>
              <w:rPr>
                <w:sz w:val="18"/>
                <w:szCs w:val="18"/>
              </w:rPr>
            </w:pPr>
            <w:r w:rsidRPr="00C23E90">
              <w:rPr>
                <w:sz w:val="18"/>
                <w:szCs w:val="18"/>
              </w:rPr>
              <w:t>Alcohol/Drug Abuse Provider</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Any program, clinic, or other health care provider whose principal objective is treating clients with substance abuse problems, or a program whose activities are related to alcohol or other drug abuse prevention, education, or treatment.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03</w:t>
            </w:r>
          </w:p>
        </w:tc>
        <w:tc>
          <w:tcPr>
            <w:tcW w:w="1155" w:type="pct"/>
            <w:vAlign w:val="center"/>
          </w:tcPr>
          <w:p w:rsidR="004D4CCF" w:rsidRPr="00C23E90" w:rsidRDefault="004D4CCF" w:rsidP="004D4CCF">
            <w:pPr>
              <w:pStyle w:val="HCAExternalBody1"/>
              <w:rPr>
                <w:sz w:val="18"/>
                <w:szCs w:val="18"/>
              </w:rPr>
            </w:pPr>
            <w:r w:rsidRPr="00C23E90">
              <w:rPr>
                <w:sz w:val="18"/>
                <w:szCs w:val="18"/>
              </w:rPr>
              <w:t>Other Health Care Provider</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 physician, psychiatrist, or other licensed health care professional; or general hospital, psychiatric hospital, mental health program, or nursing home.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04</w:t>
            </w:r>
          </w:p>
        </w:tc>
        <w:tc>
          <w:tcPr>
            <w:tcW w:w="1155" w:type="pct"/>
            <w:vAlign w:val="center"/>
          </w:tcPr>
          <w:p w:rsidR="004D4CCF" w:rsidRPr="00C23E90" w:rsidRDefault="004D4CCF" w:rsidP="004D4CCF">
            <w:pPr>
              <w:pStyle w:val="HCAExternalBody1"/>
              <w:rPr>
                <w:sz w:val="18"/>
                <w:szCs w:val="18"/>
              </w:rPr>
            </w:pPr>
            <w:r w:rsidRPr="00C23E90">
              <w:rPr>
                <w:sz w:val="18"/>
                <w:szCs w:val="18"/>
              </w:rPr>
              <w:t>School (Educational)</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 school principal, counselor, or teacher; or a student assistance program (SAP), the school system, or an educational agency.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05</w:t>
            </w:r>
          </w:p>
        </w:tc>
        <w:tc>
          <w:tcPr>
            <w:tcW w:w="1155" w:type="pct"/>
            <w:vAlign w:val="center"/>
          </w:tcPr>
          <w:p w:rsidR="004D4CCF" w:rsidRPr="00C23E90" w:rsidRDefault="004D4CCF" w:rsidP="004D4CCF">
            <w:pPr>
              <w:pStyle w:val="HCAExternalBody1"/>
              <w:rPr>
                <w:sz w:val="18"/>
                <w:szCs w:val="18"/>
              </w:rPr>
            </w:pPr>
            <w:r w:rsidRPr="00C23E90">
              <w:rPr>
                <w:sz w:val="18"/>
                <w:szCs w:val="18"/>
              </w:rPr>
              <w:t>Employer/Employer Assistance Program (EAP)</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A supervisor or an employee counselor.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06</w:t>
            </w:r>
          </w:p>
        </w:tc>
        <w:tc>
          <w:tcPr>
            <w:tcW w:w="1155" w:type="pct"/>
            <w:vAlign w:val="center"/>
          </w:tcPr>
          <w:p w:rsidR="004D4CCF" w:rsidRPr="00C23E90" w:rsidRDefault="004D4CCF" w:rsidP="004D4CCF">
            <w:pPr>
              <w:pStyle w:val="HCAExternalBody1"/>
              <w:rPr>
                <w:sz w:val="18"/>
                <w:szCs w:val="18"/>
              </w:rPr>
            </w:pPr>
            <w:r w:rsidRPr="00C23E90">
              <w:rPr>
                <w:sz w:val="18"/>
                <w:szCs w:val="18"/>
              </w:rPr>
              <w:t>Other Community Referral</w:t>
            </w:r>
          </w:p>
        </w:tc>
        <w:tc>
          <w:tcPr>
            <w:tcW w:w="3366" w:type="pct"/>
            <w:vAlign w:val="center"/>
          </w:tcPr>
          <w:p w:rsidR="004D4CCF" w:rsidRPr="00C23E90" w:rsidRDefault="004D4CCF" w:rsidP="004D4CCF">
            <w:pPr>
              <w:pStyle w:val="HCAExternalBody1"/>
              <w:rPr>
                <w:sz w:val="18"/>
                <w:szCs w:val="18"/>
              </w:rPr>
            </w:pPr>
            <w:r w:rsidRPr="00C23E90">
              <w:rPr>
                <w:sz w:val="18"/>
                <w:szCs w:val="18"/>
              </w:rPr>
              <w:t xml:space="preserve">Community or religious organization or any federal, state, or local agency that provides aid in the areas of poverty relief, unemployment, shelter, or social welfare. This category also includes defense attorneys and self-help groups such as Alcoholics Anonymous (AA), Al-Anon, and Narcotics Anonymous (NA).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07</w:t>
            </w:r>
          </w:p>
        </w:tc>
        <w:tc>
          <w:tcPr>
            <w:tcW w:w="1155" w:type="pct"/>
            <w:vAlign w:val="center"/>
          </w:tcPr>
          <w:p w:rsidR="004D4CCF" w:rsidRPr="00C23E90" w:rsidRDefault="004D4CCF" w:rsidP="004D4CCF">
            <w:pPr>
              <w:pStyle w:val="HCAExternalBody1"/>
              <w:rPr>
                <w:sz w:val="18"/>
                <w:szCs w:val="18"/>
              </w:rPr>
            </w:pPr>
            <w:r w:rsidRPr="00C23E90">
              <w:rPr>
                <w:sz w:val="18"/>
                <w:szCs w:val="18"/>
              </w:rPr>
              <w:t>Court/Criminal Justice/DUI/DWI</w:t>
            </w:r>
          </w:p>
        </w:tc>
        <w:tc>
          <w:tcPr>
            <w:tcW w:w="3366" w:type="pct"/>
            <w:vAlign w:val="center"/>
          </w:tcPr>
          <w:p w:rsidR="004D4CCF" w:rsidRPr="00C23E90" w:rsidRDefault="004D4CCF" w:rsidP="004D4CCF">
            <w:pPr>
              <w:pStyle w:val="HCAExternalBody1"/>
              <w:rPr>
                <w:sz w:val="18"/>
                <w:szCs w:val="18"/>
              </w:rPr>
            </w:pPr>
            <w:r w:rsidRPr="00C23E90">
              <w:rPr>
                <w:sz w:val="18"/>
                <w:szCs w:val="18"/>
              </w:rPr>
              <w:t>Any police official, judge, prosecutor, probation officer</w:t>
            </w:r>
            <w:r w:rsidR="00B45871" w:rsidRPr="00C23E90">
              <w:rPr>
                <w:sz w:val="18"/>
                <w:szCs w:val="18"/>
              </w:rPr>
              <w:t>,</w:t>
            </w:r>
            <w:r w:rsidRPr="00C23E90">
              <w:rPr>
                <w:sz w:val="18"/>
                <w:szCs w:val="18"/>
              </w:rPr>
              <w:t xml:space="preserve"> or other person affiliated with a federal, state, or county judicial system. Includes referral by a court for DWI/DUI, clients referred in lieu of or for deferred prosecution, or during pretrial release, or before or after official adjudication. Includes clients on pre-parole, pre-release, work or home furlough</w:t>
            </w:r>
            <w:r w:rsidR="00B45871" w:rsidRPr="00C23E90">
              <w:rPr>
                <w:sz w:val="18"/>
                <w:szCs w:val="18"/>
              </w:rPr>
              <w:t>,</w:t>
            </w:r>
            <w:r w:rsidRPr="00C23E90">
              <w:rPr>
                <w:sz w:val="18"/>
                <w:szCs w:val="18"/>
              </w:rPr>
              <w:t xml:space="preserve"> or </w:t>
            </w:r>
            <w:r w:rsidR="00244570">
              <w:t>Treatment Alternatives for Safe Communities</w:t>
            </w:r>
            <w:r w:rsidR="00244570" w:rsidRPr="00C23E90">
              <w:rPr>
                <w:sz w:val="18"/>
                <w:szCs w:val="18"/>
              </w:rPr>
              <w:t xml:space="preserve"> </w:t>
            </w:r>
            <w:r w:rsidR="00244570">
              <w:rPr>
                <w:sz w:val="18"/>
                <w:szCs w:val="18"/>
              </w:rPr>
              <w:t>(</w:t>
            </w:r>
            <w:r w:rsidRPr="00C23E90">
              <w:rPr>
                <w:sz w:val="18"/>
                <w:szCs w:val="18"/>
              </w:rPr>
              <w:t>TASC</w:t>
            </w:r>
            <w:r w:rsidR="00244570">
              <w:rPr>
                <w:sz w:val="18"/>
                <w:szCs w:val="18"/>
              </w:rPr>
              <w:t>)</w:t>
            </w:r>
            <w:r w:rsidRPr="00C23E90">
              <w:rPr>
                <w:sz w:val="18"/>
                <w:szCs w:val="18"/>
              </w:rPr>
              <w:t>. Client need not be officially designated as “on parole.” Includes clients referred through civil commitment</w:t>
            </w:r>
            <w:r w:rsidRPr="00C23E90">
              <w:rPr>
                <w:i/>
                <w:iCs/>
                <w:sz w:val="18"/>
                <w:szCs w:val="18"/>
              </w:rPr>
              <w:t xml:space="preserve">. Clients in this category are further defined in </w:t>
            </w:r>
            <w:r w:rsidRPr="00C23E90">
              <w:rPr>
                <w:sz w:val="18"/>
                <w:szCs w:val="18"/>
              </w:rPr>
              <w:t>Detailed Criminal Justice Referral</w:t>
            </w:r>
            <w:r w:rsidRPr="00C23E90">
              <w:rPr>
                <w:i/>
                <w:iCs/>
                <w:sz w:val="18"/>
                <w:szCs w:val="18"/>
              </w:rPr>
              <w:t xml:space="preserve">. </w:t>
            </w:r>
          </w:p>
          <w:p w:rsidR="004D4CCF" w:rsidRPr="00C23E90" w:rsidRDefault="004D4CCF" w:rsidP="004D4CCF">
            <w:pPr>
              <w:pStyle w:val="HCAExternalBody1"/>
              <w:rPr>
                <w:sz w:val="18"/>
                <w:szCs w:val="18"/>
              </w:rPr>
            </w:pP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97</w:t>
            </w:r>
          </w:p>
        </w:tc>
        <w:tc>
          <w:tcPr>
            <w:tcW w:w="1155" w:type="pct"/>
            <w:vAlign w:val="center"/>
          </w:tcPr>
          <w:p w:rsidR="004D4CCF" w:rsidRPr="00C23E90" w:rsidRDefault="004D4CCF" w:rsidP="004D4CCF">
            <w:pPr>
              <w:pStyle w:val="HCAExternalBody1"/>
              <w:rPr>
                <w:sz w:val="18"/>
                <w:szCs w:val="18"/>
              </w:rPr>
            </w:pPr>
            <w:r w:rsidRPr="00C23E90">
              <w:rPr>
                <w:sz w:val="18"/>
                <w:szCs w:val="18"/>
              </w:rPr>
              <w:t>Unknown</w:t>
            </w:r>
          </w:p>
        </w:tc>
        <w:tc>
          <w:tcPr>
            <w:tcW w:w="3366" w:type="pct"/>
            <w:vAlign w:val="center"/>
          </w:tcPr>
          <w:p w:rsidR="004D4CCF" w:rsidRPr="00C23E90" w:rsidRDefault="004D4CCF" w:rsidP="004D4CCF">
            <w:pPr>
              <w:pStyle w:val="HCAExternalBody1"/>
              <w:rPr>
                <w:sz w:val="18"/>
                <w:szCs w:val="18"/>
              </w:rPr>
            </w:pPr>
            <w:r w:rsidRPr="00C23E90">
              <w:rPr>
                <w:sz w:val="18"/>
                <w:szCs w:val="18"/>
              </w:rPr>
              <w:t>Individual client value is unknown</w:t>
            </w:r>
          </w:p>
        </w:tc>
      </w:tr>
      <w:tr w:rsidR="004D4CCF" w:rsidRPr="0019698A" w:rsidTr="004D4CCF">
        <w:trPr>
          <w:trHeight w:val="288"/>
        </w:trPr>
        <w:tc>
          <w:tcPr>
            <w:tcW w:w="479" w:type="pct"/>
            <w:vAlign w:val="center"/>
          </w:tcPr>
          <w:p w:rsidR="004D4CCF" w:rsidRPr="00C23E90" w:rsidRDefault="004D4CCF" w:rsidP="004D4CCF">
            <w:pPr>
              <w:pStyle w:val="HCAExternalBody1"/>
              <w:rPr>
                <w:sz w:val="18"/>
                <w:szCs w:val="18"/>
              </w:rPr>
            </w:pPr>
            <w:r w:rsidRPr="00C23E90">
              <w:rPr>
                <w:sz w:val="18"/>
                <w:szCs w:val="18"/>
              </w:rPr>
              <w:t>98</w:t>
            </w:r>
          </w:p>
        </w:tc>
        <w:tc>
          <w:tcPr>
            <w:tcW w:w="1155" w:type="pct"/>
            <w:vAlign w:val="center"/>
          </w:tcPr>
          <w:p w:rsidR="004D4CCF" w:rsidRPr="00C23E90" w:rsidRDefault="004D4CCF" w:rsidP="004D4CCF">
            <w:pPr>
              <w:pStyle w:val="HCAExternalBody1"/>
              <w:rPr>
                <w:sz w:val="18"/>
                <w:szCs w:val="18"/>
              </w:rPr>
            </w:pPr>
            <w:r w:rsidRPr="00C23E90">
              <w:rPr>
                <w:sz w:val="18"/>
                <w:szCs w:val="18"/>
              </w:rPr>
              <w:t>Not collected</w:t>
            </w:r>
          </w:p>
        </w:tc>
        <w:tc>
          <w:tcPr>
            <w:tcW w:w="3366" w:type="pct"/>
            <w:vAlign w:val="center"/>
          </w:tcPr>
          <w:p w:rsidR="004D4CCF" w:rsidRPr="00C23E90" w:rsidRDefault="004D4CCF" w:rsidP="004D4CCF">
            <w:pPr>
              <w:pStyle w:val="HCAExternalBody1"/>
              <w:rPr>
                <w:sz w:val="18"/>
                <w:szCs w:val="18"/>
              </w:rPr>
            </w:pPr>
            <w:r w:rsidRPr="00C23E90">
              <w:rPr>
                <w:sz w:val="18"/>
                <w:szCs w:val="18"/>
              </w:rPr>
              <w:t>State does not collect this field</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CD3942">
            <w:pPr>
              <w:pStyle w:val="HCAExternalBody1"/>
            </w:pPr>
            <w:r w:rsidRPr="00BB5239">
              <w:t>Code</w:t>
            </w:r>
          </w:p>
        </w:tc>
        <w:tc>
          <w:tcPr>
            <w:tcW w:w="2087" w:type="pct"/>
            <w:shd w:val="clear" w:color="auto" w:fill="DEEAF6"/>
            <w:vAlign w:val="center"/>
          </w:tcPr>
          <w:p w:rsidR="00FD6A6A" w:rsidRPr="00BB5239" w:rsidRDefault="00FD6A6A" w:rsidP="00CD3942">
            <w:pPr>
              <w:pStyle w:val="HCAExternalBody1"/>
            </w:pPr>
            <w:r w:rsidRPr="00BB5239">
              <w:t>Value</w:t>
            </w:r>
          </w:p>
        </w:tc>
        <w:tc>
          <w:tcPr>
            <w:tcW w:w="1368" w:type="pct"/>
            <w:shd w:val="clear" w:color="auto" w:fill="DEEAF6"/>
            <w:vAlign w:val="center"/>
          </w:tcPr>
          <w:p w:rsidR="00FD6A6A" w:rsidRPr="00BB5239" w:rsidRDefault="00FD6A6A" w:rsidP="00CD3942">
            <w:pPr>
              <w:pStyle w:val="HCAExternalBody1"/>
            </w:pPr>
            <w:r>
              <w:t>Effective Start Date</w:t>
            </w:r>
          </w:p>
        </w:tc>
        <w:tc>
          <w:tcPr>
            <w:tcW w:w="1048" w:type="pct"/>
            <w:shd w:val="clear" w:color="auto" w:fill="DEEAF6"/>
            <w:vAlign w:val="center"/>
          </w:tcPr>
          <w:p w:rsidR="00FD6A6A" w:rsidRDefault="00FD6A6A" w:rsidP="00CD394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CD3942">
            <w:pPr>
              <w:pStyle w:val="HCAExternalBody1"/>
              <w:rPr>
                <w:rFonts w:cs="Arial"/>
                <w:color w:val="000000"/>
                <w:szCs w:val="20"/>
              </w:rPr>
            </w:pPr>
          </w:p>
        </w:tc>
        <w:tc>
          <w:tcPr>
            <w:tcW w:w="2087" w:type="pct"/>
            <w:vAlign w:val="bottom"/>
          </w:tcPr>
          <w:p w:rsidR="00FD6A6A" w:rsidRPr="00BB5239" w:rsidRDefault="00FD6A6A" w:rsidP="00CD3942">
            <w:pPr>
              <w:pStyle w:val="HCAExternalBody1"/>
              <w:rPr>
                <w:rFonts w:cs="Arial"/>
                <w:color w:val="000000"/>
                <w:szCs w:val="20"/>
                <w:highlight w:val="yellow"/>
              </w:rPr>
            </w:pPr>
          </w:p>
        </w:tc>
        <w:tc>
          <w:tcPr>
            <w:tcW w:w="1368" w:type="pct"/>
          </w:tcPr>
          <w:p w:rsidR="00FD6A6A" w:rsidRPr="00BB5239" w:rsidRDefault="00FD6A6A" w:rsidP="00CD3942">
            <w:pPr>
              <w:pStyle w:val="HCAExternalBody1"/>
              <w:rPr>
                <w:rFonts w:cs="Arial"/>
                <w:color w:val="000000"/>
                <w:szCs w:val="20"/>
                <w:highlight w:val="yellow"/>
              </w:rPr>
            </w:pPr>
          </w:p>
        </w:tc>
        <w:tc>
          <w:tcPr>
            <w:tcW w:w="1048" w:type="pct"/>
          </w:tcPr>
          <w:p w:rsidR="00FD6A6A" w:rsidRPr="00BB5239" w:rsidRDefault="00FD6A6A" w:rsidP="00CD3942">
            <w:pPr>
              <w:pStyle w:val="HCAExternalBody1"/>
              <w:rPr>
                <w:rFonts w:cs="Arial"/>
                <w:color w:val="000000"/>
                <w:szCs w:val="20"/>
                <w:highlight w:val="yellow"/>
              </w:rPr>
            </w:pPr>
          </w:p>
        </w:tc>
      </w:tr>
    </w:tbl>
    <w:p w:rsidR="00FD6A6A" w:rsidRDefault="00FD6A6A" w:rsidP="001A7D04">
      <w:pPr>
        <w:pStyle w:val="HCAExternalBody1"/>
      </w:pPr>
    </w:p>
    <w:p w:rsidR="00FD6A6A" w:rsidRPr="00BB5239" w:rsidRDefault="003C19F7" w:rsidP="00C149D8">
      <w:pPr>
        <w:pStyle w:val="Heading3"/>
      </w:pPr>
      <w:r>
        <w:t>Rules:</w:t>
      </w:r>
    </w:p>
    <w:p w:rsidR="00FD6A6A" w:rsidRPr="00437CC3" w:rsidRDefault="00FD6A6A" w:rsidP="00C23E90">
      <w:pPr>
        <w:pStyle w:val="HCAExternalBody1"/>
        <w:numPr>
          <w:ilvl w:val="0"/>
          <w:numId w:val="97"/>
        </w:numPr>
      </w:pPr>
      <w:r w:rsidRPr="00437CC3">
        <w:t xml:space="preserve">Only one option allowed </w:t>
      </w:r>
    </w:p>
    <w:p w:rsidR="00FD6A6A" w:rsidRPr="00437CC3" w:rsidRDefault="00FD6A6A" w:rsidP="00C23E90">
      <w:pPr>
        <w:pStyle w:val="HCAExternalBody1"/>
        <w:numPr>
          <w:ilvl w:val="0"/>
          <w:numId w:val="97"/>
        </w:numPr>
      </w:pPr>
      <w:r w:rsidRPr="00437CC3">
        <w:t>Required for all clients</w:t>
      </w:r>
    </w:p>
    <w:p w:rsidR="00FD6A6A" w:rsidRPr="00437CC3" w:rsidRDefault="00FD6A6A" w:rsidP="00C23E90">
      <w:pPr>
        <w:pStyle w:val="HCAExternalBody1"/>
        <w:numPr>
          <w:ilvl w:val="0"/>
          <w:numId w:val="97"/>
        </w:numPr>
      </w:pPr>
      <w:r w:rsidRPr="00437CC3">
        <w:t>Cho</w:t>
      </w:r>
      <w:r w:rsidR="00244570">
        <w:t>o</w:t>
      </w:r>
      <w:r w:rsidRPr="00437CC3">
        <w:t>se the primary referral source</w:t>
      </w:r>
      <w:r>
        <w:t xml:space="preserve"> into the service episode</w:t>
      </w:r>
    </w:p>
    <w:p w:rsidR="00B45871" w:rsidRDefault="00B45871" w:rsidP="00977055">
      <w:pPr>
        <w:pStyle w:val="HCAExternalBody1"/>
      </w:pPr>
    </w:p>
    <w:p w:rsidR="00FD6A6A" w:rsidRPr="001A7D04" w:rsidRDefault="00FD6A6A" w:rsidP="001A7D04">
      <w:pPr>
        <w:pStyle w:val="Heading3"/>
      </w:pPr>
      <w:r w:rsidRPr="001A7D04">
        <w:t>Frequency:</w:t>
      </w:r>
    </w:p>
    <w:p w:rsidR="00FD6A6A" w:rsidRPr="001A7D04" w:rsidRDefault="00FD6A6A" w:rsidP="00C23E90">
      <w:pPr>
        <w:pStyle w:val="HCAExternalBody1"/>
        <w:numPr>
          <w:ilvl w:val="0"/>
          <w:numId w:val="98"/>
        </w:numPr>
      </w:pPr>
      <w:r>
        <w:t xml:space="preserve">Reported when an episode of care is opened by a </w:t>
      </w:r>
      <w:r w:rsidR="001B17ED">
        <w:t xml:space="preserve">provider </w:t>
      </w:r>
      <w:r>
        <w:t>agency</w:t>
      </w:r>
    </w:p>
    <w:p w:rsidR="00B45871" w:rsidRDefault="00B45871" w:rsidP="00977055">
      <w:pPr>
        <w:pStyle w:val="HCAExternalBody1"/>
      </w:pPr>
    </w:p>
    <w:p w:rsidR="00FD6A6A" w:rsidRPr="00BB5239" w:rsidRDefault="00FD6A6A" w:rsidP="00C149D8">
      <w:pPr>
        <w:pStyle w:val="Heading3"/>
      </w:pPr>
      <w:r w:rsidRPr="00BB5239">
        <w:t>Data Use:</w:t>
      </w:r>
    </w:p>
    <w:p w:rsidR="00FD6A6A" w:rsidRPr="00BB5239" w:rsidRDefault="00FD6A6A" w:rsidP="00C23E90">
      <w:pPr>
        <w:pStyle w:val="HCAExternalBody1"/>
        <w:numPr>
          <w:ilvl w:val="0"/>
          <w:numId w:val="98"/>
        </w:numPr>
        <w:rPr>
          <w:b/>
        </w:rPr>
      </w:pPr>
      <w:r w:rsidRPr="005A7CA5">
        <w:t>Substance Abuse Prevention and Treatment Block Grant (SABG) - Treatment Episode Data Set (TEDS) Reporting</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1A7D04">
      <w:pPr>
        <w:pStyle w:val="Heading3"/>
      </w:pPr>
      <w:r w:rsidRPr="00BB5239">
        <w:t>Validation:</w:t>
      </w:r>
    </w:p>
    <w:p w:rsidR="00FD6A6A" w:rsidRPr="00BB5239" w:rsidRDefault="00FD6A6A" w:rsidP="00C23E90">
      <w:pPr>
        <w:pStyle w:val="HCAExternalBody1"/>
        <w:numPr>
          <w:ilvl w:val="0"/>
          <w:numId w:val="98"/>
        </w:numPr>
      </w:pPr>
      <w:r w:rsidRPr="00437CC3">
        <w:t>Must be valid code</w:t>
      </w:r>
    </w:p>
    <w:p w:rsidR="001B17ED" w:rsidRDefault="001B17ED" w:rsidP="00977055">
      <w:pPr>
        <w:pStyle w:val="HCAExternalBody1"/>
      </w:pPr>
    </w:p>
    <w:p w:rsidR="00FD6A6A" w:rsidRPr="001A7D04" w:rsidRDefault="00FD6A6A" w:rsidP="001A7D04">
      <w:pPr>
        <w:pStyle w:val="Heading3"/>
      </w:pPr>
      <w:r w:rsidRPr="00BB5239">
        <w:t>History:</w:t>
      </w:r>
    </w:p>
    <w:p w:rsidR="00FD6A6A" w:rsidRPr="001A7D04" w:rsidRDefault="00FD6A6A" w:rsidP="001A7D04">
      <w:pPr>
        <w:pStyle w:val="HCAExternalBody1"/>
      </w:pPr>
    </w:p>
    <w:p w:rsidR="00FD6A6A" w:rsidRDefault="00FD6A6A" w:rsidP="001A7D04">
      <w:pPr>
        <w:pStyle w:val="Heading3"/>
      </w:pPr>
      <w:r w:rsidRPr="00BB5239">
        <w:t>Notes:</w:t>
      </w:r>
    </w:p>
    <w:p w:rsidR="001F74C5" w:rsidRPr="001F74C5" w:rsidRDefault="001F74C5" w:rsidP="001F74C5"/>
    <w:p w:rsidR="00244570" w:rsidRPr="00244570" w:rsidRDefault="00244570" w:rsidP="00244570">
      <w:pPr>
        <w:pStyle w:val="HCAExternalBody1"/>
        <w:rPr>
          <w:rFonts w:cs="Arial"/>
          <w:color w:val="000000"/>
          <w:szCs w:val="20"/>
        </w:rPr>
      </w:pPr>
      <w:bookmarkStart w:id="567" w:name="_Toc8021711"/>
      <w:bookmarkStart w:id="568" w:name="_Toc8021702"/>
    </w:p>
    <w:p w:rsidR="009103F6" w:rsidRDefault="009103F6" w:rsidP="009103F6">
      <w:pPr>
        <w:pStyle w:val="Heading2"/>
      </w:pPr>
      <w:bookmarkStart w:id="569" w:name="_Toc17495977"/>
      <w:r w:rsidRPr="0022095E">
        <w:t xml:space="preserve">Date of first offered </w:t>
      </w:r>
      <w:r>
        <w:t>a</w:t>
      </w:r>
      <w:r w:rsidRPr="0022095E">
        <w:t>ppointment</w:t>
      </w:r>
      <w:bookmarkEnd w:id="567"/>
      <w:bookmarkEnd w:id="569"/>
      <w:r>
        <w:tab/>
      </w:r>
    </w:p>
    <w:p w:rsidR="009103F6" w:rsidRPr="009103F6" w:rsidRDefault="009103F6" w:rsidP="009103F6">
      <w:pPr>
        <w:pStyle w:val="HCAExternalBody1"/>
        <w:rPr>
          <w:rFonts w:cs="Arial"/>
          <w:color w:val="000000"/>
          <w:szCs w:val="20"/>
        </w:rPr>
      </w:pPr>
      <w:r w:rsidRPr="009103F6">
        <w:rPr>
          <w:rFonts w:cs="Arial"/>
          <w:color w:val="000000"/>
          <w:szCs w:val="20"/>
        </w:rPr>
        <w:t>Section:  Service Episode</w:t>
      </w:r>
    </w:p>
    <w:p w:rsidR="009103F6" w:rsidRPr="00BB5239" w:rsidRDefault="009103F6" w:rsidP="009103F6">
      <w:pPr>
        <w:pStyle w:val="HCAExternalBody1"/>
        <w:rPr>
          <w:rFonts w:ascii="Arial" w:hAnsi="Arial" w:cs="Arial"/>
          <w:color w:val="auto"/>
          <w:szCs w:val="20"/>
        </w:rPr>
      </w:pPr>
    </w:p>
    <w:p w:rsidR="009103F6" w:rsidRPr="009103F6" w:rsidRDefault="009103F6" w:rsidP="009103F6">
      <w:pPr>
        <w:pStyle w:val="Heading3"/>
      </w:pPr>
      <w:r w:rsidRPr="009103F6">
        <w:t>Definition:</w:t>
      </w:r>
    </w:p>
    <w:p w:rsidR="009103F6" w:rsidRPr="0022095E" w:rsidRDefault="009103F6" w:rsidP="009103F6">
      <w:pPr>
        <w:pStyle w:val="HCAExternalBody1"/>
        <w:rPr>
          <w:rFonts w:cs="Arial"/>
          <w:color w:val="000000"/>
          <w:szCs w:val="20"/>
        </w:rPr>
      </w:pPr>
      <w:r w:rsidRPr="0022095E">
        <w:rPr>
          <w:rFonts w:cs="Arial"/>
          <w:color w:val="000000"/>
          <w:szCs w:val="20"/>
        </w:rPr>
        <w:t xml:space="preserve">Records the date of the first appointment for face-to-face service offered by the agency for a particular client related to this specific treatment episode. </w:t>
      </w:r>
    </w:p>
    <w:p w:rsidR="009103F6" w:rsidRPr="0022095E" w:rsidRDefault="009103F6" w:rsidP="009103F6">
      <w:pPr>
        <w:pStyle w:val="HCAExternalBody1"/>
        <w:rPr>
          <w:rFonts w:ascii="Arial" w:hAnsi="Arial" w:cs="Arial"/>
          <w:szCs w:val="20"/>
        </w:rPr>
      </w:pPr>
    </w:p>
    <w:p w:rsidR="009103F6" w:rsidRPr="009103F6" w:rsidRDefault="003C19F7" w:rsidP="009103F6">
      <w:pPr>
        <w:pStyle w:val="Heading3"/>
      </w:pPr>
      <w:r>
        <w:t>Rules:</w:t>
      </w:r>
    </w:p>
    <w:p w:rsidR="009103F6" w:rsidRPr="0022095E" w:rsidRDefault="009103F6" w:rsidP="00C23E90">
      <w:pPr>
        <w:pStyle w:val="HCAExternalBody1"/>
        <w:numPr>
          <w:ilvl w:val="0"/>
          <w:numId w:val="99"/>
        </w:numPr>
      </w:pPr>
      <w:r>
        <w:t xml:space="preserve">Examples include </w:t>
      </w:r>
      <w:r w:rsidRPr="0022095E">
        <w:t xml:space="preserve">the date of the first orientation group or assessment for the client or the admission /intake session </w:t>
      </w:r>
    </w:p>
    <w:p w:rsidR="00B1018C" w:rsidRDefault="00B1018C" w:rsidP="00977055">
      <w:pPr>
        <w:pStyle w:val="HCAExternalBody1"/>
      </w:pPr>
    </w:p>
    <w:p w:rsidR="009103F6" w:rsidRPr="009103F6" w:rsidRDefault="009103F6" w:rsidP="009103F6">
      <w:pPr>
        <w:pStyle w:val="Heading3"/>
      </w:pPr>
      <w:r w:rsidRPr="009103F6">
        <w:t>Frequency:</w:t>
      </w:r>
    </w:p>
    <w:p w:rsidR="009103F6" w:rsidRPr="0022095E" w:rsidRDefault="009103F6" w:rsidP="009103F6">
      <w:pPr>
        <w:pStyle w:val="HCAExternalBody1"/>
        <w:rPr>
          <w:rFonts w:eastAsia="Times New Roman" w:cs="Arial"/>
          <w:color w:val="000000"/>
          <w:szCs w:val="20"/>
        </w:rPr>
      </w:pPr>
    </w:p>
    <w:p w:rsidR="009103F6" w:rsidRPr="009103F6" w:rsidRDefault="009103F6" w:rsidP="009103F6">
      <w:pPr>
        <w:pStyle w:val="Heading3"/>
      </w:pPr>
      <w:r w:rsidRPr="009103F6">
        <w:t>Data Use:</w:t>
      </w:r>
    </w:p>
    <w:p w:rsidR="009103F6" w:rsidRPr="0022095E" w:rsidRDefault="009103F6" w:rsidP="009103F6">
      <w:pPr>
        <w:pStyle w:val="HCAExternalBody1"/>
        <w:rPr>
          <w:rFonts w:eastAsia="Times New Roman" w:cs="Arial"/>
          <w:color w:val="000000"/>
          <w:szCs w:val="20"/>
        </w:rPr>
      </w:pPr>
    </w:p>
    <w:p w:rsidR="009103F6" w:rsidRPr="009103F6" w:rsidRDefault="009103F6" w:rsidP="009103F6">
      <w:pPr>
        <w:pStyle w:val="Heading3"/>
      </w:pPr>
      <w:r w:rsidRPr="009103F6">
        <w:t>Validation:</w:t>
      </w:r>
    </w:p>
    <w:p w:rsidR="009103F6" w:rsidRPr="0022095E" w:rsidRDefault="009103F6" w:rsidP="00C23E90">
      <w:pPr>
        <w:pStyle w:val="HCAExternalBody1"/>
        <w:numPr>
          <w:ilvl w:val="0"/>
          <w:numId w:val="99"/>
        </w:numPr>
      </w:pPr>
      <w:r w:rsidRPr="0022095E">
        <w:t xml:space="preserve">The record must have a valid date. </w:t>
      </w:r>
    </w:p>
    <w:p w:rsidR="009103F6" w:rsidRPr="0022095E" w:rsidRDefault="009103F6" w:rsidP="00C23E90">
      <w:pPr>
        <w:pStyle w:val="HCAExternalBody1"/>
        <w:numPr>
          <w:ilvl w:val="0"/>
          <w:numId w:val="99"/>
        </w:numPr>
      </w:pPr>
      <w:r w:rsidRPr="0022095E">
        <w:t xml:space="preserve">MM must be 01 through 12 </w:t>
      </w:r>
    </w:p>
    <w:p w:rsidR="009103F6" w:rsidRPr="0022095E" w:rsidRDefault="009103F6" w:rsidP="00C23E90">
      <w:pPr>
        <w:pStyle w:val="HCAExternalBody1"/>
        <w:numPr>
          <w:ilvl w:val="0"/>
          <w:numId w:val="99"/>
        </w:numPr>
      </w:pPr>
      <w:r w:rsidRPr="0022095E">
        <w:t>DD must be 01 through 31</w:t>
      </w:r>
    </w:p>
    <w:p w:rsidR="009103F6" w:rsidRPr="0022095E" w:rsidRDefault="009103F6" w:rsidP="00C23E90">
      <w:pPr>
        <w:pStyle w:val="HCAExternalBody1"/>
        <w:numPr>
          <w:ilvl w:val="0"/>
          <w:numId w:val="99"/>
        </w:numPr>
      </w:pPr>
      <w:r w:rsidRPr="0022095E">
        <w:t>YYYY must be 2001 or later</w:t>
      </w:r>
    </w:p>
    <w:p w:rsidR="009103F6" w:rsidRPr="0022095E" w:rsidRDefault="009103F6" w:rsidP="009103F6">
      <w:pPr>
        <w:pStyle w:val="HCAExternalBody1"/>
        <w:rPr>
          <w:rFonts w:cs="Arial"/>
          <w:szCs w:val="20"/>
        </w:rPr>
      </w:pPr>
    </w:p>
    <w:p w:rsidR="009103F6" w:rsidRPr="009103F6" w:rsidRDefault="009103F6" w:rsidP="009103F6">
      <w:pPr>
        <w:pStyle w:val="Heading3"/>
      </w:pPr>
      <w:r w:rsidRPr="009103F6">
        <w:lastRenderedPageBreak/>
        <w:t>Notes:</w:t>
      </w:r>
    </w:p>
    <w:p w:rsidR="009103F6" w:rsidRPr="0022095E" w:rsidRDefault="009103F6" w:rsidP="009103F6">
      <w:pPr>
        <w:pStyle w:val="HCAExternalBody1"/>
        <w:rPr>
          <w:rFonts w:cs="Arial"/>
          <w:b/>
          <w:bCs/>
          <w:szCs w:val="20"/>
        </w:rPr>
      </w:pPr>
    </w:p>
    <w:p w:rsidR="009103F6" w:rsidRDefault="009103F6" w:rsidP="009103F6">
      <w:pPr>
        <w:pStyle w:val="HCAExternalBody1"/>
      </w:pPr>
      <w:r>
        <w:rPr>
          <w:rFonts w:eastAsia="Times New Roman" w:cs="Arial"/>
          <w:szCs w:val="20"/>
        </w:rPr>
        <w:t xml:space="preserve">Source: </w:t>
      </w:r>
      <w:hyperlink r:id="rId21" w:history="1">
        <w:r w:rsidRPr="0022095E">
          <w:rPr>
            <w:rStyle w:val="Hyperlink"/>
            <w:rFonts w:eastAsia="Times New Roman" w:cs="Arial"/>
            <w:szCs w:val="20"/>
          </w:rPr>
          <w:t>https://www.hca.wa.gov/assets/billers-and-providers/data-dictionary.pdf</w:t>
        </w:r>
      </w:hyperlink>
      <w:r>
        <w:rPr>
          <w:rFonts w:eastAsia="Times New Roman"/>
        </w:rPr>
        <w:t xml:space="preserve"> (page F-4)</w:t>
      </w:r>
    </w:p>
    <w:p w:rsidR="009103F6" w:rsidRPr="009103F6" w:rsidRDefault="009103F6" w:rsidP="009103F6">
      <w:pPr>
        <w:pStyle w:val="HCAExternalBody1"/>
        <w:rPr>
          <w:rFonts w:cs="Arial"/>
          <w:b/>
          <w:bCs/>
          <w:szCs w:val="20"/>
        </w:rPr>
      </w:pPr>
    </w:p>
    <w:p w:rsidR="0071342D" w:rsidRDefault="0071342D" w:rsidP="0071342D">
      <w:pPr>
        <w:pStyle w:val="Heading2"/>
      </w:pPr>
      <w:bookmarkStart w:id="570" w:name="_Toc8021692"/>
      <w:bookmarkStart w:id="571" w:name="_Toc17495978"/>
      <w:bookmarkStart w:id="572" w:name="_Toc463016751"/>
      <w:bookmarkStart w:id="573" w:name="_Toc465192395"/>
      <w:bookmarkStart w:id="574" w:name="_Toc503536193"/>
      <w:bookmarkStart w:id="575" w:name="_Toc8734222"/>
      <w:bookmarkStart w:id="576" w:name="_Toc8734755"/>
      <w:bookmarkStart w:id="577" w:name="_Toc8805488"/>
      <w:bookmarkStart w:id="578" w:name="_Toc8805898"/>
      <w:bookmarkEnd w:id="568"/>
      <w:r w:rsidRPr="0019698A">
        <w:t>Medication-Assisted Opioid</w:t>
      </w:r>
      <w:r>
        <w:t xml:space="preserve"> </w:t>
      </w:r>
      <w:r w:rsidRPr="0019698A">
        <w:t>Therapy</w:t>
      </w:r>
      <w:bookmarkEnd w:id="570"/>
      <w:bookmarkEnd w:id="571"/>
    </w:p>
    <w:p w:rsidR="0071342D" w:rsidRPr="0071342D" w:rsidRDefault="0071342D" w:rsidP="0071342D">
      <w:pPr>
        <w:pStyle w:val="HCAExternalBody1"/>
        <w:jc w:val="right"/>
        <w:rPr>
          <w:color w:val="auto"/>
        </w:rPr>
      </w:pPr>
      <w:r w:rsidRPr="0071342D">
        <w:t xml:space="preserve">Section:  </w:t>
      </w:r>
      <w:r>
        <w:t>Service Episode</w:t>
      </w:r>
    </w:p>
    <w:p w:rsidR="0071342D" w:rsidRPr="0071342D" w:rsidRDefault="0071342D" w:rsidP="0071342D">
      <w:pPr>
        <w:pStyle w:val="Heading3"/>
      </w:pPr>
      <w:r w:rsidRPr="0071342D">
        <w:t>Definition:</w:t>
      </w:r>
    </w:p>
    <w:p w:rsidR="0071342D" w:rsidRPr="0071342D" w:rsidRDefault="0071342D" w:rsidP="0071342D">
      <w:pPr>
        <w:pStyle w:val="HCAExternalBody1"/>
      </w:pPr>
      <w:r w:rsidRPr="0071342D">
        <w:t>This field identifies whether the use of opioid medications such as methadone, buprenorphine, and/or naltrexone is part of the client’s treatment plan.</w:t>
      </w:r>
    </w:p>
    <w:p w:rsidR="0071342D" w:rsidRPr="0071342D" w:rsidRDefault="0071342D" w:rsidP="0071342D">
      <w:pPr>
        <w:pStyle w:val="HCAExternalBody1"/>
      </w:pPr>
    </w:p>
    <w:p w:rsidR="0071342D" w:rsidRPr="0071342D" w:rsidRDefault="0071342D" w:rsidP="0071342D">
      <w:pPr>
        <w:pStyle w:val="Heading3"/>
      </w:pPr>
      <w:r w:rsidRPr="0071342D">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71342D" w:rsidRPr="0019698A" w:rsidTr="00D72036">
        <w:trPr>
          <w:trHeight w:val="500"/>
        </w:trPr>
        <w:tc>
          <w:tcPr>
            <w:tcW w:w="912" w:type="pct"/>
            <w:shd w:val="clear" w:color="auto" w:fill="E7E6E6"/>
            <w:vAlign w:val="center"/>
          </w:tcPr>
          <w:p w:rsidR="0071342D" w:rsidRPr="0071342D" w:rsidRDefault="0071342D" w:rsidP="00D72036">
            <w:pPr>
              <w:pStyle w:val="HCAExternalBody1"/>
            </w:pPr>
            <w:r w:rsidRPr="0071342D">
              <w:t>Code</w:t>
            </w:r>
          </w:p>
        </w:tc>
        <w:tc>
          <w:tcPr>
            <w:tcW w:w="866" w:type="pct"/>
            <w:shd w:val="clear" w:color="auto" w:fill="E7E6E6"/>
            <w:vAlign w:val="center"/>
          </w:tcPr>
          <w:p w:rsidR="0071342D" w:rsidRPr="0071342D" w:rsidRDefault="0071342D" w:rsidP="00D72036">
            <w:pPr>
              <w:pStyle w:val="HCAExternalBody1"/>
            </w:pPr>
            <w:r w:rsidRPr="0071342D">
              <w:t>Value</w:t>
            </w:r>
          </w:p>
        </w:tc>
        <w:tc>
          <w:tcPr>
            <w:tcW w:w="3222" w:type="pct"/>
            <w:shd w:val="clear" w:color="auto" w:fill="E7E6E6"/>
            <w:vAlign w:val="center"/>
          </w:tcPr>
          <w:p w:rsidR="0071342D" w:rsidRPr="0071342D" w:rsidRDefault="0071342D" w:rsidP="00D72036">
            <w:pPr>
              <w:pStyle w:val="HCAExternalBody1"/>
            </w:pPr>
            <w:r w:rsidRPr="0071342D">
              <w:t>Definition</w:t>
            </w:r>
          </w:p>
        </w:tc>
      </w:tr>
      <w:tr w:rsidR="0071342D" w:rsidRPr="0019698A" w:rsidTr="00D72036">
        <w:trPr>
          <w:trHeight w:val="288"/>
        </w:trPr>
        <w:tc>
          <w:tcPr>
            <w:tcW w:w="912" w:type="pct"/>
          </w:tcPr>
          <w:p w:rsidR="0071342D" w:rsidRPr="0071342D" w:rsidRDefault="0071342D" w:rsidP="00D72036">
            <w:pPr>
              <w:pStyle w:val="HCAExternalBody1"/>
            </w:pPr>
            <w:r w:rsidRPr="0071342D">
              <w:t>1</w:t>
            </w:r>
          </w:p>
        </w:tc>
        <w:tc>
          <w:tcPr>
            <w:tcW w:w="866" w:type="pct"/>
          </w:tcPr>
          <w:p w:rsidR="0071342D" w:rsidRPr="0071342D" w:rsidRDefault="0071342D" w:rsidP="00D72036">
            <w:pPr>
              <w:pStyle w:val="HCAExternalBody1"/>
            </w:pPr>
            <w:r w:rsidRPr="0071342D">
              <w:t>Yes</w:t>
            </w:r>
          </w:p>
        </w:tc>
        <w:tc>
          <w:tcPr>
            <w:tcW w:w="3222" w:type="pct"/>
          </w:tcPr>
          <w:p w:rsidR="0071342D" w:rsidRPr="0071342D" w:rsidRDefault="0071342D" w:rsidP="00D72036">
            <w:pPr>
              <w:pStyle w:val="HCAExternalBody1"/>
            </w:pPr>
          </w:p>
        </w:tc>
      </w:tr>
      <w:tr w:rsidR="0071342D" w:rsidRPr="0019698A" w:rsidTr="00D72036">
        <w:trPr>
          <w:trHeight w:val="288"/>
        </w:trPr>
        <w:tc>
          <w:tcPr>
            <w:tcW w:w="912" w:type="pct"/>
          </w:tcPr>
          <w:p w:rsidR="0071342D" w:rsidRPr="0071342D" w:rsidRDefault="0071342D" w:rsidP="00D72036">
            <w:pPr>
              <w:pStyle w:val="HCAExternalBody1"/>
            </w:pPr>
            <w:r w:rsidRPr="0071342D">
              <w:t>2</w:t>
            </w:r>
          </w:p>
        </w:tc>
        <w:tc>
          <w:tcPr>
            <w:tcW w:w="866" w:type="pct"/>
          </w:tcPr>
          <w:p w:rsidR="0071342D" w:rsidRPr="0071342D" w:rsidRDefault="0071342D" w:rsidP="00D72036">
            <w:pPr>
              <w:pStyle w:val="HCAExternalBody1"/>
            </w:pPr>
            <w:r w:rsidRPr="0071342D">
              <w:t>No</w:t>
            </w:r>
          </w:p>
        </w:tc>
        <w:tc>
          <w:tcPr>
            <w:tcW w:w="3222" w:type="pct"/>
          </w:tcPr>
          <w:p w:rsidR="0071342D" w:rsidRPr="0071342D" w:rsidRDefault="0071342D" w:rsidP="00D72036">
            <w:pPr>
              <w:pStyle w:val="HCAExternalBody1"/>
            </w:pPr>
          </w:p>
        </w:tc>
      </w:tr>
      <w:tr w:rsidR="0071342D" w:rsidRPr="0019698A" w:rsidTr="00D72036">
        <w:trPr>
          <w:trHeight w:val="288"/>
        </w:trPr>
        <w:tc>
          <w:tcPr>
            <w:tcW w:w="912" w:type="pct"/>
          </w:tcPr>
          <w:p w:rsidR="0071342D" w:rsidRPr="0071342D" w:rsidRDefault="0071342D" w:rsidP="00D72036">
            <w:pPr>
              <w:pStyle w:val="HCAExternalBody1"/>
            </w:pPr>
            <w:r w:rsidRPr="0071342D">
              <w:t>3</w:t>
            </w:r>
          </w:p>
        </w:tc>
        <w:tc>
          <w:tcPr>
            <w:tcW w:w="866" w:type="pct"/>
          </w:tcPr>
          <w:p w:rsidR="0071342D" w:rsidRPr="0071342D" w:rsidRDefault="0071342D" w:rsidP="00D72036">
            <w:pPr>
              <w:pStyle w:val="HCAExternalBody1"/>
            </w:pPr>
            <w:r w:rsidRPr="0071342D">
              <w:t>Not applicable</w:t>
            </w:r>
          </w:p>
        </w:tc>
        <w:tc>
          <w:tcPr>
            <w:tcW w:w="3222" w:type="pct"/>
          </w:tcPr>
          <w:p w:rsidR="0071342D" w:rsidRPr="0071342D" w:rsidRDefault="0071342D" w:rsidP="00D72036">
            <w:pPr>
              <w:pStyle w:val="HCAExternalBody1"/>
            </w:pPr>
          </w:p>
        </w:tc>
      </w:tr>
      <w:tr w:rsidR="0071342D" w:rsidRPr="0019698A" w:rsidTr="00D72036">
        <w:trPr>
          <w:trHeight w:val="288"/>
        </w:trPr>
        <w:tc>
          <w:tcPr>
            <w:tcW w:w="912" w:type="pct"/>
          </w:tcPr>
          <w:p w:rsidR="0071342D" w:rsidRPr="0071342D" w:rsidRDefault="0071342D" w:rsidP="00D72036">
            <w:pPr>
              <w:pStyle w:val="HCAExternalBody1"/>
            </w:pPr>
            <w:r w:rsidRPr="0071342D">
              <w:t>7</w:t>
            </w:r>
          </w:p>
        </w:tc>
        <w:tc>
          <w:tcPr>
            <w:tcW w:w="866" w:type="pct"/>
          </w:tcPr>
          <w:p w:rsidR="0071342D" w:rsidRPr="0071342D" w:rsidRDefault="0071342D" w:rsidP="00D72036">
            <w:pPr>
              <w:pStyle w:val="HCAExternalBody1"/>
            </w:pPr>
            <w:r w:rsidRPr="0071342D">
              <w:t>Unknown</w:t>
            </w:r>
          </w:p>
        </w:tc>
        <w:tc>
          <w:tcPr>
            <w:tcW w:w="3222" w:type="pct"/>
            <w:vAlign w:val="center"/>
          </w:tcPr>
          <w:p w:rsidR="0071342D" w:rsidRPr="0071342D" w:rsidRDefault="0071342D" w:rsidP="00D72036">
            <w:pPr>
              <w:pStyle w:val="HCAExternalBody1"/>
            </w:pPr>
            <w:r w:rsidRPr="0071342D">
              <w:t>Individual client value is unknown.</w:t>
            </w:r>
          </w:p>
        </w:tc>
      </w:tr>
      <w:tr w:rsidR="0071342D" w:rsidRPr="0019698A" w:rsidTr="00D72036">
        <w:trPr>
          <w:trHeight w:val="288"/>
        </w:trPr>
        <w:tc>
          <w:tcPr>
            <w:tcW w:w="912" w:type="pct"/>
          </w:tcPr>
          <w:p w:rsidR="0071342D" w:rsidRPr="0071342D" w:rsidRDefault="0071342D" w:rsidP="00D72036">
            <w:pPr>
              <w:pStyle w:val="HCAExternalBody1"/>
            </w:pPr>
            <w:r w:rsidRPr="0071342D">
              <w:t>8</w:t>
            </w:r>
          </w:p>
        </w:tc>
        <w:tc>
          <w:tcPr>
            <w:tcW w:w="866" w:type="pct"/>
          </w:tcPr>
          <w:p w:rsidR="0071342D" w:rsidRPr="0071342D" w:rsidRDefault="0071342D" w:rsidP="00D72036">
            <w:pPr>
              <w:pStyle w:val="HCAExternalBody1"/>
            </w:pPr>
            <w:r w:rsidRPr="0071342D">
              <w:t>Not collected</w:t>
            </w:r>
          </w:p>
        </w:tc>
        <w:tc>
          <w:tcPr>
            <w:tcW w:w="3222" w:type="pct"/>
            <w:vAlign w:val="center"/>
          </w:tcPr>
          <w:p w:rsidR="0071342D" w:rsidRPr="0071342D" w:rsidRDefault="0071342D" w:rsidP="00D72036">
            <w:pPr>
              <w:pStyle w:val="HCAExternalBody1"/>
            </w:pPr>
            <w:r w:rsidRPr="0071342D">
              <w:t>State does not collect this field.</w:t>
            </w:r>
          </w:p>
        </w:tc>
      </w:tr>
    </w:tbl>
    <w:p w:rsidR="0071342D" w:rsidRPr="0071342D" w:rsidRDefault="0071342D" w:rsidP="0071342D">
      <w:pPr>
        <w:pStyle w:val="HCAExternalBody1"/>
      </w:pPr>
    </w:p>
    <w:p w:rsidR="0071342D" w:rsidRPr="0071342D" w:rsidRDefault="0071342D" w:rsidP="0071342D">
      <w:pPr>
        <w:pStyle w:val="Heading3"/>
      </w:pPr>
      <w:r w:rsidRPr="0071342D">
        <w:t>Rules:</w:t>
      </w:r>
    </w:p>
    <w:p w:rsidR="0071342D" w:rsidRDefault="0071342D" w:rsidP="0071342D">
      <w:pPr>
        <w:pStyle w:val="HCAExternalBody1"/>
      </w:pPr>
      <w:r w:rsidRPr="0071342D">
        <w:t>Substance abuse reporting:</w:t>
      </w:r>
      <w:r w:rsidRPr="0040599B">
        <w:t xml:space="preserve"> </w:t>
      </w:r>
      <w:r>
        <w:t xml:space="preserve">If the client is not in treatment for an opioid problem (codes </w:t>
      </w:r>
      <w:r w:rsidRPr="0071342D">
        <w:t>05 Heroin</w:t>
      </w:r>
      <w:r>
        <w:t xml:space="preserve">, </w:t>
      </w:r>
      <w:r w:rsidRPr="0071342D">
        <w:t>06 Non-prescription methadone</w:t>
      </w:r>
      <w:r>
        <w:t xml:space="preserve">, or </w:t>
      </w:r>
      <w:r w:rsidRPr="0071342D">
        <w:t>07 Other opiates and synthetics</w:t>
      </w:r>
      <w:r>
        <w:t xml:space="preserve">) in one of the </w:t>
      </w:r>
      <w:r w:rsidRPr="0071342D">
        <w:t>Substance Abuse Problem</w:t>
      </w:r>
      <w:r w:rsidRPr="0040599B">
        <w:t xml:space="preserve"> </w:t>
      </w:r>
      <w:r>
        <w:t xml:space="preserve">fields, this field may be coded </w:t>
      </w:r>
      <w:r w:rsidRPr="0071342D">
        <w:t>6 Not applicable</w:t>
      </w:r>
      <w:r>
        <w:t xml:space="preserve">. This is not mandatory because it is possible that the client is being treated with opioid therapy for a substance abuse problem not among the maximum of three that can be listed. </w:t>
      </w:r>
    </w:p>
    <w:p w:rsidR="0071342D" w:rsidRPr="0019698A" w:rsidRDefault="0071342D" w:rsidP="0071342D">
      <w:pPr>
        <w:pStyle w:val="HCAExternalBody1"/>
      </w:pPr>
      <w:r w:rsidRPr="0071342D">
        <w:t xml:space="preserve">Mental health reporting: </w:t>
      </w:r>
      <w:r>
        <w:t>This field is optional. Reporting of this information on a mental health record is allowed only for clients with co-occurring mental health and substance abuse problems.</w:t>
      </w:r>
    </w:p>
    <w:p w:rsidR="0071342D" w:rsidRPr="0071342D" w:rsidRDefault="0071342D" w:rsidP="0071342D">
      <w:pPr>
        <w:pStyle w:val="Heading3"/>
      </w:pPr>
      <w:r w:rsidRPr="0071342D">
        <w:t>Frequency:</w:t>
      </w:r>
    </w:p>
    <w:p w:rsidR="0071342D" w:rsidRPr="0071342D" w:rsidRDefault="0071342D" w:rsidP="0071342D">
      <w:pPr>
        <w:pStyle w:val="HCAExternalBody1"/>
      </w:pPr>
    </w:p>
    <w:p w:rsidR="0071342D" w:rsidRPr="0071342D" w:rsidRDefault="0071342D" w:rsidP="0071342D">
      <w:pPr>
        <w:pStyle w:val="Heading3"/>
      </w:pPr>
      <w:r w:rsidRPr="0071342D">
        <w:t>Data Use:</w:t>
      </w:r>
    </w:p>
    <w:p w:rsidR="0071342D" w:rsidRDefault="0071342D" w:rsidP="0071342D">
      <w:pPr>
        <w:pStyle w:val="HCAExternalBody1"/>
      </w:pPr>
      <w:r w:rsidRPr="00CB0E87">
        <w:t xml:space="preserve">SAMHSA TEDS Field Number </w:t>
      </w:r>
      <w:r>
        <w:t>MDS 19</w:t>
      </w:r>
      <w:r w:rsidRPr="00CB0E87">
        <w:t xml:space="preserve"> (admission)</w:t>
      </w:r>
    </w:p>
    <w:p w:rsidR="0071342D" w:rsidRPr="0071342D" w:rsidRDefault="0071342D" w:rsidP="0071342D">
      <w:pPr>
        <w:pStyle w:val="HCAExternalBody1"/>
      </w:pPr>
      <w:r w:rsidRPr="0071342D">
        <w:t xml:space="preserve"> </w:t>
      </w:r>
    </w:p>
    <w:p w:rsidR="0071342D" w:rsidRPr="0071342D" w:rsidRDefault="0071342D" w:rsidP="0071342D">
      <w:pPr>
        <w:pStyle w:val="Heading3"/>
      </w:pPr>
      <w:r w:rsidRPr="0071342D">
        <w:t>Validation:</w:t>
      </w:r>
    </w:p>
    <w:p w:rsidR="0071342D" w:rsidRPr="0019698A" w:rsidRDefault="0071342D" w:rsidP="0071342D">
      <w:pPr>
        <w:pStyle w:val="HCAExternalBody1"/>
      </w:pPr>
      <w:r w:rsidRPr="0019698A">
        <w:t xml:space="preserve">If this field is blank or contains an invalid value, the value will be changed to </w:t>
      </w:r>
      <w:r w:rsidRPr="0071342D">
        <w:t>9 Invalid data</w:t>
      </w:r>
      <w:r w:rsidRPr="0040599B">
        <w:t xml:space="preserve"> </w:t>
      </w:r>
      <w:r w:rsidRPr="0019698A">
        <w:t xml:space="preserve">and a warning error will be generated. </w:t>
      </w:r>
    </w:p>
    <w:p w:rsidR="0071342D" w:rsidRPr="0040599B" w:rsidRDefault="0071342D" w:rsidP="0071342D">
      <w:pPr>
        <w:pStyle w:val="HCAExternalBody1"/>
      </w:pPr>
      <w:r w:rsidRPr="0019698A">
        <w:t xml:space="preserve">When this information is reported on a mental health record, </w:t>
      </w:r>
      <w:r w:rsidRPr="0071342D">
        <w:t>Co-occurring Substance Abuse</w:t>
      </w:r>
      <w:r w:rsidRPr="0040599B">
        <w:t xml:space="preserve"> and </w:t>
      </w:r>
      <w:r w:rsidRPr="0071342D">
        <w:t>Mental Health Problems</w:t>
      </w:r>
      <w:r w:rsidRPr="0040599B">
        <w:t xml:space="preserve"> </w:t>
      </w:r>
      <w:r w:rsidRPr="0019698A">
        <w:t xml:space="preserve">must be </w:t>
      </w:r>
      <w:r w:rsidRPr="0071342D">
        <w:t>1 Yes</w:t>
      </w:r>
      <w:r w:rsidRPr="0019698A">
        <w:t>, or a warning error will be generated.</w:t>
      </w:r>
    </w:p>
    <w:p w:rsidR="0071342D" w:rsidRPr="0071342D" w:rsidRDefault="0071342D" w:rsidP="0071342D">
      <w:pPr>
        <w:pStyle w:val="HCAExternalBody1"/>
      </w:pPr>
      <w:r w:rsidRPr="0071342D">
        <w:t xml:space="preserve"> </w:t>
      </w:r>
    </w:p>
    <w:p w:rsidR="0071342D" w:rsidRPr="0071342D" w:rsidRDefault="0071342D" w:rsidP="0071342D">
      <w:pPr>
        <w:pStyle w:val="Heading3"/>
      </w:pPr>
      <w:r w:rsidRPr="0071342D">
        <w:t>Notes:</w:t>
      </w:r>
    </w:p>
    <w:p w:rsidR="0071342D" w:rsidRDefault="0071342D" w:rsidP="0071342D">
      <w:pPr>
        <w:pStyle w:val="HCAExternalBody1"/>
      </w:pPr>
      <w:r>
        <w:t xml:space="preserve">Source: </w:t>
      </w:r>
      <w:hyperlink r:id="rId22" w:history="1">
        <w:r w:rsidRPr="0071342D">
          <w:t>https://wwwdasis.samhsa.gov/dasis2/manuals/Combined%20SA%20and%20MH%20TEDS%20Manual%20V4.2_6-1.pdf</w:t>
        </w:r>
      </w:hyperlink>
      <w:r w:rsidRPr="0071342D">
        <w:t xml:space="preserve"> </w:t>
      </w:r>
    </w:p>
    <w:p w:rsidR="0071342D" w:rsidRPr="0071342D" w:rsidRDefault="0071342D" w:rsidP="0071342D">
      <w:pPr>
        <w:pStyle w:val="HCAExternalBody1"/>
        <w:rPr>
          <w:rFonts w:cs="Arial"/>
          <w:b/>
          <w:bCs/>
          <w:szCs w:val="20"/>
        </w:rPr>
      </w:pPr>
      <w:r w:rsidRPr="0071342D">
        <w:br w:type="page"/>
      </w:r>
    </w:p>
    <w:p w:rsidR="00FD6A6A" w:rsidRDefault="00FD6A6A" w:rsidP="00454E74">
      <w:pPr>
        <w:pStyle w:val="Heading1"/>
      </w:pPr>
      <w:bookmarkStart w:id="579" w:name="_Toc17495979"/>
      <w:r w:rsidRPr="00BB5239">
        <w:lastRenderedPageBreak/>
        <w:t>Program Identification 060.0</w:t>
      </w:r>
      <w:bookmarkEnd w:id="572"/>
      <w:bookmarkEnd w:id="573"/>
      <w:r>
        <w:t>5</w:t>
      </w:r>
      <w:bookmarkEnd w:id="574"/>
      <w:bookmarkEnd w:id="575"/>
      <w:bookmarkEnd w:id="576"/>
      <w:bookmarkEnd w:id="577"/>
      <w:bookmarkEnd w:id="578"/>
      <w:bookmarkEnd w:id="579"/>
    </w:p>
    <w:p w:rsidR="001A7D04" w:rsidRDefault="001A7D04" w:rsidP="001A7D04">
      <w:pPr>
        <w:pStyle w:val="Heading2"/>
      </w:pPr>
      <w:bookmarkStart w:id="580" w:name="_Toc463016752"/>
      <w:bookmarkStart w:id="581" w:name="_Toc465192396"/>
      <w:bookmarkStart w:id="582" w:name="_Toc503536194"/>
      <w:bookmarkStart w:id="583" w:name="_Toc8734223"/>
      <w:bookmarkStart w:id="584" w:name="_Toc8734756"/>
      <w:bookmarkStart w:id="585" w:name="_Toc8805489"/>
      <w:bookmarkStart w:id="586" w:name="_Toc8805899"/>
      <w:bookmarkStart w:id="587" w:name="_Toc17495980"/>
      <w:r w:rsidRPr="00E70169">
        <w:t>Program ID Key</w:t>
      </w:r>
      <w:bookmarkEnd w:id="580"/>
      <w:bookmarkEnd w:id="581"/>
      <w:bookmarkEnd w:id="582"/>
      <w:bookmarkEnd w:id="583"/>
      <w:bookmarkEnd w:id="584"/>
      <w:bookmarkEnd w:id="585"/>
      <w:bookmarkEnd w:id="586"/>
      <w:bookmarkEnd w:id="587"/>
    </w:p>
    <w:p w:rsidR="001A7D04" w:rsidRPr="00BB5239" w:rsidRDefault="001A7D04" w:rsidP="001A7D04">
      <w:pPr>
        <w:pStyle w:val="HCAExternalBody1"/>
      </w:pPr>
      <w:r w:rsidRPr="00BB5239">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Default="00FD6A6A" w:rsidP="00A80278">
      <w:pPr>
        <w:pStyle w:val="HCAExternalBody1"/>
      </w:pPr>
      <w:r>
        <w:t>Unique identifier for the program instance</w:t>
      </w:r>
      <w:r w:rsidRPr="00485D6F">
        <w:t>.</w:t>
      </w:r>
      <w:r w:rsidR="0036587C">
        <w:t xml:space="preserve">  </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Code</w:t>
            </w:r>
          </w:p>
        </w:tc>
        <w:tc>
          <w:tcPr>
            <w:tcW w:w="866" w:type="pct"/>
            <w:shd w:val="clear" w:color="auto" w:fill="DEEAF6"/>
            <w:vAlign w:val="center"/>
          </w:tcPr>
          <w:p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Value</w:t>
            </w:r>
          </w:p>
        </w:tc>
        <w:tc>
          <w:tcPr>
            <w:tcW w:w="3222" w:type="pct"/>
            <w:shd w:val="clear" w:color="auto" w:fill="DEEAF6"/>
            <w:vAlign w:val="center"/>
          </w:tcPr>
          <w:p w:rsidR="00FD6A6A" w:rsidRPr="00C23E90" w:rsidRDefault="00FD6A6A" w:rsidP="00FD6A6A">
            <w:pPr>
              <w:pStyle w:val="Default"/>
              <w:keepLines/>
              <w:widowControl/>
              <w:rPr>
                <w:rFonts w:ascii="Cambria" w:hAnsi="Cambria" w:cs="Arial"/>
                <w:bCs/>
                <w:sz w:val="20"/>
                <w:szCs w:val="20"/>
              </w:rPr>
            </w:pPr>
            <w:r w:rsidRPr="00C23E90">
              <w:rPr>
                <w:rFonts w:ascii="Cambria" w:hAnsi="Cambria" w:cs="Arial"/>
                <w:bCs/>
                <w:sz w:val="20"/>
                <w:szCs w:val="20"/>
              </w:rPr>
              <w:t>Definition</w:t>
            </w:r>
          </w:p>
        </w:tc>
      </w:tr>
      <w:tr w:rsidR="00FD6A6A" w:rsidRPr="00BB5239" w:rsidTr="00FD6A6A">
        <w:trPr>
          <w:trHeight w:val="144"/>
        </w:trPr>
        <w:tc>
          <w:tcPr>
            <w:tcW w:w="912" w:type="pct"/>
            <w:vAlign w:val="bottom"/>
          </w:tcPr>
          <w:p w:rsidR="00FD6A6A" w:rsidRPr="00C23E90" w:rsidRDefault="00FD6A6A" w:rsidP="00FD6A6A">
            <w:pPr>
              <w:keepLines/>
              <w:jc w:val="center"/>
              <w:rPr>
                <w:rFonts w:ascii="Cambria" w:hAnsi="Cambria" w:cs="Arial"/>
                <w:color w:val="000000"/>
                <w:sz w:val="18"/>
                <w:szCs w:val="20"/>
              </w:rPr>
            </w:pPr>
          </w:p>
        </w:tc>
        <w:tc>
          <w:tcPr>
            <w:tcW w:w="866" w:type="pct"/>
            <w:vAlign w:val="bottom"/>
          </w:tcPr>
          <w:p w:rsidR="00FD6A6A" w:rsidRPr="00C23E90" w:rsidRDefault="00FD6A6A" w:rsidP="00FD6A6A">
            <w:pPr>
              <w:keepLines/>
              <w:rPr>
                <w:rFonts w:ascii="Cambria" w:hAnsi="Cambria" w:cs="Arial"/>
                <w:color w:val="000000"/>
                <w:sz w:val="18"/>
                <w:szCs w:val="20"/>
              </w:rPr>
            </w:pPr>
          </w:p>
        </w:tc>
        <w:tc>
          <w:tcPr>
            <w:tcW w:w="3222" w:type="pct"/>
          </w:tcPr>
          <w:p w:rsidR="00FD6A6A" w:rsidRPr="00C23E90" w:rsidRDefault="00FD6A6A" w:rsidP="00FD6A6A">
            <w:pPr>
              <w:keepLines/>
              <w:rPr>
                <w:rFonts w:ascii="Cambria" w:hAnsi="Cambria" w:cs="Arial"/>
                <w:color w:val="000000"/>
                <w:sz w:val="18"/>
                <w:szCs w:val="20"/>
              </w:rPr>
            </w:pPr>
          </w:p>
        </w:tc>
      </w:tr>
      <w:tr w:rsidR="00FD6A6A" w:rsidRPr="00BB5239" w:rsidTr="00FD6A6A">
        <w:trPr>
          <w:trHeight w:val="144"/>
        </w:trPr>
        <w:tc>
          <w:tcPr>
            <w:tcW w:w="912" w:type="pct"/>
            <w:vAlign w:val="bottom"/>
          </w:tcPr>
          <w:p w:rsidR="00FD6A6A" w:rsidRPr="00C23E90" w:rsidRDefault="00FD6A6A" w:rsidP="00FD6A6A">
            <w:pPr>
              <w:keepLines/>
              <w:jc w:val="center"/>
              <w:rPr>
                <w:rFonts w:ascii="Cambria" w:hAnsi="Cambria" w:cs="Arial"/>
                <w:color w:val="000000"/>
                <w:sz w:val="18"/>
                <w:szCs w:val="20"/>
              </w:rPr>
            </w:pPr>
          </w:p>
        </w:tc>
        <w:tc>
          <w:tcPr>
            <w:tcW w:w="866" w:type="pct"/>
            <w:vAlign w:val="bottom"/>
          </w:tcPr>
          <w:p w:rsidR="00FD6A6A" w:rsidRPr="00C23E90" w:rsidRDefault="00FD6A6A" w:rsidP="00FD6A6A">
            <w:pPr>
              <w:keepLines/>
              <w:rPr>
                <w:rFonts w:ascii="Cambria" w:hAnsi="Cambria" w:cs="Arial"/>
                <w:color w:val="000000"/>
                <w:sz w:val="18"/>
                <w:szCs w:val="20"/>
              </w:rPr>
            </w:pPr>
          </w:p>
        </w:tc>
        <w:tc>
          <w:tcPr>
            <w:tcW w:w="3222" w:type="pct"/>
          </w:tcPr>
          <w:p w:rsidR="00FD6A6A" w:rsidRPr="00C23E90" w:rsidRDefault="00FD6A6A" w:rsidP="00FD6A6A">
            <w:pPr>
              <w:keepLines/>
              <w:rPr>
                <w:rFonts w:ascii="Cambria" w:hAnsi="Cambria" w:cs="Arial"/>
                <w:color w:val="000000"/>
                <w:sz w:val="18"/>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554A59" w:rsidRDefault="00FD6A6A" w:rsidP="00C23E90">
      <w:pPr>
        <w:pStyle w:val="HCAExternalBody1"/>
        <w:numPr>
          <w:ilvl w:val="0"/>
          <w:numId w:val="102"/>
        </w:numPr>
      </w:pPr>
      <w:r w:rsidRPr="00554A59">
        <w:t xml:space="preserve">Only one option allowed </w:t>
      </w:r>
    </w:p>
    <w:p w:rsidR="00FD6A6A" w:rsidRPr="00554A59" w:rsidRDefault="00FD6A6A" w:rsidP="00C23E90">
      <w:pPr>
        <w:pStyle w:val="HCAExternalBody1"/>
        <w:numPr>
          <w:ilvl w:val="0"/>
          <w:numId w:val="102"/>
        </w:numPr>
      </w:pPr>
      <w:r w:rsidRPr="00554A59">
        <w:t>Required for all use disorder clients</w:t>
      </w:r>
      <w:r>
        <w:t xml:space="preserve"> who are in a program with a Program ID</w:t>
      </w:r>
    </w:p>
    <w:p w:rsidR="00FD6A6A" w:rsidRPr="00554A59" w:rsidRDefault="00FD6A6A" w:rsidP="00C23E90">
      <w:pPr>
        <w:pStyle w:val="HCAExternalBody1"/>
        <w:numPr>
          <w:ilvl w:val="0"/>
          <w:numId w:val="102"/>
        </w:numPr>
      </w:pPr>
      <w:r>
        <w:t>Must be unique for each transaction</w:t>
      </w:r>
    </w:p>
    <w:p w:rsidR="00DE4C31" w:rsidRDefault="00DE4C31" w:rsidP="00977055">
      <w:pPr>
        <w:pStyle w:val="HCAExternalBody1"/>
      </w:pPr>
    </w:p>
    <w:p w:rsidR="00FD6A6A" w:rsidRPr="00676C3A" w:rsidRDefault="00FD6A6A" w:rsidP="00676C3A">
      <w:pPr>
        <w:pStyle w:val="Heading3"/>
      </w:pPr>
      <w:r w:rsidRPr="00676C3A">
        <w:t>Frequency:</w:t>
      </w:r>
    </w:p>
    <w:p w:rsidR="00DE4C31" w:rsidRDefault="00DE4C31" w:rsidP="00977055">
      <w:pPr>
        <w:pStyle w:val="HCAExternalBody1"/>
      </w:pPr>
    </w:p>
    <w:p w:rsidR="00FD6A6A" w:rsidRDefault="00FD6A6A" w:rsidP="00676C3A">
      <w:pPr>
        <w:pStyle w:val="Heading3"/>
      </w:pPr>
      <w:r w:rsidRPr="00BB5239">
        <w:t>Data Use:</w:t>
      </w:r>
    </w:p>
    <w:p w:rsidR="00676C3A" w:rsidRPr="00676C3A" w:rsidRDefault="00676C3A" w:rsidP="00053308">
      <w:pPr>
        <w:pStyle w:val="HCAExternalBody1"/>
      </w:pPr>
    </w:p>
    <w:p w:rsidR="00FD6A6A" w:rsidRPr="00BB5239" w:rsidRDefault="00FD6A6A" w:rsidP="00676C3A">
      <w:pPr>
        <w:pStyle w:val="Heading3"/>
      </w:pPr>
      <w:r w:rsidRPr="00BB5239">
        <w:t>Validation:</w:t>
      </w:r>
    </w:p>
    <w:p w:rsidR="00FD6A6A" w:rsidRPr="00676C3A" w:rsidRDefault="00FD6A6A" w:rsidP="00C23E90">
      <w:pPr>
        <w:pStyle w:val="HCAExternalBody1"/>
        <w:numPr>
          <w:ilvl w:val="0"/>
          <w:numId w:val="103"/>
        </w:numPr>
      </w:pPr>
      <w:r w:rsidRPr="00554A59">
        <w:t>Must be valid code</w:t>
      </w:r>
    </w:p>
    <w:p w:rsidR="00DE4C31" w:rsidRDefault="00DE4C31" w:rsidP="00977055">
      <w:pPr>
        <w:pStyle w:val="HCAExternalBody1"/>
      </w:pPr>
    </w:p>
    <w:p w:rsidR="00676C3A" w:rsidRDefault="00FD6A6A" w:rsidP="00676C3A">
      <w:pPr>
        <w:pStyle w:val="Heading3"/>
      </w:pPr>
      <w:r w:rsidRPr="00BB5239">
        <w:t>History:</w:t>
      </w:r>
    </w:p>
    <w:p w:rsidR="00676C3A" w:rsidRPr="00676C3A" w:rsidRDefault="00676C3A" w:rsidP="00676C3A">
      <w:pPr>
        <w:pStyle w:val="HCAExternalBody1"/>
      </w:pPr>
    </w:p>
    <w:p w:rsidR="00FD6A6A" w:rsidRDefault="00FD6A6A" w:rsidP="00676C3A">
      <w:pPr>
        <w:pStyle w:val="Heading3"/>
      </w:pPr>
      <w:r w:rsidRPr="00BB5239">
        <w:t>Notes:</w:t>
      </w:r>
    </w:p>
    <w:p w:rsidR="00D27E04" w:rsidRPr="00676C3A" w:rsidRDefault="00676C3A" w:rsidP="00D27E04">
      <w:pPr>
        <w:pStyle w:val="Heading2"/>
      </w:pPr>
      <w:r>
        <w:br w:type="page"/>
      </w:r>
      <w:r>
        <w:lastRenderedPageBreak/>
        <w:br w:type="page"/>
      </w:r>
      <w:bookmarkStart w:id="588" w:name="_Toc463016753"/>
      <w:bookmarkStart w:id="589" w:name="_Toc465192397"/>
      <w:bookmarkStart w:id="590" w:name="_Toc503536195"/>
      <w:bookmarkStart w:id="591" w:name="_Toc8734224"/>
      <w:bookmarkStart w:id="592" w:name="_Toc8734757"/>
      <w:bookmarkStart w:id="593" w:name="_Toc8805490"/>
      <w:bookmarkStart w:id="594" w:name="_Toc8805900"/>
      <w:bookmarkStart w:id="595" w:name="_Toc17495981"/>
      <w:r w:rsidR="00D27E04" w:rsidRPr="00E70169">
        <w:lastRenderedPageBreak/>
        <w:t>Program ID</w:t>
      </w:r>
      <w:bookmarkEnd w:id="588"/>
      <w:bookmarkEnd w:id="589"/>
      <w:bookmarkEnd w:id="590"/>
      <w:bookmarkEnd w:id="591"/>
      <w:bookmarkEnd w:id="592"/>
      <w:bookmarkEnd w:id="593"/>
      <w:bookmarkEnd w:id="594"/>
      <w:bookmarkEnd w:id="595"/>
    </w:p>
    <w:p w:rsidR="00FD6A6A" w:rsidRPr="00D27E04" w:rsidRDefault="00D27E04" w:rsidP="00D27E04">
      <w:pPr>
        <w:pStyle w:val="HCAExternalBody1"/>
        <w:rPr>
          <w:rFonts w:ascii="Calibri" w:hAnsi="Calibri"/>
          <w:color w:val="auto"/>
          <w:sz w:val="22"/>
        </w:rPr>
      </w:pPr>
      <w:r w:rsidRPr="00D27E04">
        <w:t>Section:  Program Identification</w:t>
      </w:r>
    </w:p>
    <w:p w:rsidR="00DE4C31" w:rsidRDefault="00DE4C31"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7C14AF">
        <w:t>Indicates the program in which a client is enrolled</w:t>
      </w:r>
      <w:r>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Look w:val="0000" w:firstRow="0" w:lastRow="0" w:firstColumn="0" w:lastColumn="0" w:noHBand="0" w:noVBand="0"/>
      </w:tblPr>
      <w:tblGrid>
        <w:gridCol w:w="1034"/>
        <w:gridCol w:w="9756"/>
      </w:tblGrid>
      <w:tr w:rsidR="00FD6A6A" w:rsidRPr="00C23E90" w:rsidTr="00C23E90">
        <w:trPr>
          <w:trHeight w:val="368"/>
        </w:trPr>
        <w:tc>
          <w:tcPr>
            <w:tcW w:w="479" w:type="pct"/>
            <w:tcBorders>
              <w:top w:val="single" w:sz="4" w:space="0" w:color="000000"/>
              <w:left w:val="single" w:sz="4" w:space="0" w:color="000000"/>
              <w:bottom w:val="single" w:sz="4" w:space="0" w:color="000000"/>
              <w:right w:val="single" w:sz="4" w:space="0" w:color="000000"/>
            </w:tcBorders>
            <w:shd w:val="clear" w:color="auto" w:fill="DEEAF6"/>
            <w:vAlign w:val="center"/>
          </w:tcPr>
          <w:p w:rsidR="00FD6A6A" w:rsidRPr="00C23E90" w:rsidRDefault="00FD6A6A" w:rsidP="00FD6A6A">
            <w:pPr>
              <w:pStyle w:val="Default"/>
              <w:keepLines/>
              <w:widowControl/>
              <w:jc w:val="center"/>
              <w:rPr>
                <w:rFonts w:ascii="Cambria" w:hAnsi="Cambria"/>
                <w:sz w:val="20"/>
                <w:szCs w:val="18"/>
              </w:rPr>
            </w:pPr>
            <w:r w:rsidRPr="00C23E90">
              <w:rPr>
                <w:rFonts w:ascii="Cambria" w:hAnsi="Cambria"/>
                <w:bCs/>
                <w:sz w:val="20"/>
                <w:szCs w:val="18"/>
              </w:rPr>
              <w:t xml:space="preserve">Code </w:t>
            </w:r>
          </w:p>
        </w:tc>
        <w:tc>
          <w:tcPr>
            <w:tcW w:w="4521" w:type="pct"/>
            <w:tcBorders>
              <w:top w:val="single" w:sz="4" w:space="0" w:color="000000"/>
              <w:left w:val="single" w:sz="4" w:space="0" w:color="000000"/>
              <w:bottom w:val="single" w:sz="4" w:space="0" w:color="000000"/>
              <w:right w:val="single" w:sz="4" w:space="0" w:color="000000"/>
            </w:tcBorders>
            <w:shd w:val="clear" w:color="auto" w:fill="DEEAF6"/>
            <w:vAlign w:val="center"/>
          </w:tcPr>
          <w:p w:rsidR="00FD6A6A" w:rsidRPr="00C23E90" w:rsidRDefault="00FD6A6A" w:rsidP="00FD6A6A">
            <w:pPr>
              <w:pStyle w:val="Default"/>
              <w:keepLines/>
              <w:widowControl/>
              <w:rPr>
                <w:rFonts w:ascii="Cambria" w:hAnsi="Cambria"/>
                <w:sz w:val="20"/>
                <w:szCs w:val="18"/>
              </w:rPr>
            </w:pPr>
            <w:r w:rsidRPr="00C23E90">
              <w:rPr>
                <w:rFonts w:ascii="Cambria" w:hAnsi="Cambria"/>
                <w:sz w:val="20"/>
                <w:szCs w:val="18"/>
              </w:rPr>
              <w:t>Value</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spacing w:after="0"/>
              <w:jc w:val="center"/>
              <w:rPr>
                <w:rFonts w:ascii="Cambria" w:hAnsi="Cambria"/>
                <w:color w:val="000000"/>
                <w:sz w:val="18"/>
                <w:szCs w:val="18"/>
              </w:rPr>
            </w:pPr>
            <w:r w:rsidRPr="00C23E90">
              <w:rPr>
                <w:rFonts w:ascii="Cambria" w:hAnsi="Cambria"/>
                <w:color w:val="000000"/>
                <w:sz w:val="18"/>
                <w:szCs w:val="18"/>
              </w:rPr>
              <w:t>1</w:t>
            </w:r>
          </w:p>
        </w:tc>
        <w:tc>
          <w:tcPr>
            <w:tcW w:w="4521" w:type="pct"/>
            <w:tcBorders>
              <w:top w:val="single" w:sz="4" w:space="0" w:color="000000"/>
              <w:left w:val="single" w:sz="4" w:space="0" w:color="000000"/>
              <w:bottom w:val="single" w:sz="4" w:space="0" w:color="000000"/>
              <w:right w:val="single" w:sz="4" w:space="0" w:color="000000"/>
            </w:tcBorders>
          </w:tcPr>
          <w:p w:rsidR="0066597E" w:rsidRPr="00C23E90" w:rsidRDefault="00FD6A6A">
            <w:pPr>
              <w:keepLines/>
              <w:spacing w:after="0"/>
              <w:rPr>
                <w:rFonts w:ascii="Cambria" w:hAnsi="Cambria"/>
                <w:b/>
                <w:color w:val="000000"/>
                <w:sz w:val="18"/>
                <w:szCs w:val="18"/>
              </w:rPr>
            </w:pPr>
            <w:r w:rsidRPr="00C23E90">
              <w:rPr>
                <w:rFonts w:ascii="Cambria" w:hAnsi="Cambria"/>
                <w:b/>
                <w:color w:val="000000"/>
                <w:sz w:val="18"/>
                <w:szCs w:val="18"/>
              </w:rPr>
              <w:t xml:space="preserve">PACT Program for Assertive Community Treatment: </w:t>
            </w:r>
          </w:p>
          <w:p w:rsidR="00FD6A6A" w:rsidRPr="00C23E90" w:rsidRDefault="00FD6A6A">
            <w:pPr>
              <w:keepLines/>
              <w:spacing w:after="0"/>
              <w:rPr>
                <w:rFonts w:ascii="Cambria" w:hAnsi="Cambria"/>
                <w:b/>
                <w:color w:val="000000"/>
                <w:sz w:val="18"/>
                <w:szCs w:val="18"/>
              </w:rPr>
            </w:pPr>
            <w:r w:rsidRPr="00C23E90">
              <w:rPr>
                <w:rFonts w:ascii="Cambria" w:hAnsi="Cambria" w:cs="Arial"/>
                <w:sz w:val="18"/>
                <w:szCs w:val="18"/>
              </w:rPr>
              <w:t>The Program for Assertive Community Treatment (PACT) is an evidence-based practice for people with the most severe and persistent mental illnesses, with active symptoms and impairments, and who have not benefited from traditional outpatient programs.  PACT is a person-centered, recovery-oriented mental health service delivery model that has received substantial empirical support for reducing psychiatric hospitalizations, facilitating community living, and enhancing recovery. PACT teams are either “full teams” serving up to 100 individuals, or “half-teams” serving up to 50 individuals.</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spacing w:after="0"/>
              <w:jc w:val="center"/>
              <w:rPr>
                <w:rFonts w:ascii="Cambria" w:hAnsi="Cambria"/>
                <w:color w:val="000000"/>
                <w:sz w:val="18"/>
                <w:szCs w:val="18"/>
              </w:rPr>
            </w:pPr>
            <w:r w:rsidRPr="00C23E90">
              <w:rPr>
                <w:rFonts w:ascii="Cambria" w:hAnsi="Cambria"/>
                <w:color w:val="000000"/>
                <w:sz w:val="18"/>
                <w:szCs w:val="18"/>
              </w:rPr>
              <w:t>2</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keepLines/>
              <w:spacing w:after="0"/>
              <w:rPr>
                <w:rFonts w:ascii="Cambria" w:hAnsi="Cambria"/>
                <w:b/>
                <w:color w:val="000000"/>
                <w:sz w:val="18"/>
                <w:szCs w:val="18"/>
              </w:rPr>
            </w:pPr>
            <w:r w:rsidRPr="00C23E90">
              <w:rPr>
                <w:rFonts w:ascii="Cambria" w:hAnsi="Cambria"/>
                <w:b/>
                <w:color w:val="000000"/>
                <w:sz w:val="18"/>
                <w:szCs w:val="18"/>
              </w:rPr>
              <w:t>Chemical Dependency Disposition Alternative committable (CDDA COMM):</w:t>
            </w:r>
          </w:p>
          <w:p w:rsidR="00FD6A6A" w:rsidRPr="00C23E90" w:rsidRDefault="00FD6A6A">
            <w:pPr>
              <w:keepLines/>
              <w:spacing w:after="0"/>
              <w:rPr>
                <w:rFonts w:ascii="Cambria" w:hAnsi="Cambria"/>
                <w:color w:val="000000"/>
                <w:sz w:val="18"/>
                <w:szCs w:val="18"/>
              </w:rPr>
            </w:pPr>
            <w:r w:rsidRPr="00C23E90">
              <w:rPr>
                <w:rFonts w:ascii="Cambria" w:hAnsi="Cambria"/>
                <w:color w:val="000000"/>
                <w:sz w:val="18"/>
                <w:szCs w:val="18"/>
              </w:rPr>
              <w:t>This program is concerning mental health and chemical dependency treatment for juvenile offenders.  Committable youth</w:t>
            </w:r>
            <w:r w:rsidRPr="00C23E90">
              <w:rPr>
                <w:rFonts w:ascii="Cambria" w:hAnsi="Cambria" w:cs="Arial"/>
                <w:sz w:val="18"/>
                <w:szCs w:val="18"/>
              </w:rPr>
              <w:t xml:space="preserve"> to participate in CDDA as a sentencing option for juvenile offenders. The goal is to reduce recidivism by providing a treatment option for chemically dependent or substance abusing youth.   The Chemical Dependency Disposition Alternative (CDDA) is an alternative sentence for juvenile offenders who may need chemical dependency treatment. A juvenile offender is eligible for a CDDA if subject to a standard-range disposition of local sanctions or 13 to 36 weeks of confinement and has not committed an A-minus or B-plus offense, other than a first time B-plus drug offense. In these cases, the court may order a chemical dependency evaluation to determine if the youth is chemically dependent. If the court determines that a CDDA is appropriate, the court must impose a disposition and suspend that disposition with a condition that the juvenile undergo outpatient or inpatient chemical dependency treatment. Inpatient treatment for this purpose must not exceed 90 days. The court may also impose conditions of community supervision and other sanctions as part of the CDDA.</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3</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keepLines/>
              <w:rPr>
                <w:rFonts w:ascii="Cambria" w:hAnsi="Cambria"/>
                <w:color w:val="000000"/>
                <w:sz w:val="18"/>
                <w:szCs w:val="18"/>
              </w:rPr>
            </w:pPr>
            <w:r w:rsidRPr="00C23E90">
              <w:rPr>
                <w:rFonts w:ascii="Cambria" w:hAnsi="Cambria"/>
                <w:b/>
                <w:color w:val="000000"/>
                <w:sz w:val="18"/>
                <w:szCs w:val="18"/>
              </w:rPr>
              <w:t>Chemical Dependency Disposition Alternative locally sanctioned (CDDA LS):</w:t>
            </w:r>
            <w:r w:rsidRPr="00C23E90">
              <w:rPr>
                <w:rFonts w:ascii="Cambria" w:hAnsi="Cambria"/>
                <w:color w:val="000000"/>
                <w:sz w:val="18"/>
                <w:szCs w:val="18"/>
              </w:rPr>
              <w:t xml:space="preserve">This program is concerning mental health and chemical dependency treatment for juvenile offenders.  </w:t>
            </w:r>
            <w:r w:rsidRPr="00C23E90">
              <w:rPr>
                <w:rFonts w:ascii="Cambria" w:hAnsi="Cambria" w:cs="Arial"/>
                <w:sz w:val="18"/>
                <w:szCs w:val="18"/>
              </w:rPr>
              <w:t>Locally sanctioned youth to participate in CDDA as a sentencing option for juvenile offenders. The goal is to reduce recidivism by providing a local supervision option for chemically dependent or substance abusing youth.   The Chemical Dependency Disposition Alternative (CDDA) is an alternative sentence for juvenile offenders who may need chemical dependency treatment. A juvenile offender is eligible for a CDDA if subject to a standard-range disposition of local sanctions or 13 to 36 weeks of confinement and has not committed an A-minus or B-plus offense, other than a first time B-plus drug offense. In these cases, the court may order a chemical dependency evaluation to determine if the youth is chemically dependent. If the court determines that a CDDA is appropriate, the court must impose a disposition and suspend that disposition with a condition that the juvenile undergo outpatient or inpatient chemical dependency treatment. Inpatient treatment for this purpose must not exceed 90 days. The court may also impose conditions of community supervision and other sanctions as part of the CDDA.</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10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Children’s Evidenced Based Pilot: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Children’s services is expected to receive a grant, and definition will be provided at a later date if grant is received.</w:t>
            </w:r>
          </w:p>
        </w:tc>
      </w:tr>
      <w:tr w:rsidR="00FD6A6A" w:rsidRPr="00C23E90" w:rsidTr="00320C17">
        <w:trPr>
          <w:trHeight w:val="14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DE4C31">
            <w:pPr>
              <w:keepLines/>
              <w:jc w:val="center"/>
              <w:rPr>
                <w:rFonts w:ascii="Cambria" w:hAnsi="Cambria"/>
                <w:color w:val="000000"/>
                <w:sz w:val="18"/>
                <w:szCs w:val="18"/>
              </w:rPr>
            </w:pPr>
            <w:r w:rsidRPr="00C23E90">
              <w:rPr>
                <w:rFonts w:ascii="Cambria" w:hAnsi="Cambria"/>
                <w:color w:val="000000"/>
                <w:sz w:val="18"/>
                <w:szCs w:val="18"/>
              </w:rPr>
              <w:t>11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Jail Services: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Jail-based transitional mental health services for incarcerated individuals. State funds only. Includes services to individuals who have been referred by jail staff. These individuals are incarcerated and have been diagnosed with a mental illness or identified as in need of mental health services. Services can include transition services to persons with mental illness to expedite and facilitate their return to the community. Services include referrals for intake of persons who are not enrolled in community mental health services but who meet priority groups as defined in RCW 71.24.  The Contractor must conduct mental health intake assessments for these persons and when appropriate provide transition services prior to their release from jail.</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19</w:t>
            </w:r>
          </w:p>
        </w:tc>
        <w:tc>
          <w:tcPr>
            <w:tcW w:w="4521" w:type="pct"/>
            <w:tcBorders>
              <w:top w:val="single" w:sz="4" w:space="0" w:color="000000"/>
              <w:left w:val="single" w:sz="4" w:space="0" w:color="000000"/>
              <w:bottom w:val="single" w:sz="4" w:space="0" w:color="000000"/>
              <w:right w:val="single" w:sz="4" w:space="0" w:color="000000"/>
            </w:tcBorders>
          </w:tcPr>
          <w:p w:rsidR="00D27E04" w:rsidRPr="00C23E90" w:rsidRDefault="00FD6A6A">
            <w:pPr>
              <w:pStyle w:val="Default"/>
              <w:keepLines/>
              <w:widowControl/>
              <w:rPr>
                <w:rFonts w:ascii="Cambria" w:hAnsi="Cambria"/>
                <w:b/>
                <w:sz w:val="18"/>
                <w:szCs w:val="18"/>
              </w:rPr>
            </w:pPr>
            <w:r w:rsidRPr="00C23E90">
              <w:rPr>
                <w:rFonts w:ascii="Cambria" w:hAnsi="Cambria"/>
                <w:b/>
                <w:sz w:val="18"/>
                <w:szCs w:val="18"/>
              </w:rPr>
              <w:t>Functional Family Therapy:</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lastRenderedPageBreak/>
              <w:t>A phasic program where each step builds on one another to enhance protective factors and reduce risk by working with both the youth and the family. The phases are engagement, motivation, assessment, behavior change, and generalization</w:t>
            </w:r>
            <w:r w:rsidR="00270EA1">
              <w:rPr>
                <w:rFonts w:ascii="Cambria" w:hAnsi="Cambria"/>
                <w:sz w:val="18"/>
                <w:szCs w:val="18"/>
              </w:rPr>
              <w:t>.</w:t>
            </w:r>
          </w:p>
        </w:tc>
      </w:tr>
      <w:tr w:rsidR="00FD6A6A" w:rsidRPr="00C23E90" w:rsidTr="00320C17">
        <w:trPr>
          <w:trHeight w:val="27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lastRenderedPageBreak/>
              <w:t>20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Illness Self</w:t>
            </w:r>
            <w:r w:rsidRPr="00C23E90">
              <w:rPr>
                <w:rFonts w:ascii="Cambria" w:hAnsi="Cambria" w:cs="Cambria Math"/>
                <w:b/>
                <w:sz w:val="18"/>
                <w:szCs w:val="18"/>
              </w:rPr>
              <w:t>‐</w:t>
            </w:r>
            <w:r w:rsidRPr="00C23E90">
              <w:rPr>
                <w:rFonts w:ascii="Cambria" w:hAnsi="Cambria"/>
                <w:b/>
                <w:sz w:val="18"/>
                <w:szCs w:val="18"/>
              </w:rPr>
              <w:t>Management/Illness Management &amp; Recovery:</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Illness Self</w:t>
            </w:r>
            <w:r w:rsidRPr="00C23E90">
              <w:rPr>
                <w:rFonts w:ascii="Cambria" w:hAnsi="Cambria" w:cs="Cambria Math"/>
                <w:sz w:val="18"/>
                <w:szCs w:val="18"/>
              </w:rPr>
              <w:t>‐</w:t>
            </w:r>
            <w:r w:rsidRPr="00C23E90">
              <w:rPr>
                <w:rFonts w:ascii="Cambria" w:hAnsi="Cambria"/>
                <w:sz w:val="18"/>
                <w:szCs w:val="18"/>
              </w:rPr>
              <w:t xml:space="preserve">Management (also called illness management or wellness management) </w:t>
            </w:r>
            <w:r w:rsidR="00270EA1">
              <w:rPr>
                <w:rFonts w:ascii="Cambria" w:hAnsi="Cambria"/>
                <w:sz w:val="18"/>
                <w:szCs w:val="18"/>
              </w:rPr>
              <w:t>i</w:t>
            </w:r>
            <w:r w:rsidR="00270EA1" w:rsidRPr="00C23E90">
              <w:rPr>
                <w:rFonts w:ascii="Cambria" w:hAnsi="Cambria"/>
                <w:sz w:val="18"/>
                <w:szCs w:val="18"/>
              </w:rPr>
              <w:t xml:space="preserve">s </w:t>
            </w:r>
            <w:r w:rsidRPr="00C23E90">
              <w:rPr>
                <w:rFonts w:ascii="Cambria" w:hAnsi="Cambria"/>
                <w:sz w:val="18"/>
                <w:szCs w:val="18"/>
              </w:rPr>
              <w:t>a broad set of rehabilitation methods aimed at teaching individuals with a mental illness strategies for</w:t>
            </w:r>
            <w:r w:rsidR="00270EA1">
              <w:rPr>
                <w:rFonts w:ascii="Cambria" w:hAnsi="Cambria"/>
                <w:sz w:val="18"/>
                <w:szCs w:val="18"/>
              </w:rPr>
              <w:t>:</w:t>
            </w:r>
            <w:r w:rsidRPr="00C23E90">
              <w:rPr>
                <w:rFonts w:ascii="Cambria" w:hAnsi="Cambria"/>
                <w:sz w:val="18"/>
                <w:szCs w:val="18"/>
              </w:rPr>
              <w:t xml:space="preserve"> collaborating actively in their treatment with professionals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reducing their risk of relapses and re</w:t>
            </w:r>
            <w:r w:rsidRPr="00C23E90">
              <w:rPr>
                <w:rFonts w:ascii="Cambria" w:hAnsi="Cambria" w:cs="Cambria Math"/>
                <w:sz w:val="18"/>
                <w:szCs w:val="18"/>
              </w:rPr>
              <w:t>‐</w:t>
            </w:r>
            <w:r w:rsidRPr="00C23E90">
              <w:rPr>
                <w:rFonts w:ascii="Cambria" w:hAnsi="Cambria"/>
                <w:sz w:val="18"/>
                <w:szCs w:val="18"/>
              </w:rPr>
              <w:t>hospitalizations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reducing severity and distress related to symptoms</w:t>
            </w:r>
            <w:r w:rsidR="00270EA1">
              <w:rPr>
                <w:rFonts w:ascii="Cambria" w:hAnsi="Cambria"/>
                <w:sz w:val="18"/>
                <w:szCs w:val="18"/>
              </w:rPr>
              <w:t>;</w:t>
            </w:r>
            <w:r w:rsidR="00270EA1" w:rsidRPr="00C23E90">
              <w:rPr>
                <w:rFonts w:ascii="Cambria" w:hAnsi="Cambria"/>
                <w:sz w:val="18"/>
                <w:szCs w:val="18"/>
              </w:rPr>
              <w:t xml:space="preserve"> </w:t>
            </w:r>
            <w:r w:rsidRPr="00C23E90">
              <w:rPr>
                <w:rFonts w:ascii="Cambria" w:hAnsi="Cambria"/>
                <w:sz w:val="18"/>
                <w:szCs w:val="18"/>
              </w:rPr>
              <w:t>and improving their social support. Specific evidence</w:t>
            </w:r>
            <w:r w:rsidRPr="00C23E90">
              <w:rPr>
                <w:rFonts w:ascii="Cambria" w:hAnsi="Cambria" w:cs="Cambria Math"/>
                <w:sz w:val="18"/>
                <w:szCs w:val="18"/>
              </w:rPr>
              <w:t>‐</w:t>
            </w:r>
            <w:r w:rsidRPr="00C23E90">
              <w:rPr>
                <w:rFonts w:ascii="Cambria" w:hAnsi="Cambria"/>
                <w:sz w:val="18"/>
                <w:szCs w:val="18"/>
              </w:rPr>
              <w:t>based practices that are incorporated under the broad rubric of illness self-management are psycho</w:t>
            </w:r>
            <w:r w:rsidRPr="00C23E90">
              <w:rPr>
                <w:rFonts w:ascii="Cambria" w:hAnsi="Cambria" w:cs="Cambria Math"/>
                <w:sz w:val="18"/>
                <w:szCs w:val="18"/>
              </w:rPr>
              <w:t>‐</w:t>
            </w:r>
            <w:r w:rsidRPr="00C23E90">
              <w:rPr>
                <w:rFonts w:ascii="Cambria" w:hAnsi="Cambria"/>
                <w:sz w:val="18"/>
                <w:szCs w:val="18"/>
              </w:rPr>
              <w:t>education about the nature of mental illness and its treatment, "behavioral tailoring" to help individuals incorporate the taking of medication into their daily routines, relapse prevention planning, teaching coping strategies to managing distressing persistent symptoms, cognitive</w:t>
            </w:r>
            <w:r w:rsidRPr="00C23E90">
              <w:rPr>
                <w:rFonts w:ascii="Cambria" w:hAnsi="Cambria" w:cs="Cambria Math"/>
                <w:sz w:val="18"/>
                <w:szCs w:val="18"/>
              </w:rPr>
              <w:t>‐</w:t>
            </w:r>
            <w:r w:rsidRPr="00C23E90">
              <w:rPr>
                <w:rFonts w:ascii="Cambria" w:hAnsi="Cambria"/>
                <w:sz w:val="18"/>
                <w:szCs w:val="18"/>
              </w:rPr>
              <w:t>behavior therapy for psychosis, and social skills training. The goal of illness self</w:t>
            </w:r>
            <w:r w:rsidRPr="00C23E90">
              <w:rPr>
                <w:rFonts w:ascii="Cambria" w:hAnsi="Cambria" w:cs="Cambria Math"/>
                <w:sz w:val="18"/>
                <w:szCs w:val="18"/>
              </w:rPr>
              <w:t>‐</w:t>
            </w:r>
            <w:r w:rsidRPr="00C23E90">
              <w:rPr>
                <w:rFonts w:ascii="Cambria" w:hAnsi="Cambria"/>
                <w:sz w:val="18"/>
                <w:szCs w:val="18"/>
              </w:rPr>
              <w:t>management is to help individuals develop effective strategies for managing their illness in collaboration with professionals and significant others, thereby freeing up their time to pursue their personal recovery goals.</w:t>
            </w:r>
          </w:p>
        </w:tc>
      </w:tr>
      <w:tr w:rsidR="00FD6A6A" w:rsidRPr="00C23E90" w:rsidTr="00320C17">
        <w:trPr>
          <w:trHeight w:val="260"/>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Integrated Dual Disorders Treatment: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tc>
      </w:tr>
      <w:tr w:rsidR="00FD6A6A" w:rsidRPr="00C23E90" w:rsidTr="00320C17">
        <w:trPr>
          <w:trHeight w:val="242"/>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23</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Multi</w:t>
            </w:r>
            <w:r w:rsidRPr="00C23E90">
              <w:rPr>
                <w:rFonts w:ascii="Cambria" w:hAnsi="Cambria" w:cs="Cambria Math"/>
                <w:b/>
                <w:sz w:val="18"/>
                <w:szCs w:val="18"/>
              </w:rPr>
              <w:t>‐</w:t>
            </w:r>
            <w:r w:rsidRPr="00C23E90">
              <w:rPr>
                <w:rFonts w:ascii="Cambria" w:hAnsi="Cambria"/>
                <w:b/>
                <w:sz w:val="18"/>
                <w:szCs w:val="18"/>
              </w:rPr>
              <w:t>systemic Therapy:</w:t>
            </w:r>
          </w:p>
          <w:p w:rsidR="00FD6A6A" w:rsidRPr="00C23E90" w:rsidRDefault="00270EA1">
            <w:pPr>
              <w:pStyle w:val="Default"/>
              <w:keepLines/>
              <w:widowControl/>
              <w:rPr>
                <w:rFonts w:ascii="Cambria" w:hAnsi="Cambria"/>
                <w:sz w:val="18"/>
                <w:szCs w:val="18"/>
              </w:rPr>
            </w:pPr>
            <w:r>
              <w:rPr>
                <w:rFonts w:ascii="Cambria" w:hAnsi="Cambria"/>
                <w:sz w:val="18"/>
                <w:szCs w:val="18"/>
              </w:rPr>
              <w:t>Multi-systemic therapy (</w:t>
            </w:r>
            <w:r w:rsidR="00FD6A6A" w:rsidRPr="00C23E90">
              <w:rPr>
                <w:rFonts w:ascii="Cambria" w:hAnsi="Cambria"/>
                <w:sz w:val="18"/>
                <w:szCs w:val="18"/>
              </w:rPr>
              <w:t>MST</w:t>
            </w:r>
            <w:r>
              <w:rPr>
                <w:rFonts w:ascii="Cambria" w:hAnsi="Cambria"/>
                <w:sz w:val="18"/>
                <w:szCs w:val="18"/>
              </w:rPr>
              <w:t>)</w:t>
            </w:r>
            <w:r w:rsidR="00FD6A6A" w:rsidRPr="00C23E90">
              <w:rPr>
                <w:rFonts w:ascii="Cambria" w:hAnsi="Cambria"/>
                <w:sz w:val="18"/>
                <w:szCs w:val="18"/>
              </w:rPr>
              <w:t xml:space="preserve"> views the individual as nestled within a complex network of interconnected systems (family, school, peers). The goal is to facilitate change in this natural environment to promote individual change. The caregiver is viewed as the key to long</w:t>
            </w:r>
            <w:r w:rsidR="00FD6A6A" w:rsidRPr="00C23E90">
              <w:rPr>
                <w:rFonts w:ascii="Cambria" w:hAnsi="Cambria" w:cs="Cambria Math"/>
                <w:sz w:val="18"/>
                <w:szCs w:val="18"/>
              </w:rPr>
              <w:t>‐</w:t>
            </w:r>
            <w:r w:rsidR="00FD6A6A" w:rsidRPr="00C23E90">
              <w:rPr>
                <w:rFonts w:ascii="Cambria" w:hAnsi="Cambria"/>
                <w:sz w:val="18"/>
                <w:szCs w:val="18"/>
              </w:rPr>
              <w:t>term outcomes</w:t>
            </w:r>
          </w:p>
        </w:tc>
      </w:tr>
      <w:tr w:rsidR="00FD6A6A" w:rsidRPr="00C23E90" w:rsidTr="00320C1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25</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Supported Housing:</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Services to assist individuals in finding and maintaining appropriate housing arrangements. This activity is premised upon the idea that certain clients are able to live independently in the community only if they have support staff for monitoring and/or assisting with residential responsibilities. These staff assist clients to select, obtain, and maintain safe, decent, affordable housing and maintain a link to other essential services provided within the community. The objective of supported housing is to help obtain and maintain an independent living situation. Supported </w:t>
            </w:r>
            <w:r w:rsidR="00270EA1">
              <w:rPr>
                <w:rFonts w:ascii="Cambria" w:hAnsi="Cambria"/>
                <w:sz w:val="18"/>
                <w:szCs w:val="18"/>
              </w:rPr>
              <w:t>h</w:t>
            </w:r>
            <w:r w:rsidR="00270EA1" w:rsidRPr="00C23E90">
              <w:rPr>
                <w:rFonts w:ascii="Cambria" w:hAnsi="Cambria"/>
                <w:sz w:val="18"/>
                <w:szCs w:val="18"/>
              </w:rPr>
              <w:t xml:space="preserve">ousing </w:t>
            </w:r>
            <w:r w:rsidRPr="00C23E90">
              <w:rPr>
                <w:rFonts w:ascii="Cambria" w:hAnsi="Cambria"/>
                <w:sz w:val="18"/>
                <w:szCs w:val="18"/>
              </w:rPr>
              <w:t>is a specific program model in which a consumer lives in a house, apartment</w:t>
            </w:r>
            <w:r w:rsidR="00270EA1">
              <w:rPr>
                <w:rFonts w:ascii="Cambria" w:hAnsi="Cambria"/>
                <w:sz w:val="18"/>
                <w:szCs w:val="18"/>
              </w:rPr>
              <w:t>,</w:t>
            </w:r>
            <w:r w:rsidRPr="00C23E90">
              <w:rPr>
                <w:rFonts w:ascii="Cambria" w:hAnsi="Cambria"/>
                <w:sz w:val="18"/>
                <w:szCs w:val="18"/>
              </w:rPr>
              <w:t xml:space="preserve"> or similar setting, alone or with others, and has considerable responsibility for residential maintenance but receives periodic visits from mental health staff or family for the purpose of monitoring and/or assisting with residential responsibilities, criteria identified for supported housing programs include: housing choice, functional separation of housing from service provision, affordability, integration (with persons who do not have mental illness), right to tenure, service choice, service individualization and service availability.</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26</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Therapeutic Foster Care:</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to traditional foster parents, and they receive extensive pre</w:t>
            </w:r>
            <w:r w:rsidRPr="00C23E90">
              <w:rPr>
                <w:rFonts w:ascii="Cambria" w:hAnsi="Cambria" w:cs="Cambria Math"/>
                <w:sz w:val="18"/>
                <w:szCs w:val="18"/>
              </w:rPr>
              <w:t>‐</w:t>
            </w:r>
            <w:r w:rsidRPr="00C23E90">
              <w:rPr>
                <w:rFonts w:ascii="Cambria" w:hAnsi="Cambria"/>
                <w:sz w:val="18"/>
                <w:szCs w:val="18"/>
              </w:rPr>
              <w:t>service training and in</w:t>
            </w:r>
            <w:r w:rsidRPr="00C23E90">
              <w:rPr>
                <w:rFonts w:ascii="Cambria" w:hAnsi="Cambria" w:cs="Cambria Math"/>
                <w:sz w:val="18"/>
                <w:szCs w:val="18"/>
              </w:rPr>
              <w:t>‐</w:t>
            </w:r>
            <w:r w:rsidRPr="00C23E90">
              <w:rPr>
                <w:rFonts w:ascii="Cambria" w:hAnsi="Cambria"/>
                <w:sz w:val="18"/>
                <w:szCs w:val="18"/>
              </w:rPr>
              <w:t>service supervision and support. Frequent contact between case managers or care coordinators and the treatment family is expected, and additional resources and traditional mental health services may be provided as needed.</w:t>
            </w:r>
          </w:p>
        </w:tc>
      </w:tr>
      <w:tr w:rsidR="00FD6A6A" w:rsidRPr="00C23E90" w:rsidTr="00320C17">
        <w:trPr>
          <w:trHeight w:val="233"/>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28</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Wraparound with Intensive Services (WISe):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A range of service components that are individualized, intensive, coordinated, comprehensive, culturally competent, home and community based services for children and youth who have a mental disorder that is causing severe disruptions in behavior interfering with their functioning in family, school</w:t>
            </w:r>
            <w:r w:rsidR="00270EA1">
              <w:rPr>
                <w:rFonts w:ascii="Cambria" w:hAnsi="Cambria"/>
                <w:sz w:val="18"/>
                <w:szCs w:val="18"/>
              </w:rPr>
              <w:t>,</w:t>
            </w:r>
            <w:r w:rsidRPr="00C23E90">
              <w:rPr>
                <w:rFonts w:ascii="Cambria" w:hAnsi="Cambria"/>
                <w:sz w:val="18"/>
                <w:szCs w:val="18"/>
              </w:rPr>
              <w:t xml:space="preserve"> or with peers requiring:</w:t>
            </w:r>
          </w:p>
          <w:p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The involvement of the mental health system and other child‐serving systems (i.e. Juvenile justice, child‐protection/welfare, special education, developmental disabilities),</w:t>
            </w:r>
          </w:p>
          <w:p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Intensive care collaboration</w:t>
            </w:r>
            <w:r w:rsidR="00270EA1">
              <w:rPr>
                <w:rFonts w:ascii="Cambria" w:hAnsi="Cambria"/>
                <w:sz w:val="18"/>
                <w:szCs w:val="18"/>
              </w:rPr>
              <w:t>;</w:t>
            </w:r>
            <w:r w:rsidRPr="00C23E90">
              <w:rPr>
                <w:rFonts w:ascii="Cambria" w:hAnsi="Cambria"/>
                <w:sz w:val="18"/>
                <w:szCs w:val="18"/>
              </w:rPr>
              <w:t xml:space="preserve"> and</w:t>
            </w:r>
          </w:p>
          <w:p w:rsidR="00FD6A6A" w:rsidRPr="00C23E90" w:rsidRDefault="00FD6A6A">
            <w:pPr>
              <w:pStyle w:val="Default"/>
              <w:keepLines/>
              <w:widowControl/>
              <w:numPr>
                <w:ilvl w:val="0"/>
                <w:numId w:val="9"/>
              </w:numPr>
              <w:rPr>
                <w:rFonts w:ascii="Cambria" w:hAnsi="Cambria"/>
                <w:sz w:val="18"/>
                <w:szCs w:val="18"/>
              </w:rPr>
            </w:pPr>
            <w:r w:rsidRPr="00C23E90">
              <w:rPr>
                <w:rFonts w:ascii="Cambria" w:hAnsi="Cambria"/>
                <w:sz w:val="18"/>
                <w:szCs w:val="18"/>
              </w:rPr>
              <w:t>Ongoing intervention to stabilize the child and family in order to prevent more restrictive or institutional placement.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lastRenderedPageBreak/>
              <w:t>WISe team members demonstrate a high level of flexibility and accessibility in accommodating families by working evenings and weekends, and by responding to crises 24 hours a day, seven days a week. The service array includes intensive care coordination, home and community based services</w:t>
            </w:r>
            <w:r w:rsidR="00270EA1">
              <w:rPr>
                <w:rFonts w:ascii="Cambria" w:hAnsi="Cambria"/>
                <w:sz w:val="18"/>
                <w:szCs w:val="18"/>
              </w:rPr>
              <w:t>,</w:t>
            </w:r>
            <w:r w:rsidRPr="00C23E90">
              <w:rPr>
                <w:rFonts w:ascii="Cambria" w:hAnsi="Cambria"/>
                <w:sz w:val="18"/>
                <w:szCs w:val="18"/>
              </w:rPr>
              <w:t xml:space="preserve"> and mobile crisis outreach services based on the individual’s need and the cross system care plan* developed by the Child and Family Team</w:t>
            </w:r>
            <w:r w:rsidR="00270EA1">
              <w:rPr>
                <w:rFonts w:ascii="Cambria" w:hAnsi="Cambria"/>
                <w:sz w:val="18"/>
                <w:szCs w:val="18"/>
              </w:rPr>
              <w:t xml:space="preserve"> (CFT)</w:t>
            </w:r>
            <w:r w:rsidRPr="00C23E90">
              <w:rPr>
                <w:rFonts w:ascii="Cambria" w:hAnsi="Cambria"/>
                <w:sz w:val="18"/>
                <w:szCs w:val="18"/>
              </w:rPr>
              <w:t>. Care is integrated in a way that ensures youth are served in the most natural, least restrictive environment. The intended outcomes are individualized but usually include increased safety, stabilization</w:t>
            </w:r>
            <w:r w:rsidR="00270EA1">
              <w:rPr>
                <w:rFonts w:ascii="Cambria" w:hAnsi="Cambria"/>
                <w:sz w:val="18"/>
                <w:szCs w:val="18"/>
              </w:rPr>
              <w:t>,</w:t>
            </w:r>
            <w:r w:rsidRPr="00C23E90">
              <w:rPr>
                <w:rFonts w:ascii="Cambria" w:hAnsi="Cambria"/>
                <w:sz w:val="18"/>
                <w:szCs w:val="18"/>
              </w:rPr>
              <w:t xml:space="preserve"> and community integration to ensure that youth and families can live successfully in their homes and communities.</w:t>
            </w:r>
          </w:p>
          <w:p w:rsidR="00FD6A6A" w:rsidRPr="00C23E90" w:rsidRDefault="00FD6A6A">
            <w:pPr>
              <w:pStyle w:val="Default"/>
              <w:keepLines/>
              <w:widowControl/>
              <w:rPr>
                <w:rFonts w:ascii="Cambria" w:hAnsi="Cambria"/>
                <w:b/>
                <w:i/>
                <w:sz w:val="18"/>
                <w:szCs w:val="18"/>
              </w:rPr>
            </w:pPr>
            <w:r w:rsidRPr="00C23E90">
              <w:rPr>
                <w:rFonts w:ascii="Cambria" w:hAnsi="Cambria"/>
                <w:i/>
                <w:sz w:val="18"/>
                <w:szCs w:val="18"/>
              </w:rPr>
              <w:t xml:space="preserve">*Cross System Care Plan: An individualized, comprehensive plan created by a </w:t>
            </w:r>
            <w:r w:rsidR="00270EA1">
              <w:rPr>
                <w:rFonts w:ascii="Cambria" w:hAnsi="Cambria"/>
                <w:i/>
                <w:sz w:val="18"/>
                <w:szCs w:val="18"/>
              </w:rPr>
              <w:t>CFT</w:t>
            </w:r>
            <w:r w:rsidRPr="00C23E90">
              <w:rPr>
                <w:rFonts w:ascii="Cambria" w:hAnsi="Cambria"/>
                <w:i/>
                <w:sz w:val="18"/>
                <w:szCs w:val="18"/>
              </w:rPr>
              <w:t xml:space="preserve"> that reflects treatment services and supports relating to all systems or agents with whom the child is involved and who are participating on the CFT. This plan does not supplant, but may supplement the official treatment plan that each system maintains in the client record.</w:t>
            </w:r>
          </w:p>
        </w:tc>
      </w:tr>
      <w:tr w:rsidR="00FD6A6A" w:rsidRPr="00C23E90" w:rsidTr="00320C17">
        <w:trPr>
          <w:trHeight w:val="215"/>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lastRenderedPageBreak/>
              <w:t>29</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Housing and Recovery through Peer Services (HARPS):</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Services intended to support individuals in the housing of their choice, with leases in their name. Services are focused on assisting the individual to achieve stability and maintain their tenancy, including engagement and care coordination for the individual’s whole health and rehabilitative needs to live independently in the community. Identifying housing options, contacting prospective landlords, scheduling interviews, assisting with applications, and assistance with subsidy applications and supporting the individual once housed in collaboration with or on behalf of an individual. Mediate landlord</w:t>
            </w:r>
            <w:r w:rsidRPr="00C23E90">
              <w:rPr>
                <w:rFonts w:ascii="Cambria" w:hAnsi="Cambria" w:cs="Cambria Math"/>
                <w:sz w:val="18"/>
                <w:szCs w:val="18"/>
              </w:rPr>
              <w:t>‐</w:t>
            </w:r>
            <w:r w:rsidRPr="00C23E90">
              <w:rPr>
                <w:rFonts w:ascii="Cambria" w:hAnsi="Cambria"/>
                <w:sz w:val="18"/>
                <w:szCs w:val="18"/>
              </w:rPr>
              <w:t>tenant, roommate, and neighbor issues. Skills training on interpersonal relations and landlord tenant rights/laws. These services should be client</w:t>
            </w:r>
            <w:r w:rsidRPr="00C23E90">
              <w:rPr>
                <w:rFonts w:ascii="Cambria" w:hAnsi="Cambria" w:cs="Cambria Math"/>
                <w:sz w:val="18"/>
                <w:szCs w:val="18"/>
              </w:rPr>
              <w:t>‐</w:t>
            </w:r>
            <w:r w:rsidRPr="00C23E90">
              <w:rPr>
                <w:rFonts w:ascii="Cambria" w:hAnsi="Cambria"/>
                <w:sz w:val="18"/>
                <w:szCs w:val="18"/>
              </w:rPr>
              <w:t>specific.</w:t>
            </w:r>
          </w:p>
          <w:p w:rsidR="00FD6A6A" w:rsidRPr="00C23E90" w:rsidRDefault="00FD6A6A">
            <w:pPr>
              <w:pStyle w:val="Default"/>
              <w:keepLines/>
              <w:widowControl/>
              <w:rPr>
                <w:rFonts w:ascii="Cambria" w:hAnsi="Cambria"/>
                <w:i/>
                <w:sz w:val="18"/>
                <w:szCs w:val="18"/>
              </w:rPr>
            </w:pPr>
            <w:r w:rsidRPr="00C23E90">
              <w:rPr>
                <w:rFonts w:ascii="Cambria" w:hAnsi="Cambria"/>
                <w:i/>
                <w:sz w:val="18"/>
                <w:szCs w:val="18"/>
              </w:rPr>
              <w:t xml:space="preserve">Note: Active only for Grays Harbor, North Sound, and Spokane </w:t>
            </w:r>
            <w:r w:rsidR="00FF111C" w:rsidRPr="00C23E90">
              <w:rPr>
                <w:rFonts w:ascii="Cambria" w:hAnsi="Cambria"/>
                <w:i/>
                <w:sz w:val="18"/>
                <w:szCs w:val="18"/>
              </w:rPr>
              <w:t>MCO</w:t>
            </w:r>
            <w:r w:rsidRPr="00C23E90">
              <w:rPr>
                <w:rFonts w:ascii="Cambria" w:hAnsi="Cambria"/>
                <w:i/>
                <w:sz w:val="18"/>
                <w:szCs w:val="18"/>
              </w:rPr>
              <w:t>s.</w:t>
            </w:r>
          </w:p>
        </w:tc>
      </w:tr>
      <w:tr w:rsidR="00FD6A6A" w:rsidRPr="00C23E90" w:rsidTr="00320C1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Supported Employment Program:</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Services that support individuals with behavioral health issues, who desire to be employed in the community. Services follow the principles of the SAMHSA </w:t>
            </w:r>
            <w:r w:rsidR="00270EA1" w:rsidRPr="00C23E90">
              <w:rPr>
                <w:rFonts w:ascii="Cambria" w:hAnsi="Cambria"/>
                <w:sz w:val="18"/>
                <w:szCs w:val="18"/>
              </w:rPr>
              <w:t>evidence</w:t>
            </w:r>
            <w:r w:rsidR="00270EA1">
              <w:rPr>
                <w:rFonts w:ascii="Cambria" w:hAnsi="Cambria"/>
                <w:sz w:val="18"/>
                <w:szCs w:val="18"/>
              </w:rPr>
              <w:t>-</w:t>
            </w:r>
            <w:r w:rsidRPr="00C23E90">
              <w:rPr>
                <w:rFonts w:ascii="Cambria" w:hAnsi="Cambria"/>
                <w:sz w:val="18"/>
                <w:szCs w:val="18"/>
              </w:rPr>
              <w:t>based practice also known as Individual Placement and Support.</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Competitive employment is the goal.</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 xml:space="preserve">Supported </w:t>
            </w:r>
            <w:r w:rsidR="00270EA1">
              <w:rPr>
                <w:rFonts w:ascii="Cambria" w:hAnsi="Cambria"/>
                <w:sz w:val="18"/>
                <w:szCs w:val="18"/>
              </w:rPr>
              <w:t>e</w:t>
            </w:r>
            <w:r w:rsidR="00270EA1" w:rsidRPr="00C23E90">
              <w:rPr>
                <w:rFonts w:ascii="Cambria" w:hAnsi="Cambria"/>
                <w:sz w:val="18"/>
                <w:szCs w:val="18"/>
              </w:rPr>
              <w:t xml:space="preserve">mployment </w:t>
            </w:r>
            <w:r w:rsidRPr="00C23E90">
              <w:rPr>
                <w:rFonts w:ascii="Cambria" w:hAnsi="Cambria"/>
                <w:sz w:val="18"/>
                <w:szCs w:val="18"/>
              </w:rPr>
              <w:t>is integrated with treatment.</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Eligibility is based on the individual’s choice; people are not excluded because of their symptoms or current substance usage.</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Attention to the individual’s job preferences.</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Benefits counseling is important.</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Rapid job search after the individual expresses their desire to work.</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Job development through the development of employer relationships.</w:t>
            </w:r>
          </w:p>
          <w:p w:rsidR="00FD6A6A" w:rsidRPr="00C23E90" w:rsidRDefault="00FD6A6A">
            <w:pPr>
              <w:pStyle w:val="Default"/>
              <w:keepLines/>
              <w:widowControl/>
              <w:numPr>
                <w:ilvl w:val="0"/>
                <w:numId w:val="10"/>
              </w:numPr>
              <w:rPr>
                <w:rFonts w:ascii="Cambria" w:hAnsi="Cambria"/>
                <w:sz w:val="18"/>
                <w:szCs w:val="18"/>
              </w:rPr>
            </w:pPr>
            <w:r w:rsidRPr="00C23E90">
              <w:rPr>
                <w:rFonts w:ascii="Cambria" w:hAnsi="Cambria"/>
                <w:sz w:val="18"/>
                <w:szCs w:val="18"/>
              </w:rPr>
              <w:t>Time</w:t>
            </w:r>
            <w:r w:rsidRPr="00C23E90">
              <w:rPr>
                <w:rFonts w:ascii="Cambria" w:hAnsi="Cambria" w:cs="Cambria Math"/>
                <w:sz w:val="18"/>
                <w:szCs w:val="18"/>
              </w:rPr>
              <w:t>‐</w:t>
            </w:r>
            <w:r w:rsidRPr="00C23E90">
              <w:rPr>
                <w:rFonts w:ascii="Cambria" w:hAnsi="Cambria"/>
                <w:sz w:val="18"/>
                <w:szCs w:val="18"/>
              </w:rPr>
              <w:t>unlimited support.</w:t>
            </w:r>
          </w:p>
        </w:tc>
      </w:tr>
      <w:tr w:rsidR="00FD6A6A" w:rsidRPr="00C23E90" w:rsidTr="00320C17">
        <w:trPr>
          <w:trHeight w:val="206"/>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Ticket to Work Program:</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The development of an individual work plan that supports a person with their employment goals and assigns the individual’s Ticket to the Social Security approved DBHR Employment Network. Individuals can receive </w:t>
            </w:r>
            <w:r w:rsidR="0020071E">
              <w:rPr>
                <w:rFonts w:ascii="Cambria" w:hAnsi="Cambria"/>
                <w:sz w:val="18"/>
                <w:szCs w:val="18"/>
              </w:rPr>
              <w:t>Ticket to Work (</w:t>
            </w:r>
            <w:r w:rsidRPr="00C23E90">
              <w:rPr>
                <w:rFonts w:ascii="Cambria" w:hAnsi="Cambria"/>
                <w:sz w:val="18"/>
                <w:szCs w:val="18"/>
              </w:rPr>
              <w:t>TTW</w:t>
            </w:r>
            <w:r w:rsidR="0020071E">
              <w:rPr>
                <w:rFonts w:ascii="Cambria" w:hAnsi="Cambria"/>
                <w:sz w:val="18"/>
                <w:szCs w:val="18"/>
              </w:rPr>
              <w:t>)</w:t>
            </w:r>
            <w:r w:rsidRPr="00C23E90">
              <w:rPr>
                <w:rFonts w:ascii="Cambria" w:hAnsi="Cambria"/>
                <w:sz w:val="18"/>
                <w:szCs w:val="18"/>
              </w:rPr>
              <w:t xml:space="preserve"> services simultaneously with other services from any behavioral health program.</w:t>
            </w:r>
          </w:p>
        </w:tc>
      </w:tr>
      <w:tr w:rsidR="00FD6A6A" w:rsidRPr="00C23E90" w:rsidTr="00320C17">
        <w:trPr>
          <w:trHeight w:val="197"/>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32</w:t>
            </w:r>
          </w:p>
        </w:tc>
        <w:tc>
          <w:tcPr>
            <w:tcW w:w="4521" w:type="pct"/>
            <w:tcBorders>
              <w:top w:val="single" w:sz="4" w:space="0" w:color="000000"/>
              <w:left w:val="single" w:sz="4" w:space="0" w:color="000000"/>
              <w:bottom w:val="single" w:sz="4" w:space="0" w:color="000000"/>
              <w:right w:val="single" w:sz="4" w:space="0" w:color="000000"/>
            </w:tcBorders>
          </w:tcPr>
          <w:p w:rsidR="001E28B5"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TANF Supported Employment:  </w:t>
            </w:r>
          </w:p>
          <w:p w:rsidR="00FD6A6A" w:rsidRPr="00C23E90" w:rsidRDefault="0020071E">
            <w:pPr>
              <w:pStyle w:val="Default"/>
              <w:keepLines/>
              <w:widowControl/>
              <w:rPr>
                <w:rFonts w:ascii="Cambria" w:hAnsi="Cambria"/>
                <w:sz w:val="18"/>
                <w:szCs w:val="18"/>
              </w:rPr>
            </w:pPr>
            <w:r>
              <w:rPr>
                <w:rFonts w:ascii="Cambria" w:hAnsi="Cambria"/>
                <w:sz w:val="18"/>
                <w:szCs w:val="18"/>
              </w:rPr>
              <w:t>Temporary Assistance for Needy Families (</w:t>
            </w:r>
            <w:r w:rsidR="00FD6A6A" w:rsidRPr="00C23E90">
              <w:rPr>
                <w:rFonts w:ascii="Cambria" w:hAnsi="Cambria"/>
                <w:sz w:val="18"/>
                <w:szCs w:val="18"/>
              </w:rPr>
              <w:t>TANF</w:t>
            </w:r>
            <w:r>
              <w:rPr>
                <w:rFonts w:ascii="Cambria" w:hAnsi="Cambria"/>
                <w:sz w:val="18"/>
                <w:szCs w:val="18"/>
              </w:rPr>
              <w:t>)</w:t>
            </w:r>
            <w:r w:rsidR="00FD6A6A" w:rsidRPr="00C23E90">
              <w:rPr>
                <w:rFonts w:ascii="Cambria" w:hAnsi="Cambria"/>
                <w:sz w:val="18"/>
                <w:szCs w:val="18"/>
              </w:rPr>
              <w:t xml:space="preserve"> Supported Employment Pilot Project for TANF population in North Sound Mental Health Administration </w:t>
            </w:r>
            <w:r w:rsidR="00FF111C" w:rsidRPr="00C23E90">
              <w:rPr>
                <w:rFonts w:ascii="Cambria" w:hAnsi="Cambria"/>
                <w:sz w:val="18"/>
                <w:szCs w:val="18"/>
              </w:rPr>
              <w:t>MCO</w:t>
            </w:r>
            <w:r w:rsidR="00FD6A6A" w:rsidRPr="00C23E90">
              <w:rPr>
                <w:rFonts w:ascii="Cambria" w:hAnsi="Cambria"/>
                <w:sz w:val="18"/>
                <w:szCs w:val="18"/>
              </w:rPr>
              <w:t>.</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34</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CJTA (DC): </w:t>
            </w:r>
          </w:p>
          <w:p w:rsidR="00FD6A6A" w:rsidRPr="00C23E90" w:rsidRDefault="00FD6A6A">
            <w:pPr>
              <w:pStyle w:val="Default"/>
              <w:keepLines/>
              <w:rPr>
                <w:rFonts w:ascii="Cambria" w:hAnsi="Cambria"/>
                <w:sz w:val="18"/>
                <w:szCs w:val="18"/>
              </w:rPr>
            </w:pPr>
            <w:r w:rsidRPr="00C23E90">
              <w:rPr>
                <w:rFonts w:ascii="Cambria" w:hAnsi="Cambria"/>
                <w:sz w:val="18"/>
                <w:szCs w:val="18"/>
              </w:rPr>
              <w:t>Substance Use Disorder treatment funded through the Criminal Justice Treatment Account</w:t>
            </w:r>
            <w:r w:rsidR="0020071E">
              <w:rPr>
                <w:rFonts w:ascii="Cambria" w:hAnsi="Cambria"/>
                <w:sz w:val="18"/>
                <w:szCs w:val="18"/>
              </w:rPr>
              <w:t xml:space="preserve"> (CJTA) and </w:t>
            </w:r>
            <w:r w:rsidRPr="00C23E90">
              <w:rPr>
                <w:rFonts w:ascii="Cambria" w:hAnsi="Cambria"/>
                <w:sz w:val="18"/>
                <w:szCs w:val="18"/>
              </w:rPr>
              <w:t>Drug Court</w:t>
            </w:r>
            <w:r w:rsidR="0020071E">
              <w:rPr>
                <w:rFonts w:ascii="Cambria" w:hAnsi="Cambria"/>
                <w:sz w:val="18"/>
                <w:szCs w:val="18"/>
              </w:rPr>
              <w:t xml:space="preserve"> (DC). </w:t>
            </w:r>
            <w:r w:rsidRPr="00C23E90">
              <w:rPr>
                <w:rFonts w:ascii="Cambria" w:hAnsi="Cambria"/>
                <w:sz w:val="18"/>
                <w:szCs w:val="18"/>
              </w:rPr>
              <w:t>(RCW 70.96A, RCW 70.96A.055: Drug Courts, RCW 2.28.170; Drug Courts)  Drug court funding is provided to the following counties</w:t>
            </w:r>
            <w:r w:rsidR="0020071E">
              <w:rPr>
                <w:rFonts w:ascii="Cambria" w:hAnsi="Cambria"/>
                <w:sz w:val="18"/>
                <w:szCs w:val="18"/>
              </w:rPr>
              <w:t>:</w:t>
            </w:r>
            <w:r w:rsidRPr="00C23E90">
              <w:rPr>
                <w:rFonts w:ascii="Cambria" w:hAnsi="Cambria"/>
                <w:sz w:val="18"/>
                <w:szCs w:val="18"/>
              </w:rPr>
              <w:t xml:space="preserve"> Clallam</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Cowlitz</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King</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Kitsap</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Pierce</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Skagit</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Spokane</w:t>
            </w:r>
            <w:r w:rsidR="0020071E">
              <w:rPr>
                <w:rFonts w:ascii="Cambria" w:hAnsi="Cambria"/>
                <w:sz w:val="18"/>
                <w:szCs w:val="18"/>
              </w:rPr>
              <w:t>;</w:t>
            </w:r>
            <w:r w:rsidR="0020071E" w:rsidRPr="00C23E90">
              <w:rPr>
                <w:rFonts w:ascii="Cambria" w:hAnsi="Cambria"/>
                <w:sz w:val="18"/>
                <w:szCs w:val="18"/>
              </w:rPr>
              <w:t xml:space="preserve"> </w:t>
            </w:r>
            <w:r w:rsidRPr="00C23E90">
              <w:rPr>
                <w:rFonts w:ascii="Cambria" w:hAnsi="Cambria"/>
                <w:sz w:val="18"/>
                <w:szCs w:val="18"/>
              </w:rPr>
              <w:t xml:space="preserve">and Thurston/Mason.  The Contractor must ensure the provision of </w:t>
            </w:r>
            <w:r w:rsidR="0020071E">
              <w:rPr>
                <w:rFonts w:ascii="Cambria" w:hAnsi="Cambria"/>
                <w:sz w:val="18"/>
                <w:szCs w:val="18"/>
              </w:rPr>
              <w:t>SUD</w:t>
            </w:r>
            <w:r w:rsidRPr="00C23E90">
              <w:rPr>
                <w:rFonts w:ascii="Cambria" w:hAnsi="Cambria"/>
                <w:sz w:val="18"/>
                <w:szCs w:val="18"/>
              </w:rPr>
              <w:t xml:space="preserve"> treat</w:t>
            </w:r>
            <w:r w:rsidR="00244570">
              <w:rPr>
                <w:rFonts w:ascii="Cambria" w:hAnsi="Cambria"/>
                <w:sz w:val="18"/>
                <w:szCs w:val="18"/>
              </w:rPr>
              <w:t>ment and support services</w:t>
            </w:r>
            <w:r w:rsidRPr="00C23E90">
              <w:rPr>
                <w:rFonts w:ascii="Cambria" w:hAnsi="Cambria"/>
                <w:sz w:val="18"/>
                <w:szCs w:val="18"/>
              </w:rPr>
              <w:t xml:space="preserve"> in accordance with RCW 70.96A and RCW 2.28.170.  </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35</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CJTA (NDC):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Criminal Justice Treatment Account Non-drug Court</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36</w:t>
            </w:r>
          </w:p>
          <w:p w:rsidR="00FD6A6A" w:rsidRPr="00C23E90" w:rsidRDefault="00FD6A6A" w:rsidP="00FD6A6A">
            <w:pPr>
              <w:pStyle w:val="Default"/>
              <w:keepLines/>
              <w:widowControl/>
              <w:jc w:val="center"/>
              <w:rPr>
                <w:rFonts w:ascii="Cambria" w:hAnsi="Cambria"/>
                <w:sz w:val="18"/>
                <w:szCs w:val="18"/>
              </w:rPr>
            </w:pP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spacing w:line="256" w:lineRule="auto"/>
              <w:rPr>
                <w:rFonts w:ascii="Cambria" w:hAnsi="Cambria"/>
                <w:b/>
                <w:sz w:val="18"/>
                <w:szCs w:val="18"/>
              </w:rPr>
            </w:pPr>
            <w:r w:rsidRPr="00C23E90">
              <w:rPr>
                <w:rFonts w:ascii="Cambria" w:hAnsi="Cambria"/>
                <w:b/>
                <w:sz w:val="18"/>
                <w:szCs w:val="18"/>
              </w:rPr>
              <w:t>Diversion Program:</w:t>
            </w:r>
          </w:p>
          <w:p w:rsidR="00FD6A6A" w:rsidRPr="00C23E90" w:rsidRDefault="00FD6A6A">
            <w:pPr>
              <w:pStyle w:val="Default"/>
              <w:keepLines/>
              <w:widowControl/>
              <w:spacing w:line="256" w:lineRule="auto"/>
              <w:rPr>
                <w:rFonts w:ascii="Cambria" w:hAnsi="Cambria"/>
                <w:sz w:val="18"/>
                <w:szCs w:val="18"/>
              </w:rPr>
            </w:pPr>
            <w:r w:rsidRPr="00C23E90">
              <w:rPr>
                <w:rFonts w:ascii="Cambria" w:hAnsi="Cambria"/>
                <w:sz w:val="18"/>
                <w:szCs w:val="18"/>
              </w:rPr>
              <w:t xml:space="preserve">To improve the state’s forensic mental health system, a prosecutor uses their discretion to dismiss a non-felony charge without prejudice if the issue of competency is raised. The client/defendant is referred for a mental health, substance abuse, or developmental disability assessment to determine the appropriate service needs of the client/defendant. The intent is to divert misdemeanor and </w:t>
            </w:r>
            <w:r w:rsidR="0020071E" w:rsidRPr="0020071E">
              <w:rPr>
                <w:rFonts w:ascii="Cambria" w:hAnsi="Cambria"/>
                <w:sz w:val="18"/>
                <w:szCs w:val="18"/>
              </w:rPr>
              <w:t>low-level</w:t>
            </w:r>
            <w:r w:rsidRPr="00C23E90">
              <w:rPr>
                <w:rFonts w:ascii="Cambria" w:hAnsi="Cambria"/>
                <w:sz w:val="18"/>
                <w:szCs w:val="18"/>
              </w:rPr>
              <w:t xml:space="preserve"> felony defendants from incarceration and hospitalization, into needed behavioral health treatment.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Note: Active only for King, Great Rivers, Greater Columbia, and Spokane as of May 16, 2016.</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37</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Roads to Community Living (RCL):</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lastRenderedPageBreak/>
              <w:t>The purpose of the “Roads to Community Living” (RCL) project is to examine how best to successfully help people with complex, long-term care needs transition from institutional to community settings.  Grant funds provide services for each participant in preparation for their move and for their first year following transition.</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lastRenderedPageBreak/>
              <w:t>38</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New Journeys:</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New Journeys Coordinated Specialty Care (CSC) model for Transition Age Youth, ages 15-25, experiencing First Episode Psychosis (FEP). This early intervention approach offers real hope for clinical and functional recovery.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Core components of CSC model include:</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Utilizing a coordinated team approach to provide intensive services </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Assertive community outreach and education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Low-dosage medications</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Psychotherapy (such as Cognitive Behavioral Therapy for Psychosis, Motivational Interviewing, and Individual Resiliency Training)</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Skills training</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Co-occurring substance use disorder counseling </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Supported employment and education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Case management</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Family psychoeducation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Primary Care Coordination</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Peer support</w:t>
            </w:r>
          </w:p>
          <w:p w:rsidR="00FD6A6A" w:rsidRPr="00C23E90" w:rsidRDefault="00FD6A6A">
            <w:pPr>
              <w:pStyle w:val="Default"/>
              <w:keepLines/>
              <w:widowControl/>
              <w:numPr>
                <w:ilvl w:val="0"/>
                <w:numId w:val="8"/>
              </w:numPr>
              <w:rPr>
                <w:rFonts w:ascii="Cambria" w:hAnsi="Cambria"/>
                <w:sz w:val="18"/>
                <w:szCs w:val="18"/>
              </w:rPr>
            </w:pPr>
            <w:r w:rsidRPr="00C23E90">
              <w:rPr>
                <w:rFonts w:ascii="Cambria" w:hAnsi="Cambria"/>
                <w:sz w:val="18"/>
                <w:szCs w:val="18"/>
              </w:rPr>
              <w:t xml:space="preserve">24 hour/day and 7 day/week crisis line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New Journeys Admission Criteria: </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 xml:space="preserve">Age range: 15–25 years. </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 xml:space="preserve">Must live in King, Mason, Thurston, or Yakima County. </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Diagnoses: schizophrenia, schizoaffective and schizophreniform disorders, delusional, disorder, psychosis not otherwise specified (NOS).</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Duration of psychotic symptoms &gt; 1 week and &lt; 2 years.</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IQ over 70.</w:t>
            </w:r>
          </w:p>
          <w:p w:rsidR="00FD6A6A" w:rsidRPr="00C23E90" w:rsidRDefault="00FD6A6A">
            <w:pPr>
              <w:pStyle w:val="Default"/>
              <w:keepLines/>
              <w:widowControl/>
              <w:numPr>
                <w:ilvl w:val="0"/>
                <w:numId w:val="11"/>
              </w:numPr>
              <w:rPr>
                <w:rFonts w:ascii="Cambria" w:hAnsi="Cambria"/>
                <w:sz w:val="18"/>
                <w:szCs w:val="18"/>
              </w:rPr>
            </w:pPr>
            <w:r w:rsidRPr="00C23E90">
              <w:rPr>
                <w:rFonts w:ascii="Cambria" w:hAnsi="Cambria"/>
                <w:sz w:val="18"/>
                <w:szCs w:val="18"/>
              </w:rPr>
              <w:t>Symptoms not known to be caused by a medical condition or drug use.</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39</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BEST:   </w:t>
            </w:r>
          </w:p>
          <w:p w:rsidR="00FD6A6A" w:rsidRPr="00C23E90" w:rsidRDefault="00FD6A6A">
            <w:pPr>
              <w:pStyle w:val="Default"/>
              <w:keepLines/>
              <w:rPr>
                <w:rFonts w:ascii="Cambria" w:hAnsi="Cambria"/>
                <w:sz w:val="18"/>
                <w:szCs w:val="18"/>
              </w:rPr>
            </w:pPr>
            <w:r w:rsidRPr="00C23E90">
              <w:rPr>
                <w:rFonts w:ascii="Cambria" w:hAnsi="Cambria"/>
                <w:sz w:val="18"/>
                <w:szCs w:val="18"/>
              </w:rPr>
              <w:t xml:space="preserve">The Becoming Employed Starts Today (BEST) project is designed to transform service delivery through promoting sustainable access to evidence-based Supported Employment. BEST provides consumers with meaningful choice and control of employment and support services. BEST utilizes Peer Counselors, reduces unemployment and supports the recovery and resiliency of individuals with serious mental illness including co-occurring disorders. </w:t>
            </w:r>
          </w:p>
          <w:p w:rsidR="00FD6A6A" w:rsidRPr="00C23E90" w:rsidRDefault="00FD6A6A">
            <w:pPr>
              <w:pStyle w:val="Default"/>
              <w:keepLines/>
              <w:rPr>
                <w:rFonts w:ascii="Cambria" w:hAnsi="Cambria"/>
                <w:sz w:val="18"/>
                <w:szCs w:val="18"/>
              </w:rPr>
            </w:pPr>
          </w:p>
          <w:p w:rsidR="00FD6A6A" w:rsidRPr="00C23E90" w:rsidRDefault="00FD6A6A">
            <w:pPr>
              <w:pStyle w:val="Default"/>
              <w:keepLines/>
              <w:widowControl/>
              <w:rPr>
                <w:rFonts w:ascii="Cambria" w:hAnsi="Cambria"/>
                <w:b/>
                <w:sz w:val="18"/>
                <w:szCs w:val="18"/>
              </w:rPr>
            </w:pPr>
            <w:r w:rsidRPr="00C23E90">
              <w:rPr>
                <w:rFonts w:ascii="Cambria" w:hAnsi="Cambria"/>
                <w:sz w:val="18"/>
                <w:szCs w:val="18"/>
              </w:rPr>
              <w:t xml:space="preserve">The Department of Social and Health Services (DSHS) secured the $3.9 million federal grant from the Substance Abuse Mental Health Services Administration (SAMHSA) Center for Mental Health Services. The grant will provide services to 450 people over five years. North Central </w:t>
            </w:r>
            <w:r w:rsidR="00FF111C" w:rsidRPr="00C23E90">
              <w:rPr>
                <w:rFonts w:ascii="Cambria" w:hAnsi="Cambria"/>
                <w:sz w:val="18"/>
                <w:szCs w:val="18"/>
              </w:rPr>
              <w:t>MCO</w:t>
            </w:r>
            <w:r w:rsidRPr="00C23E90">
              <w:rPr>
                <w:rFonts w:ascii="Cambria" w:hAnsi="Cambria"/>
                <w:sz w:val="18"/>
                <w:szCs w:val="18"/>
              </w:rPr>
              <w:t xml:space="preserve"> and its provider Grant Mental Health and Columbia River Mental Health in Clark County are implementing the (BEST) project. Individuals with behavioral health issues, who desire to be employed, can access an approach to vocational rehabilitation known as Supported Employment (SE). This evidence-based practice adopted by SAMHSA assists individuals to obtain competitive work in the community and provides the supports necessary to ensure their success in the workplace.</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40</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1115 Waiver Supportive Housing</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41</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1115 Waiver Supportive Employment</w:t>
            </w:r>
          </w:p>
        </w:tc>
      </w:tr>
      <w:tr w:rsidR="00FD6A6A"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spacing w:line="256" w:lineRule="auto"/>
              <w:jc w:val="center"/>
              <w:rPr>
                <w:rFonts w:ascii="Cambria" w:hAnsi="Cambria"/>
                <w:sz w:val="18"/>
                <w:szCs w:val="18"/>
              </w:rPr>
            </w:pPr>
            <w:r w:rsidRPr="00C23E90">
              <w:rPr>
                <w:rFonts w:ascii="Cambria" w:hAnsi="Cambria"/>
                <w:sz w:val="18"/>
                <w:szCs w:val="18"/>
              </w:rPr>
              <w:t>42</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Peer Bridger Program – Hospital &amp; Community</w:t>
            </w:r>
          </w:p>
        </w:tc>
      </w:tr>
      <w:tr w:rsidR="00B24006" w:rsidRPr="00C23E90"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B24006" w:rsidRPr="00C23E90" w:rsidRDefault="00B24006" w:rsidP="00160281">
            <w:pPr>
              <w:pStyle w:val="Default"/>
              <w:keepLines/>
              <w:widowControl/>
              <w:spacing w:line="256" w:lineRule="auto"/>
              <w:jc w:val="center"/>
              <w:rPr>
                <w:rFonts w:ascii="Cambria" w:hAnsi="Cambria"/>
                <w:sz w:val="18"/>
                <w:szCs w:val="18"/>
              </w:rPr>
            </w:pPr>
            <w:r>
              <w:rPr>
                <w:rFonts w:ascii="Cambria" w:hAnsi="Cambria"/>
                <w:sz w:val="18"/>
                <w:szCs w:val="18"/>
              </w:rPr>
              <w:t>43</w:t>
            </w:r>
          </w:p>
        </w:tc>
        <w:tc>
          <w:tcPr>
            <w:tcW w:w="4521" w:type="pct"/>
            <w:tcBorders>
              <w:top w:val="single" w:sz="4" w:space="0" w:color="000000"/>
              <w:left w:val="single" w:sz="4" w:space="0" w:color="000000"/>
              <w:bottom w:val="single" w:sz="4" w:space="0" w:color="000000"/>
              <w:right w:val="single" w:sz="4" w:space="0" w:color="000000"/>
            </w:tcBorders>
          </w:tcPr>
          <w:p w:rsidR="00B24006" w:rsidRPr="00C23E90" w:rsidRDefault="00B24006">
            <w:pPr>
              <w:pStyle w:val="Default"/>
              <w:keepLines/>
              <w:widowControl/>
              <w:rPr>
                <w:rFonts w:ascii="Cambria" w:hAnsi="Cambria"/>
                <w:b/>
                <w:sz w:val="18"/>
                <w:szCs w:val="18"/>
              </w:rPr>
            </w:pPr>
            <w:r>
              <w:rPr>
                <w:rFonts w:ascii="Cambria" w:hAnsi="Cambria"/>
                <w:b/>
                <w:sz w:val="18"/>
                <w:szCs w:val="18"/>
              </w:rPr>
              <w:t>Peer Respite</w:t>
            </w:r>
          </w:p>
        </w:tc>
      </w:tr>
      <w:tr w:rsidR="00B24006"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B24006" w:rsidRDefault="00B24006" w:rsidP="00160281">
            <w:pPr>
              <w:pStyle w:val="Default"/>
              <w:keepLines/>
              <w:widowControl/>
              <w:spacing w:line="256" w:lineRule="auto"/>
              <w:jc w:val="center"/>
              <w:rPr>
                <w:rFonts w:ascii="Cambria" w:hAnsi="Cambria"/>
                <w:sz w:val="18"/>
                <w:szCs w:val="18"/>
              </w:rPr>
            </w:pPr>
            <w:r>
              <w:rPr>
                <w:rFonts w:ascii="Cambria" w:hAnsi="Cambria"/>
                <w:sz w:val="18"/>
                <w:szCs w:val="18"/>
              </w:rPr>
              <w:t>44</w:t>
            </w:r>
          </w:p>
        </w:tc>
        <w:tc>
          <w:tcPr>
            <w:tcW w:w="4521" w:type="pct"/>
            <w:tcBorders>
              <w:top w:val="single" w:sz="4" w:space="0" w:color="000000"/>
              <w:left w:val="single" w:sz="4" w:space="0" w:color="000000"/>
              <w:bottom w:val="single" w:sz="4" w:space="0" w:color="000000"/>
              <w:right w:val="single" w:sz="4" w:space="0" w:color="000000"/>
            </w:tcBorders>
          </w:tcPr>
          <w:p w:rsidR="00B24006" w:rsidRDefault="00B24006">
            <w:pPr>
              <w:pStyle w:val="Default"/>
              <w:keepLines/>
              <w:widowControl/>
              <w:rPr>
                <w:rFonts w:ascii="Cambria" w:hAnsi="Cambria"/>
                <w:b/>
                <w:sz w:val="18"/>
                <w:szCs w:val="18"/>
              </w:rPr>
            </w:pPr>
            <w:r>
              <w:rPr>
                <w:rFonts w:ascii="Cambria" w:hAnsi="Cambria"/>
                <w:b/>
                <w:sz w:val="18"/>
                <w:szCs w:val="18"/>
              </w:rPr>
              <w:t>Intensive Residential Teams</w:t>
            </w:r>
          </w:p>
        </w:tc>
      </w:tr>
      <w:tr w:rsidR="00B24006" w:rsidTr="00320C17">
        <w:trPr>
          <w:trHeight w:val="188"/>
        </w:trPr>
        <w:tc>
          <w:tcPr>
            <w:tcW w:w="479" w:type="pct"/>
            <w:tcBorders>
              <w:top w:val="single" w:sz="4" w:space="0" w:color="000000"/>
              <w:left w:val="single" w:sz="4" w:space="0" w:color="000000"/>
              <w:bottom w:val="single" w:sz="4" w:space="0" w:color="000000"/>
              <w:right w:val="single" w:sz="4" w:space="0" w:color="000000"/>
            </w:tcBorders>
            <w:vAlign w:val="center"/>
          </w:tcPr>
          <w:p w:rsidR="00B24006" w:rsidRDefault="00B24006" w:rsidP="00160281">
            <w:pPr>
              <w:pStyle w:val="Default"/>
              <w:keepLines/>
              <w:widowControl/>
              <w:spacing w:line="256" w:lineRule="auto"/>
              <w:jc w:val="center"/>
              <w:rPr>
                <w:rFonts w:ascii="Cambria" w:hAnsi="Cambria"/>
                <w:sz w:val="18"/>
                <w:szCs w:val="18"/>
              </w:rPr>
            </w:pPr>
            <w:r>
              <w:rPr>
                <w:rFonts w:ascii="Cambria" w:hAnsi="Cambria"/>
                <w:sz w:val="18"/>
                <w:szCs w:val="18"/>
              </w:rPr>
              <w:t>45</w:t>
            </w:r>
          </w:p>
        </w:tc>
        <w:tc>
          <w:tcPr>
            <w:tcW w:w="4521" w:type="pct"/>
            <w:tcBorders>
              <w:top w:val="single" w:sz="4" w:space="0" w:color="000000"/>
              <w:left w:val="single" w:sz="4" w:space="0" w:color="000000"/>
              <w:bottom w:val="single" w:sz="4" w:space="0" w:color="000000"/>
              <w:right w:val="single" w:sz="4" w:space="0" w:color="000000"/>
            </w:tcBorders>
          </w:tcPr>
          <w:p w:rsidR="00B24006" w:rsidRDefault="00B24006">
            <w:pPr>
              <w:pStyle w:val="Default"/>
              <w:keepLines/>
              <w:widowControl/>
              <w:rPr>
                <w:rFonts w:ascii="Cambria" w:hAnsi="Cambria"/>
                <w:b/>
                <w:sz w:val="18"/>
                <w:szCs w:val="18"/>
              </w:rPr>
            </w:pPr>
            <w:r>
              <w:rPr>
                <w:rFonts w:ascii="Cambria" w:hAnsi="Cambria"/>
                <w:b/>
                <w:sz w:val="18"/>
                <w:szCs w:val="18"/>
              </w:rPr>
              <w:t>Intensive Behavioral Health Facilities</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51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Outpatient:</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Individual and group treatment services of varying duration and intensity according to a prescribed plan. ASAM Level 1: less than 9 hours per week (adults) less than 6 hours per week (adolescents) for recovery or motivational enhancement therapies/strategies.</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52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Substance Use Disorder – Intensive Outpatient: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Intensive Outpatient: A concentrated program of individual and group counseling, education, and activities for detoxified alcoholics and addicts, and their families. ASAM level 2.1: 9 or more hours per week (adults) 6 or more hours per week (adolescents) to treat multidimensional instability.</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lastRenderedPageBreak/>
              <w:t xml:space="preserve">54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 xml:space="preserve">Substance Use Disorder – Intensive Inpatient: </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A 24-hour care concentrated program of individual and group counseling, education, and activities for detoxified alcoholics and addicts, and their families. ASAM level 3.3-3.7: Hours of treatment service to be defined by program and individual treatment plan to treat multidimensional instability.</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55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Long Term Residential:</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program of treatment with personal care services for chronically impaired alcoholics and addicts with impaired self-maintenance capabilities. These patients need personal guidance to maintain abstinence and good health.  ASAM level 3.1: 24 hour structured program with available personnel; at least 5 of clinical services/week (WAC </w:t>
            </w:r>
            <w:r w:rsidR="00244570" w:rsidRPr="00244570">
              <w:rPr>
                <w:rFonts w:ascii="Cambria" w:hAnsi="Cambria"/>
                <w:sz w:val="18"/>
                <w:szCs w:val="18"/>
              </w:rPr>
              <w:t xml:space="preserve">246-341-1114 </w:t>
            </w:r>
            <w:r w:rsidRPr="00C23E90">
              <w:rPr>
                <w:rFonts w:ascii="Cambria" w:hAnsi="Cambria"/>
                <w:sz w:val="18"/>
                <w:szCs w:val="18"/>
              </w:rPr>
              <w:t>defines  services as a minimum of 2 hours each week individual or group counseling and minimum of 2 hours each week education regarding alcohol, other drug and addiction).</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 xml:space="preserve">56 </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Recovery House:</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 xml:space="preserve">A program of care and treatment with social, vocational, and recreational activities to aid in patient adjustment to abstinence and to aid in job training, employment, or other types of community activities. (WAC </w:t>
            </w:r>
            <w:r w:rsidR="00244570" w:rsidRPr="00244570">
              <w:rPr>
                <w:rFonts w:ascii="Cambria" w:hAnsi="Cambria"/>
                <w:sz w:val="18"/>
                <w:szCs w:val="18"/>
              </w:rPr>
              <w:t xml:space="preserve">246-341-1114 </w:t>
            </w:r>
            <w:r w:rsidRPr="00C23E90">
              <w:rPr>
                <w:rFonts w:ascii="Cambria" w:hAnsi="Cambria"/>
                <w:sz w:val="18"/>
                <w:szCs w:val="18"/>
              </w:rPr>
              <w:t>defines Recovery House services as 4 hours of individual, group counseling and education per week).</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57</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Withdrawal Management (aka Detox):</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Chemical dependency detoxification services are provided to an individual to assist in the process of withdrawal from psychoactive substances in a safe and effective manner, in accordance with American Society of Addiction Medicine Criteria level Withdrawal Management (WM)-3.2-3.7.</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58</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Opiate Substitution:</w:t>
            </w:r>
          </w:p>
          <w:p w:rsidR="00FD6A6A" w:rsidRPr="00C23E90" w:rsidRDefault="00FD6A6A">
            <w:pPr>
              <w:pStyle w:val="Default"/>
              <w:keepLines/>
              <w:widowControl/>
              <w:rPr>
                <w:rFonts w:ascii="Cambria" w:hAnsi="Cambria"/>
                <w:sz w:val="18"/>
                <w:szCs w:val="18"/>
              </w:rPr>
            </w:pPr>
            <w:r w:rsidRPr="00C23E90">
              <w:rPr>
                <w:rFonts w:ascii="Cambria" w:hAnsi="Cambria"/>
                <w:sz w:val="18"/>
                <w:szCs w:val="18"/>
              </w:rPr>
              <w:t>Services include the dispensing of an opioid agonist treatment medication, along with a comprehensive range of medical and rehabilitative services, when clinically necessary, to an individual to alleviate the adverse medical, psychological, or physical effects incident to opiate addiction. These programs must also meet outpatient treatment service requirements.</w:t>
            </w:r>
          </w:p>
        </w:tc>
      </w:tr>
      <w:tr w:rsidR="00FD6A6A" w:rsidRPr="00C23E90" w:rsidTr="00320C17">
        <w:trPr>
          <w:trHeight w:val="224"/>
        </w:trPr>
        <w:tc>
          <w:tcPr>
            <w:tcW w:w="479" w:type="pct"/>
            <w:tcBorders>
              <w:top w:val="single" w:sz="4" w:space="0" w:color="000000"/>
              <w:left w:val="single" w:sz="4" w:space="0" w:color="000000"/>
              <w:bottom w:val="single" w:sz="4" w:space="0" w:color="000000"/>
              <w:right w:val="single" w:sz="4" w:space="0" w:color="000000"/>
            </w:tcBorders>
            <w:vAlign w:val="center"/>
          </w:tcPr>
          <w:p w:rsidR="00FD6A6A" w:rsidRPr="00C23E90" w:rsidRDefault="00FD6A6A" w:rsidP="00FD6A6A">
            <w:pPr>
              <w:pStyle w:val="Default"/>
              <w:keepLines/>
              <w:widowControl/>
              <w:jc w:val="center"/>
              <w:rPr>
                <w:rFonts w:ascii="Cambria" w:hAnsi="Cambria"/>
                <w:sz w:val="18"/>
                <w:szCs w:val="18"/>
              </w:rPr>
            </w:pPr>
            <w:r w:rsidRPr="00C23E90">
              <w:rPr>
                <w:rFonts w:ascii="Cambria" w:hAnsi="Cambria"/>
                <w:sz w:val="18"/>
                <w:szCs w:val="18"/>
              </w:rPr>
              <w:t>59</w:t>
            </w:r>
          </w:p>
        </w:tc>
        <w:tc>
          <w:tcPr>
            <w:tcW w:w="4521" w:type="pct"/>
            <w:tcBorders>
              <w:top w:val="single" w:sz="4" w:space="0" w:color="000000"/>
              <w:left w:val="single" w:sz="4" w:space="0" w:color="000000"/>
              <w:bottom w:val="single" w:sz="4" w:space="0" w:color="000000"/>
              <w:right w:val="single" w:sz="4" w:space="0" w:color="000000"/>
            </w:tcBorders>
          </w:tcPr>
          <w:p w:rsidR="00FD6A6A" w:rsidRPr="00C23E90" w:rsidRDefault="00FD6A6A">
            <w:pPr>
              <w:pStyle w:val="Default"/>
              <w:keepLines/>
              <w:widowControl/>
              <w:rPr>
                <w:rFonts w:ascii="Cambria" w:hAnsi="Cambria"/>
                <w:b/>
                <w:sz w:val="18"/>
                <w:szCs w:val="18"/>
              </w:rPr>
            </w:pPr>
            <w:r w:rsidRPr="00C23E90">
              <w:rPr>
                <w:rFonts w:ascii="Cambria" w:hAnsi="Cambria"/>
                <w:b/>
                <w:sz w:val="18"/>
                <w:szCs w:val="18"/>
              </w:rPr>
              <w:t>Substance Use Disorder – Housing Support Services</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BB5239" w:rsidTr="00C23E90">
        <w:trPr>
          <w:trHeight w:val="500"/>
        </w:trPr>
        <w:tc>
          <w:tcPr>
            <w:tcW w:w="497"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8972DB" w:rsidTr="00FD6A6A">
        <w:trPr>
          <w:trHeight w:val="144"/>
        </w:trPr>
        <w:tc>
          <w:tcPr>
            <w:tcW w:w="497" w:type="pct"/>
          </w:tcPr>
          <w:p w:rsidR="00FD6A6A" w:rsidRPr="00C23E90" w:rsidRDefault="00FD6A6A" w:rsidP="00FD6A6A">
            <w:pPr>
              <w:pStyle w:val="Default"/>
              <w:keepLines/>
              <w:widowControl/>
              <w:rPr>
                <w:rFonts w:ascii="Cambria" w:hAnsi="Cambria"/>
                <w:sz w:val="18"/>
                <w:szCs w:val="16"/>
              </w:rPr>
            </w:pPr>
          </w:p>
        </w:tc>
        <w:tc>
          <w:tcPr>
            <w:tcW w:w="2087" w:type="pct"/>
          </w:tcPr>
          <w:p w:rsidR="00FD6A6A" w:rsidRPr="00C23E90" w:rsidRDefault="00FD6A6A" w:rsidP="00FD6A6A">
            <w:pPr>
              <w:pStyle w:val="Default"/>
              <w:keepLines/>
              <w:widowControl/>
              <w:rPr>
                <w:rFonts w:ascii="Cambria" w:hAnsi="Cambria"/>
                <w:sz w:val="18"/>
                <w:szCs w:val="16"/>
              </w:rPr>
            </w:pPr>
          </w:p>
        </w:tc>
        <w:tc>
          <w:tcPr>
            <w:tcW w:w="1368" w:type="pct"/>
          </w:tcPr>
          <w:p w:rsidR="00FD6A6A" w:rsidRPr="00C23E90" w:rsidRDefault="00FD6A6A" w:rsidP="00FD6A6A">
            <w:pPr>
              <w:pStyle w:val="Default"/>
              <w:keepLines/>
              <w:widowControl/>
              <w:rPr>
                <w:rFonts w:ascii="Cambria" w:hAnsi="Cambria"/>
                <w:sz w:val="18"/>
                <w:szCs w:val="16"/>
              </w:rPr>
            </w:pPr>
          </w:p>
        </w:tc>
        <w:tc>
          <w:tcPr>
            <w:tcW w:w="1048" w:type="pct"/>
          </w:tcPr>
          <w:p w:rsidR="00FD6A6A" w:rsidRPr="00C23E90" w:rsidRDefault="00FD6A6A" w:rsidP="00FD6A6A">
            <w:pPr>
              <w:pStyle w:val="Default"/>
              <w:keepLines/>
              <w:widowControl/>
              <w:rPr>
                <w:rFonts w:ascii="Cambria" w:hAnsi="Cambria"/>
                <w:sz w:val="18"/>
                <w:szCs w:val="16"/>
              </w:rPr>
            </w:pPr>
          </w:p>
        </w:tc>
      </w:tr>
    </w:tbl>
    <w:p w:rsidR="00FD6A6A" w:rsidRDefault="00FD6A6A" w:rsidP="00CF682D">
      <w:pPr>
        <w:pStyle w:val="HCAExternalBody1"/>
      </w:pPr>
    </w:p>
    <w:p w:rsidR="00FD6A6A" w:rsidRPr="00BB5239" w:rsidRDefault="003C19F7" w:rsidP="00C149D8">
      <w:pPr>
        <w:pStyle w:val="Heading3"/>
      </w:pPr>
      <w:r>
        <w:t>Rules:</w:t>
      </w:r>
    </w:p>
    <w:p w:rsidR="00FD6A6A" w:rsidRPr="007C14AF" w:rsidRDefault="00FD6A6A" w:rsidP="00C23E90">
      <w:pPr>
        <w:pStyle w:val="HCAExternalBody1"/>
        <w:numPr>
          <w:ilvl w:val="0"/>
          <w:numId w:val="104"/>
        </w:numPr>
      </w:pPr>
      <w:r w:rsidRPr="007C14AF">
        <w:t>Required for substance use disorder and mental health clients who are enrolled in a special program.</w:t>
      </w:r>
    </w:p>
    <w:p w:rsidR="00FD6A6A" w:rsidRPr="007C14AF" w:rsidRDefault="00FD6A6A" w:rsidP="00C23E90">
      <w:pPr>
        <w:pStyle w:val="HCAExternalBody1"/>
        <w:numPr>
          <w:ilvl w:val="0"/>
          <w:numId w:val="104"/>
        </w:numPr>
      </w:pPr>
      <w:r>
        <w:t>Codes 51-58 capture services modalities for substance use clients.</w:t>
      </w:r>
    </w:p>
    <w:p w:rsidR="00FD6A6A" w:rsidRPr="00BB5239" w:rsidRDefault="00FD6A6A" w:rsidP="00C23E90">
      <w:pPr>
        <w:pStyle w:val="HCAExternalBody1"/>
        <w:numPr>
          <w:ilvl w:val="0"/>
          <w:numId w:val="104"/>
        </w:numPr>
      </w:pPr>
      <w:r w:rsidRPr="007C14AF">
        <w:t>A client can be enrolled in more than one program at a time.</w:t>
      </w:r>
    </w:p>
    <w:p w:rsidR="00250C5F" w:rsidRDefault="00250C5F" w:rsidP="00977055">
      <w:pPr>
        <w:pStyle w:val="HCAExternalBody1"/>
      </w:pPr>
    </w:p>
    <w:p w:rsidR="00FD6A6A" w:rsidRPr="00CF682D" w:rsidRDefault="00FD6A6A" w:rsidP="00CF682D">
      <w:pPr>
        <w:pStyle w:val="Heading3"/>
      </w:pPr>
      <w:r w:rsidRPr="00CF682D">
        <w:t>Frequency:</w:t>
      </w:r>
    </w:p>
    <w:p w:rsidR="00FD6A6A" w:rsidRPr="007C14AF" w:rsidRDefault="00FD6A6A" w:rsidP="00C23E90">
      <w:pPr>
        <w:pStyle w:val="HCAExternalBody1"/>
        <w:numPr>
          <w:ilvl w:val="0"/>
          <w:numId w:val="105"/>
        </w:numPr>
      </w:pPr>
      <w:r w:rsidRPr="007C14AF">
        <w:t xml:space="preserve">Collected on date </w:t>
      </w:r>
      <w:r>
        <w:t>of program start</w:t>
      </w:r>
    </w:p>
    <w:p w:rsidR="00FD6A6A" w:rsidRPr="007C14AF" w:rsidRDefault="00FD6A6A" w:rsidP="00C23E90">
      <w:pPr>
        <w:pStyle w:val="HCAExternalBody1"/>
        <w:numPr>
          <w:ilvl w:val="0"/>
          <w:numId w:val="105"/>
        </w:numPr>
      </w:pPr>
      <w:r>
        <w:t>Codes 51-58 are required for substance use clients at admission, upon change and at discharge</w:t>
      </w:r>
    </w:p>
    <w:p w:rsidR="009E5BCA" w:rsidRPr="00C23E90" w:rsidRDefault="009E5BCA" w:rsidP="00C23E90"/>
    <w:p w:rsidR="00FD6A6A" w:rsidRPr="00BB5239" w:rsidRDefault="00FD6A6A" w:rsidP="00C149D8">
      <w:pPr>
        <w:pStyle w:val="Heading3"/>
      </w:pPr>
      <w:r w:rsidRPr="00BB5239">
        <w:t>Data Use:</w:t>
      </w:r>
    </w:p>
    <w:p w:rsidR="00FD6A6A" w:rsidRPr="00862E13" w:rsidRDefault="00FD6A6A" w:rsidP="00862E13">
      <w:pPr>
        <w:pStyle w:val="HCAExternalBody1"/>
      </w:pPr>
    </w:p>
    <w:p w:rsidR="00FD6A6A" w:rsidRPr="00BB5239" w:rsidRDefault="00FD6A6A" w:rsidP="00862E13">
      <w:pPr>
        <w:pStyle w:val="Heading3"/>
      </w:pPr>
      <w:r w:rsidRPr="00BB5239">
        <w:t>Validation:</w:t>
      </w:r>
    </w:p>
    <w:p w:rsidR="00FD6A6A" w:rsidRPr="007C14AF" w:rsidRDefault="00FD6A6A" w:rsidP="00C23E90">
      <w:pPr>
        <w:pStyle w:val="HCAExternalBody1"/>
        <w:numPr>
          <w:ilvl w:val="0"/>
          <w:numId w:val="106"/>
        </w:numPr>
      </w:pPr>
      <w:r w:rsidRPr="007C14AF">
        <w:t>Must be valid code</w:t>
      </w:r>
    </w:p>
    <w:p w:rsidR="00FD6A6A" w:rsidRPr="00BB5239" w:rsidRDefault="00FD6A6A" w:rsidP="00862E13">
      <w:pPr>
        <w:pStyle w:val="HCAExternalBody1"/>
      </w:pPr>
    </w:p>
    <w:p w:rsidR="00FD6A6A" w:rsidRPr="00BB5239" w:rsidRDefault="00FD6A6A" w:rsidP="00862E13">
      <w:pPr>
        <w:pStyle w:val="Heading3"/>
      </w:pPr>
      <w:r w:rsidRPr="00BB5239">
        <w:t>History:</w:t>
      </w:r>
    </w:p>
    <w:p w:rsidR="00FD6A6A" w:rsidRPr="00862E13" w:rsidRDefault="00FD6A6A" w:rsidP="00862E13">
      <w:pPr>
        <w:pStyle w:val="HCAExternalBody1"/>
      </w:pPr>
    </w:p>
    <w:p w:rsidR="00FD6A6A" w:rsidRPr="00862E13" w:rsidRDefault="00FD6A6A" w:rsidP="00862E13">
      <w:pPr>
        <w:pStyle w:val="HCAExternalBody1"/>
      </w:pPr>
    </w:p>
    <w:p w:rsidR="00FD6A6A" w:rsidRDefault="00FD6A6A" w:rsidP="00862E13">
      <w:pPr>
        <w:pStyle w:val="Heading3"/>
      </w:pPr>
      <w:r w:rsidRPr="00BB5239">
        <w:lastRenderedPageBreak/>
        <w:t>Notes:</w:t>
      </w:r>
    </w:p>
    <w:p w:rsidR="002E583B" w:rsidRDefault="002E583B" w:rsidP="002E583B">
      <w:pPr>
        <w:pStyle w:val="HCAExternalBody1"/>
      </w:pPr>
      <w:bookmarkStart w:id="596" w:name="_Toc463016754"/>
      <w:bookmarkStart w:id="597" w:name="_Toc465192398"/>
      <w:bookmarkStart w:id="598" w:name="_Toc503536196"/>
      <w:bookmarkStart w:id="599" w:name="_Toc8734225"/>
      <w:bookmarkStart w:id="600" w:name="_Toc8734758"/>
      <w:bookmarkStart w:id="601" w:name="_Toc8805491"/>
      <w:bookmarkStart w:id="602" w:name="_Toc8805901"/>
    </w:p>
    <w:p w:rsidR="00FD6A6A" w:rsidRDefault="00862E13" w:rsidP="00862E13">
      <w:pPr>
        <w:pStyle w:val="Heading2"/>
      </w:pPr>
      <w:bookmarkStart w:id="603" w:name="_Toc17495982"/>
      <w:r w:rsidRPr="00E70169">
        <w:t>Program Start Date</w:t>
      </w:r>
      <w:bookmarkEnd w:id="596"/>
      <w:bookmarkEnd w:id="597"/>
      <w:bookmarkEnd w:id="598"/>
      <w:bookmarkEnd w:id="599"/>
      <w:bookmarkEnd w:id="600"/>
      <w:bookmarkEnd w:id="601"/>
      <w:bookmarkEnd w:id="602"/>
      <w:bookmarkEnd w:id="603"/>
    </w:p>
    <w:p w:rsidR="00FD6A6A" w:rsidRPr="00862E13" w:rsidRDefault="00862E13" w:rsidP="00862E13">
      <w:pPr>
        <w:pStyle w:val="HCAExternalBody1"/>
        <w:rPr>
          <w:rFonts w:ascii="Calibri" w:hAnsi="Calibri"/>
          <w:color w:val="auto"/>
          <w:sz w:val="22"/>
        </w:rPr>
      </w:pPr>
      <w:r w:rsidRPr="00862E13">
        <w:t>Section:  Program Identification</w:t>
      </w:r>
    </w:p>
    <w:p w:rsidR="00250C5F" w:rsidRDefault="00250C5F" w:rsidP="00977055">
      <w:pPr>
        <w:pStyle w:val="HCAExternalBody1"/>
      </w:pPr>
    </w:p>
    <w:p w:rsidR="00FD6A6A" w:rsidRPr="00BB5239" w:rsidRDefault="00FD6A6A" w:rsidP="00B70949">
      <w:pPr>
        <w:pStyle w:val="Heading3"/>
      </w:pPr>
      <w:r w:rsidRPr="00BB5239">
        <w:t>Definition:</w:t>
      </w:r>
    </w:p>
    <w:p w:rsidR="00FD6A6A" w:rsidRPr="00862E13" w:rsidRDefault="00FD6A6A" w:rsidP="00862E13">
      <w:pPr>
        <w:pStyle w:val="HCAExternalBody1"/>
      </w:pPr>
      <w:r w:rsidRPr="00862E13">
        <w:t>The date the client enrolled into a program designated by a Program ID.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862E13">
            <w:pPr>
              <w:pStyle w:val="HCAExternalBody1"/>
            </w:pPr>
            <w:r w:rsidRPr="00BB5239">
              <w:t>Code</w:t>
            </w:r>
          </w:p>
        </w:tc>
        <w:tc>
          <w:tcPr>
            <w:tcW w:w="866" w:type="pct"/>
            <w:shd w:val="clear" w:color="auto" w:fill="DEEAF6"/>
            <w:vAlign w:val="center"/>
          </w:tcPr>
          <w:p w:rsidR="00FD6A6A" w:rsidRPr="00BB5239" w:rsidRDefault="00FD6A6A" w:rsidP="00862E13">
            <w:pPr>
              <w:pStyle w:val="HCAExternalBody1"/>
            </w:pPr>
            <w:r w:rsidRPr="00BB5239">
              <w:t>Value</w:t>
            </w:r>
          </w:p>
        </w:tc>
        <w:tc>
          <w:tcPr>
            <w:tcW w:w="3222" w:type="pct"/>
            <w:shd w:val="clear" w:color="auto" w:fill="DEEAF6"/>
            <w:vAlign w:val="center"/>
          </w:tcPr>
          <w:p w:rsidR="00FD6A6A" w:rsidRPr="00BB5239" w:rsidRDefault="00FD6A6A" w:rsidP="00862E13">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862E13" w:rsidRDefault="00FD6A6A" w:rsidP="00C23E90">
      <w:pPr>
        <w:pStyle w:val="HCAExternalBody1"/>
        <w:numPr>
          <w:ilvl w:val="0"/>
          <w:numId w:val="106"/>
        </w:numPr>
      </w:pPr>
      <w:r w:rsidRPr="00862E13">
        <w:t>Required for substance use disorder and mental health clients who are enrolled in a special program.</w:t>
      </w:r>
    </w:p>
    <w:p w:rsidR="00FD6A6A" w:rsidRPr="00862E13" w:rsidRDefault="00FD6A6A" w:rsidP="00C23E90">
      <w:pPr>
        <w:pStyle w:val="HCAExternalBody1"/>
        <w:numPr>
          <w:ilvl w:val="0"/>
          <w:numId w:val="106"/>
        </w:numPr>
      </w:pPr>
      <w:r w:rsidRPr="00862E13">
        <w:t>A client can be enrolled in more than one program at a time.</w:t>
      </w:r>
    </w:p>
    <w:p w:rsidR="00FD6A6A" w:rsidRPr="00862E13" w:rsidRDefault="00FD6A6A" w:rsidP="00C23E90">
      <w:pPr>
        <w:pStyle w:val="HCAExternalBody1"/>
        <w:numPr>
          <w:ilvl w:val="0"/>
          <w:numId w:val="106"/>
        </w:numPr>
      </w:pPr>
      <w:r w:rsidRPr="00862E13">
        <w:t>Program ID must exist in order to have a program start date.</w:t>
      </w:r>
    </w:p>
    <w:p w:rsidR="00250C5F" w:rsidRDefault="00250C5F" w:rsidP="00977055">
      <w:pPr>
        <w:pStyle w:val="HCAExternalBody1"/>
      </w:pPr>
    </w:p>
    <w:p w:rsidR="00FD6A6A" w:rsidRPr="00BB5239" w:rsidRDefault="00FD6A6A" w:rsidP="00862E13">
      <w:pPr>
        <w:pStyle w:val="Heading3"/>
      </w:pPr>
      <w:r w:rsidRPr="00BB5239">
        <w:t>Frequency:</w:t>
      </w:r>
    </w:p>
    <w:p w:rsidR="00FD6A6A" w:rsidRPr="007C14AF" w:rsidRDefault="00FD6A6A" w:rsidP="00C23E90">
      <w:pPr>
        <w:pStyle w:val="HCAExternalBody1"/>
        <w:numPr>
          <w:ilvl w:val="0"/>
          <w:numId w:val="107"/>
        </w:numPr>
      </w:pPr>
      <w:r w:rsidRPr="007C14AF">
        <w:t xml:space="preserve">Collected on date </w:t>
      </w:r>
      <w:r>
        <w:t>of program start</w:t>
      </w:r>
    </w:p>
    <w:p w:rsidR="00FD6A6A" w:rsidRPr="00BB5239" w:rsidRDefault="00FD6A6A" w:rsidP="00862E13">
      <w:pPr>
        <w:pStyle w:val="HCAExternalBody1"/>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862E13">
      <w:pPr>
        <w:pStyle w:val="HCAExternalBody1"/>
      </w:pPr>
    </w:p>
    <w:p w:rsidR="00FD6A6A" w:rsidRPr="00BB5239" w:rsidRDefault="00FD6A6A" w:rsidP="00862E13">
      <w:pPr>
        <w:pStyle w:val="Heading3"/>
      </w:pPr>
      <w:r w:rsidRPr="00BB5239">
        <w:t>Validation:</w:t>
      </w:r>
    </w:p>
    <w:p w:rsidR="00FD6A6A" w:rsidRPr="007C14AF" w:rsidRDefault="00FD6A6A" w:rsidP="00C23E90">
      <w:pPr>
        <w:pStyle w:val="HCAExternalBody1"/>
        <w:numPr>
          <w:ilvl w:val="0"/>
          <w:numId w:val="107"/>
        </w:numPr>
      </w:pPr>
      <w:r w:rsidRPr="007C14AF">
        <w:t xml:space="preserve">Must be valid </w:t>
      </w:r>
      <w:r>
        <w:t>date</w:t>
      </w:r>
    </w:p>
    <w:p w:rsidR="00FD6A6A" w:rsidRPr="00BB5239" w:rsidRDefault="00FD6A6A" w:rsidP="00862E13">
      <w:pPr>
        <w:pStyle w:val="HCAExternalBody1"/>
      </w:pPr>
    </w:p>
    <w:p w:rsidR="00FD6A6A" w:rsidRDefault="00FD6A6A" w:rsidP="00862E13">
      <w:pPr>
        <w:pStyle w:val="Heading3"/>
      </w:pPr>
      <w:r w:rsidRPr="00BB5239">
        <w:t>History:</w:t>
      </w:r>
    </w:p>
    <w:p w:rsidR="00862E13" w:rsidRPr="00862E13" w:rsidRDefault="00862E13" w:rsidP="00862E13">
      <w:pPr>
        <w:pStyle w:val="HCAExternalBody1"/>
      </w:pPr>
    </w:p>
    <w:p w:rsidR="00FD6A6A" w:rsidRPr="00BB5239" w:rsidRDefault="00FD6A6A" w:rsidP="00862E13">
      <w:pPr>
        <w:pStyle w:val="Heading3"/>
      </w:pPr>
      <w:r w:rsidRPr="00BB5239">
        <w:t>Notes:</w:t>
      </w:r>
    </w:p>
    <w:p w:rsidR="00FD6A6A" w:rsidRPr="00BB5239" w:rsidRDefault="00FD6A6A" w:rsidP="00FD6A6A">
      <w:pPr>
        <w:keepLines/>
        <w:autoSpaceDE w:val="0"/>
        <w:autoSpaceDN w:val="0"/>
        <w:adjustRightInd w:val="0"/>
        <w:spacing w:after="240" w:line="252" w:lineRule="auto"/>
        <w:rPr>
          <w:rFonts w:eastAsia="Times New Roman" w:cs="Arial"/>
          <w:color w:val="000000"/>
          <w:szCs w:val="20"/>
        </w:rPr>
      </w:pPr>
      <w:r w:rsidRPr="00BB5239">
        <w:rPr>
          <w:rFonts w:eastAsia="Times New Roman" w:cs="Arial"/>
          <w:color w:val="000000"/>
          <w:szCs w:val="20"/>
        </w:rPr>
        <w:br w:type="page"/>
      </w:r>
    </w:p>
    <w:p w:rsidR="00FD6A6A" w:rsidRDefault="00862E13" w:rsidP="00862E13">
      <w:pPr>
        <w:pStyle w:val="Heading2"/>
      </w:pPr>
      <w:bookmarkStart w:id="604" w:name="_Toc463016755"/>
      <w:bookmarkStart w:id="605" w:name="_Toc465192399"/>
      <w:bookmarkStart w:id="606" w:name="_Toc503536197"/>
      <w:bookmarkStart w:id="607" w:name="_Toc8734226"/>
      <w:bookmarkStart w:id="608" w:name="_Toc8734759"/>
      <w:bookmarkStart w:id="609" w:name="_Toc8805492"/>
      <w:bookmarkStart w:id="610" w:name="_Toc8805902"/>
      <w:bookmarkStart w:id="611" w:name="_Toc17495983"/>
      <w:r w:rsidRPr="00E70169">
        <w:lastRenderedPageBreak/>
        <w:t>Program End Date</w:t>
      </w:r>
      <w:bookmarkEnd w:id="604"/>
      <w:bookmarkEnd w:id="605"/>
      <w:bookmarkEnd w:id="606"/>
      <w:bookmarkEnd w:id="607"/>
      <w:bookmarkEnd w:id="608"/>
      <w:bookmarkEnd w:id="609"/>
      <w:bookmarkEnd w:id="610"/>
      <w:bookmarkEnd w:id="611"/>
    </w:p>
    <w:p w:rsidR="00862E13" w:rsidRPr="00862E13" w:rsidRDefault="00862E13" w:rsidP="00862E13">
      <w:pPr>
        <w:pStyle w:val="HCAExternalBody1"/>
      </w:pPr>
      <w:r w:rsidRPr="00BB5239">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862E13" w:rsidRDefault="00FD6A6A" w:rsidP="00862E13">
      <w:pPr>
        <w:pStyle w:val="HCAExternalBody1"/>
      </w:pPr>
      <w:r w:rsidRPr="00862E13">
        <w:t>The date the client’s enrollment into a program designated by a Program ID ended.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BB5239" w:rsidRDefault="00FD6A6A" w:rsidP="00862E13">
            <w:pPr>
              <w:pStyle w:val="HCAExternalBody1"/>
            </w:pPr>
            <w:r w:rsidRPr="00BB5239">
              <w:t>Code</w:t>
            </w:r>
          </w:p>
        </w:tc>
        <w:tc>
          <w:tcPr>
            <w:tcW w:w="866" w:type="pct"/>
            <w:shd w:val="clear" w:color="auto" w:fill="DEEAF6"/>
            <w:vAlign w:val="center"/>
          </w:tcPr>
          <w:p w:rsidR="00FD6A6A" w:rsidRPr="00BB5239" w:rsidRDefault="00FD6A6A" w:rsidP="00862E13">
            <w:pPr>
              <w:pStyle w:val="HCAExternalBody1"/>
            </w:pPr>
            <w:r w:rsidRPr="00BB5239">
              <w:t>Value</w:t>
            </w:r>
          </w:p>
        </w:tc>
        <w:tc>
          <w:tcPr>
            <w:tcW w:w="3222" w:type="pct"/>
            <w:shd w:val="clear" w:color="auto" w:fill="DEEAF6"/>
            <w:vAlign w:val="center"/>
          </w:tcPr>
          <w:p w:rsidR="00FD6A6A" w:rsidRPr="00BB5239" w:rsidRDefault="00FD6A6A" w:rsidP="00862E13">
            <w:pPr>
              <w:pStyle w:val="HCAExternalBody1"/>
            </w:pPr>
            <w:r w:rsidRPr="00BB5239">
              <w:t>Definition</w:t>
            </w: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r w:rsidR="00FD6A6A" w:rsidRPr="00BB5239" w:rsidTr="00FD6A6A">
        <w:trPr>
          <w:trHeight w:val="144"/>
        </w:trPr>
        <w:tc>
          <w:tcPr>
            <w:tcW w:w="912" w:type="pct"/>
            <w:vAlign w:val="bottom"/>
          </w:tcPr>
          <w:p w:rsidR="00FD6A6A" w:rsidRPr="00BB5239" w:rsidRDefault="00FD6A6A" w:rsidP="00862E13">
            <w:pPr>
              <w:pStyle w:val="HCAExternalBody1"/>
              <w:rPr>
                <w:color w:val="000000"/>
              </w:rPr>
            </w:pPr>
          </w:p>
        </w:tc>
        <w:tc>
          <w:tcPr>
            <w:tcW w:w="866" w:type="pct"/>
            <w:vAlign w:val="bottom"/>
          </w:tcPr>
          <w:p w:rsidR="00FD6A6A" w:rsidRPr="00BB5239" w:rsidRDefault="00FD6A6A" w:rsidP="00862E13">
            <w:pPr>
              <w:pStyle w:val="HCAExternalBody1"/>
              <w:rPr>
                <w:color w:val="000000"/>
              </w:rPr>
            </w:pPr>
          </w:p>
        </w:tc>
        <w:tc>
          <w:tcPr>
            <w:tcW w:w="3222" w:type="pct"/>
          </w:tcPr>
          <w:p w:rsidR="00FD6A6A" w:rsidRPr="00BB5239" w:rsidRDefault="00FD6A6A" w:rsidP="00862E13">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7C14AF" w:rsidRDefault="00FD6A6A" w:rsidP="00C23E90">
      <w:pPr>
        <w:pStyle w:val="HCAExternalBody1"/>
        <w:numPr>
          <w:ilvl w:val="0"/>
          <w:numId w:val="107"/>
        </w:numPr>
      </w:pPr>
      <w:r w:rsidRPr="007C14AF">
        <w:t>Required for substance use disorder and mental health clients who are enrolled in a special program.</w:t>
      </w:r>
    </w:p>
    <w:p w:rsidR="00FD6A6A" w:rsidRDefault="00FD6A6A" w:rsidP="00C23E90">
      <w:pPr>
        <w:pStyle w:val="HCAExternalBody1"/>
        <w:numPr>
          <w:ilvl w:val="0"/>
          <w:numId w:val="107"/>
        </w:numPr>
      </w:pPr>
      <w:r w:rsidRPr="007C14AF">
        <w:t>A client can be enrolled in more than one program at a time.</w:t>
      </w:r>
    </w:p>
    <w:p w:rsidR="00FD6A6A" w:rsidRPr="00BB5239" w:rsidRDefault="00FD6A6A" w:rsidP="00C23E90">
      <w:pPr>
        <w:pStyle w:val="HCAExternalBody1"/>
        <w:numPr>
          <w:ilvl w:val="0"/>
          <w:numId w:val="107"/>
        </w:numPr>
      </w:pPr>
      <w:r>
        <w:t>Program ID must exist in order to have a program end date.</w:t>
      </w:r>
    </w:p>
    <w:p w:rsidR="003D0B60" w:rsidRDefault="003D0B60" w:rsidP="00977055">
      <w:pPr>
        <w:pStyle w:val="HCAExternalBody1"/>
      </w:pPr>
    </w:p>
    <w:p w:rsidR="00FD6A6A" w:rsidRPr="00862E13" w:rsidRDefault="00FD6A6A" w:rsidP="00862E13">
      <w:pPr>
        <w:pStyle w:val="Heading3"/>
      </w:pPr>
      <w:r w:rsidRPr="00862E13">
        <w:t>Frequency:</w:t>
      </w:r>
    </w:p>
    <w:p w:rsidR="00FD6A6A" w:rsidRPr="007C14AF" w:rsidRDefault="00FD6A6A" w:rsidP="00C23E90">
      <w:pPr>
        <w:pStyle w:val="HCAExternalBody1"/>
        <w:numPr>
          <w:ilvl w:val="0"/>
          <w:numId w:val="108"/>
        </w:numPr>
      </w:pPr>
      <w:r w:rsidRPr="007C14AF">
        <w:t xml:space="preserve">Collected on </w:t>
      </w:r>
      <w:r>
        <w:t>program end</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862E13">
      <w:pPr>
        <w:pStyle w:val="Heading3"/>
      </w:pPr>
      <w:r w:rsidRPr="00BB5239">
        <w:t>Validation:</w:t>
      </w:r>
    </w:p>
    <w:p w:rsidR="00FD6A6A" w:rsidRPr="007C14AF" w:rsidRDefault="00FD6A6A" w:rsidP="00C23E90">
      <w:pPr>
        <w:pStyle w:val="HCAExternalBody1"/>
        <w:numPr>
          <w:ilvl w:val="0"/>
          <w:numId w:val="108"/>
        </w:numPr>
      </w:pPr>
      <w:r w:rsidRPr="007C14AF">
        <w:t xml:space="preserve">Must be valid </w:t>
      </w:r>
      <w:r>
        <w:t>date</w:t>
      </w:r>
    </w:p>
    <w:p w:rsidR="00FD6A6A" w:rsidRPr="00BB5239" w:rsidRDefault="00FD6A6A" w:rsidP="00862E13">
      <w:pPr>
        <w:pStyle w:val="HCAExternalBody1"/>
      </w:pPr>
    </w:p>
    <w:p w:rsidR="00FD6A6A" w:rsidRPr="00BB5239" w:rsidRDefault="00FD6A6A" w:rsidP="00862E13">
      <w:pPr>
        <w:pStyle w:val="Heading3"/>
      </w:pPr>
      <w:r w:rsidRPr="00BB5239">
        <w:t>History:</w:t>
      </w:r>
    </w:p>
    <w:p w:rsidR="00FD6A6A" w:rsidRPr="00862E13" w:rsidRDefault="00FD6A6A" w:rsidP="00862E13">
      <w:pPr>
        <w:pStyle w:val="HCAExternalBody1"/>
      </w:pPr>
    </w:p>
    <w:p w:rsidR="00FD6A6A" w:rsidRPr="00862E13" w:rsidRDefault="00FD6A6A" w:rsidP="00862E13">
      <w:pPr>
        <w:pStyle w:val="HCAExternalBody1"/>
      </w:pPr>
    </w:p>
    <w:p w:rsidR="00FD6A6A" w:rsidRPr="00BB5239" w:rsidRDefault="00FD6A6A" w:rsidP="00862E13">
      <w:pPr>
        <w:pStyle w:val="Heading3"/>
      </w:pPr>
      <w:r w:rsidRPr="00BB5239">
        <w:t>Notes:</w:t>
      </w:r>
    </w:p>
    <w:p w:rsidR="00FD6A6A" w:rsidRDefault="00FD6A6A" w:rsidP="00F50A44">
      <w:pPr>
        <w:pStyle w:val="Heading2"/>
      </w:pPr>
      <w:r>
        <w:rPr>
          <w:rFonts w:cs="Arial"/>
          <w:color w:val="000000"/>
          <w:szCs w:val="20"/>
        </w:rPr>
        <w:br w:type="page"/>
      </w:r>
      <w:bookmarkStart w:id="612" w:name="_Toc463016756"/>
      <w:bookmarkStart w:id="613" w:name="_Toc465192400"/>
      <w:bookmarkStart w:id="614" w:name="_Toc503536198"/>
      <w:bookmarkStart w:id="615" w:name="_Toc8734227"/>
      <w:bookmarkStart w:id="616" w:name="_Toc8734760"/>
      <w:bookmarkStart w:id="617" w:name="_Toc8805493"/>
      <w:bookmarkStart w:id="618" w:name="_Toc8805903"/>
      <w:bookmarkStart w:id="619" w:name="_Toc17495984"/>
      <w:r w:rsidR="00B42219" w:rsidRPr="00E70169">
        <w:lastRenderedPageBreak/>
        <w:t>Entry Referral Source</w:t>
      </w:r>
      <w:bookmarkEnd w:id="612"/>
      <w:bookmarkEnd w:id="613"/>
      <w:bookmarkEnd w:id="614"/>
      <w:bookmarkEnd w:id="615"/>
      <w:bookmarkEnd w:id="616"/>
      <w:bookmarkEnd w:id="617"/>
      <w:bookmarkEnd w:id="618"/>
      <w:bookmarkEnd w:id="619"/>
    </w:p>
    <w:p w:rsidR="004F4505" w:rsidRPr="00F50A44" w:rsidRDefault="004F4505" w:rsidP="00F50A44">
      <w:pPr>
        <w:pStyle w:val="HCAExternalBody1"/>
      </w:pPr>
      <w:r w:rsidRPr="00F50A44">
        <w:t>Section:  Program Identification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437CC3">
        <w:t xml:space="preserve">Indicates the client’s primary referral source to </w:t>
      </w:r>
      <w:r w:rsidRPr="00C36DB3">
        <w:t>a specific substance use treatment modality</w:t>
      </w:r>
      <w:r w:rsidRPr="00437CC3">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568"/>
        <w:gridCol w:w="4253"/>
      </w:tblGrid>
      <w:tr w:rsidR="00FD6A6A" w:rsidRPr="00BB5239" w:rsidTr="00C23E90">
        <w:trPr>
          <w:trHeight w:val="500"/>
        </w:trPr>
        <w:tc>
          <w:tcPr>
            <w:tcW w:w="912" w:type="pct"/>
            <w:shd w:val="clear" w:color="auto" w:fill="DEEAF6"/>
            <w:vAlign w:val="center"/>
          </w:tcPr>
          <w:p w:rsidR="00FD6A6A" w:rsidRPr="00BB5239" w:rsidRDefault="00FD6A6A" w:rsidP="004F4505">
            <w:pPr>
              <w:pStyle w:val="HCAExternalBody1"/>
            </w:pPr>
            <w:r w:rsidRPr="00BB5239">
              <w:t>Code</w:t>
            </w:r>
          </w:p>
        </w:tc>
        <w:tc>
          <w:tcPr>
            <w:tcW w:w="2117" w:type="pct"/>
            <w:shd w:val="clear" w:color="auto" w:fill="DEEAF6"/>
            <w:vAlign w:val="center"/>
          </w:tcPr>
          <w:p w:rsidR="00FD6A6A" w:rsidRPr="00BB5239" w:rsidRDefault="00FD6A6A" w:rsidP="004F4505">
            <w:pPr>
              <w:pStyle w:val="HCAExternalBody1"/>
            </w:pPr>
            <w:r w:rsidRPr="00BB5239">
              <w:t>Value</w:t>
            </w:r>
          </w:p>
        </w:tc>
        <w:tc>
          <w:tcPr>
            <w:tcW w:w="1971" w:type="pct"/>
            <w:shd w:val="clear" w:color="auto" w:fill="DEEAF6"/>
            <w:vAlign w:val="center"/>
          </w:tcPr>
          <w:p w:rsidR="00FD6A6A" w:rsidRPr="00BB5239" w:rsidRDefault="00FD6A6A" w:rsidP="004F4505">
            <w:pPr>
              <w:pStyle w:val="HCAExternalBody1"/>
            </w:pPr>
            <w:r w:rsidRPr="00BB5239">
              <w:t>Definition</w:t>
            </w: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1 </w:t>
            </w:r>
          </w:p>
        </w:tc>
        <w:tc>
          <w:tcPr>
            <w:tcW w:w="2117" w:type="pct"/>
          </w:tcPr>
          <w:p w:rsidR="00FD6A6A" w:rsidRPr="00BB5239" w:rsidRDefault="00FD6A6A" w:rsidP="004F4505">
            <w:pPr>
              <w:pStyle w:val="HCAExternalBody1"/>
              <w:rPr>
                <w:color w:val="000000"/>
              </w:rPr>
            </w:pPr>
            <w:r>
              <w:rPr>
                <w:sz w:val="18"/>
                <w:szCs w:val="18"/>
              </w:rPr>
              <w:t xml:space="preserve">Self / Family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2 </w:t>
            </w:r>
          </w:p>
        </w:tc>
        <w:tc>
          <w:tcPr>
            <w:tcW w:w="2117" w:type="pct"/>
          </w:tcPr>
          <w:p w:rsidR="00FD6A6A" w:rsidRPr="00BB5239" w:rsidRDefault="00FD6A6A" w:rsidP="004F4505">
            <w:pPr>
              <w:pStyle w:val="HCAExternalBody1"/>
              <w:rPr>
                <w:color w:val="000000"/>
              </w:rPr>
            </w:pPr>
            <w:r>
              <w:rPr>
                <w:sz w:val="18"/>
                <w:szCs w:val="18"/>
              </w:rPr>
              <w:t xml:space="preserve">Substance Use Disorder Provider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3 </w:t>
            </w:r>
          </w:p>
        </w:tc>
        <w:tc>
          <w:tcPr>
            <w:tcW w:w="2117" w:type="pct"/>
          </w:tcPr>
          <w:p w:rsidR="00FD6A6A" w:rsidRPr="00BB5239" w:rsidRDefault="00FD6A6A" w:rsidP="004F4505">
            <w:pPr>
              <w:pStyle w:val="HCAExternalBody1"/>
              <w:rPr>
                <w:color w:val="000000"/>
              </w:rPr>
            </w:pPr>
            <w:r>
              <w:rPr>
                <w:sz w:val="18"/>
                <w:szCs w:val="18"/>
              </w:rPr>
              <w:t xml:space="preserve">Mental Health Provider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4 </w:t>
            </w:r>
          </w:p>
        </w:tc>
        <w:tc>
          <w:tcPr>
            <w:tcW w:w="2117" w:type="pct"/>
          </w:tcPr>
          <w:p w:rsidR="00FD6A6A" w:rsidRPr="00BB5239" w:rsidRDefault="00FD6A6A" w:rsidP="004F4505">
            <w:pPr>
              <w:pStyle w:val="HCAExternalBody1"/>
              <w:rPr>
                <w:color w:val="000000"/>
              </w:rPr>
            </w:pPr>
            <w:r>
              <w:rPr>
                <w:sz w:val="18"/>
                <w:szCs w:val="18"/>
              </w:rPr>
              <w:t xml:space="preserve">Other Healthcare Provider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5 </w:t>
            </w:r>
          </w:p>
        </w:tc>
        <w:tc>
          <w:tcPr>
            <w:tcW w:w="2117" w:type="pct"/>
          </w:tcPr>
          <w:p w:rsidR="00FD6A6A" w:rsidRPr="00BB5239" w:rsidRDefault="00FD6A6A" w:rsidP="004F4505">
            <w:pPr>
              <w:pStyle w:val="HCAExternalBody1"/>
              <w:rPr>
                <w:color w:val="000000"/>
              </w:rPr>
            </w:pPr>
            <w:r>
              <w:rPr>
                <w:sz w:val="18"/>
                <w:szCs w:val="18"/>
              </w:rPr>
              <w:t xml:space="preserve">Self Help Group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6 </w:t>
            </w:r>
          </w:p>
        </w:tc>
        <w:tc>
          <w:tcPr>
            <w:tcW w:w="2117" w:type="pct"/>
          </w:tcPr>
          <w:p w:rsidR="00FD6A6A" w:rsidRPr="00BB5239" w:rsidRDefault="00FD6A6A" w:rsidP="004F4505">
            <w:pPr>
              <w:pStyle w:val="HCAExternalBody1"/>
              <w:rPr>
                <w:color w:val="000000"/>
              </w:rPr>
            </w:pPr>
            <w:r>
              <w:rPr>
                <w:sz w:val="18"/>
                <w:szCs w:val="18"/>
              </w:rPr>
              <w:t xml:space="preserve">School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7 </w:t>
            </w:r>
          </w:p>
        </w:tc>
        <w:tc>
          <w:tcPr>
            <w:tcW w:w="2117" w:type="pct"/>
          </w:tcPr>
          <w:p w:rsidR="00FD6A6A" w:rsidRPr="00BB5239" w:rsidRDefault="00FD6A6A" w:rsidP="004F4505">
            <w:pPr>
              <w:pStyle w:val="HCAExternalBody1"/>
              <w:rPr>
                <w:color w:val="000000"/>
              </w:rPr>
            </w:pPr>
            <w:r>
              <w:rPr>
                <w:sz w:val="18"/>
                <w:szCs w:val="18"/>
              </w:rPr>
              <w:t xml:space="preserve">Employer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8 </w:t>
            </w:r>
          </w:p>
        </w:tc>
        <w:tc>
          <w:tcPr>
            <w:tcW w:w="2117" w:type="pct"/>
          </w:tcPr>
          <w:p w:rsidR="00FD6A6A" w:rsidRPr="00BB5239" w:rsidRDefault="00FD6A6A" w:rsidP="004F4505">
            <w:pPr>
              <w:pStyle w:val="HCAExternalBody1"/>
              <w:rPr>
                <w:color w:val="000000"/>
              </w:rPr>
            </w:pPr>
            <w:r>
              <w:rPr>
                <w:sz w:val="18"/>
                <w:szCs w:val="18"/>
              </w:rPr>
              <w:t xml:space="preserve">Court / Criminal Justice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9 </w:t>
            </w:r>
          </w:p>
        </w:tc>
        <w:tc>
          <w:tcPr>
            <w:tcW w:w="2117" w:type="pct"/>
          </w:tcPr>
          <w:p w:rsidR="00FD6A6A" w:rsidRPr="00BB5239" w:rsidRDefault="00FD6A6A" w:rsidP="004F4505">
            <w:pPr>
              <w:pStyle w:val="HCAExternalBody1"/>
              <w:rPr>
                <w:color w:val="000000"/>
              </w:rPr>
            </w:pPr>
            <w:r>
              <w:rPr>
                <w:sz w:val="18"/>
                <w:szCs w:val="18"/>
              </w:rPr>
              <w:t xml:space="preserve">Other Community Referral </w:t>
            </w:r>
          </w:p>
        </w:tc>
        <w:tc>
          <w:tcPr>
            <w:tcW w:w="1971" w:type="pct"/>
          </w:tcPr>
          <w:p w:rsidR="00FD6A6A" w:rsidRPr="00BB5239" w:rsidRDefault="00FD6A6A" w:rsidP="004F4505">
            <w:pPr>
              <w:pStyle w:val="HCAExternalBody1"/>
              <w:rPr>
                <w:color w:val="000000"/>
              </w:rPr>
            </w:pPr>
          </w:p>
        </w:tc>
      </w:tr>
      <w:tr w:rsidR="00FD6A6A" w:rsidRPr="00BB5239" w:rsidTr="00FD6A6A">
        <w:trPr>
          <w:trHeight w:val="144"/>
        </w:trPr>
        <w:tc>
          <w:tcPr>
            <w:tcW w:w="912" w:type="pct"/>
          </w:tcPr>
          <w:p w:rsidR="00FD6A6A" w:rsidRPr="00BB5239" w:rsidRDefault="00FD6A6A" w:rsidP="004F4505">
            <w:pPr>
              <w:pStyle w:val="HCAExternalBody1"/>
              <w:rPr>
                <w:color w:val="000000"/>
              </w:rPr>
            </w:pPr>
            <w:r>
              <w:rPr>
                <w:sz w:val="18"/>
                <w:szCs w:val="18"/>
              </w:rPr>
              <w:t xml:space="preserve">97 </w:t>
            </w:r>
          </w:p>
        </w:tc>
        <w:tc>
          <w:tcPr>
            <w:tcW w:w="2117" w:type="pct"/>
          </w:tcPr>
          <w:p w:rsidR="00FD6A6A" w:rsidRPr="00BB5239" w:rsidRDefault="00FD6A6A" w:rsidP="004F4505">
            <w:pPr>
              <w:pStyle w:val="HCAExternalBody1"/>
              <w:rPr>
                <w:color w:val="000000"/>
              </w:rPr>
            </w:pPr>
            <w:r>
              <w:rPr>
                <w:sz w:val="18"/>
                <w:szCs w:val="18"/>
              </w:rPr>
              <w:t xml:space="preserve">Unknown </w:t>
            </w:r>
          </w:p>
        </w:tc>
        <w:tc>
          <w:tcPr>
            <w:tcW w:w="1971" w:type="pct"/>
          </w:tcPr>
          <w:p w:rsidR="00FD6A6A" w:rsidRPr="00BB5239" w:rsidRDefault="00FD6A6A" w:rsidP="004F4505">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C23E90">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F50A44">
      <w:pPr>
        <w:pStyle w:val="HCAExternalBody1"/>
      </w:pPr>
    </w:p>
    <w:p w:rsidR="00FD6A6A" w:rsidRPr="00BB5239" w:rsidRDefault="003C19F7" w:rsidP="00C149D8">
      <w:pPr>
        <w:pStyle w:val="Heading3"/>
      </w:pPr>
      <w:r>
        <w:t>Rules:</w:t>
      </w:r>
    </w:p>
    <w:p w:rsidR="00FD6A6A" w:rsidRPr="00437CC3" w:rsidRDefault="00FD6A6A" w:rsidP="00C23E90">
      <w:pPr>
        <w:pStyle w:val="HCAExternalBody1"/>
        <w:numPr>
          <w:ilvl w:val="0"/>
          <w:numId w:val="108"/>
        </w:numPr>
      </w:pPr>
      <w:r w:rsidRPr="00437CC3">
        <w:t>Only one option allowed</w:t>
      </w:r>
      <w:r w:rsidR="003D0B60">
        <w:t>.</w:t>
      </w:r>
      <w:r w:rsidRPr="00437CC3">
        <w:t xml:space="preserve"> </w:t>
      </w:r>
    </w:p>
    <w:p w:rsidR="00FD6A6A" w:rsidRPr="00437CC3" w:rsidRDefault="00FD6A6A" w:rsidP="00C23E90">
      <w:pPr>
        <w:pStyle w:val="HCAExternalBody1"/>
        <w:numPr>
          <w:ilvl w:val="0"/>
          <w:numId w:val="108"/>
        </w:numPr>
      </w:pPr>
      <w:r>
        <w:t>Collect whenever possible, otherwise mark as unknown.</w:t>
      </w:r>
    </w:p>
    <w:p w:rsidR="00FD6A6A" w:rsidRPr="00437CC3" w:rsidRDefault="00FD6A6A" w:rsidP="00C23E90">
      <w:pPr>
        <w:pStyle w:val="HCAExternalBody1"/>
        <w:numPr>
          <w:ilvl w:val="0"/>
          <w:numId w:val="108"/>
        </w:numPr>
      </w:pPr>
      <w:r w:rsidRPr="00437CC3">
        <w:t>Chose the primary referral source</w:t>
      </w:r>
      <w:r>
        <w:t xml:space="preserve"> in to the special program.</w:t>
      </w:r>
    </w:p>
    <w:p w:rsidR="003D0B60" w:rsidRDefault="003D0B60" w:rsidP="00977055">
      <w:pPr>
        <w:pStyle w:val="HCAExternalBody1"/>
      </w:pPr>
    </w:p>
    <w:p w:rsidR="00FD6A6A" w:rsidRPr="00F50A44" w:rsidRDefault="00FD6A6A" w:rsidP="00F50A44">
      <w:pPr>
        <w:pStyle w:val="Heading3"/>
      </w:pPr>
      <w:r w:rsidRPr="00F50A44">
        <w:t>Frequency:</w:t>
      </w:r>
    </w:p>
    <w:p w:rsidR="00FD6A6A" w:rsidRPr="00437CC3" w:rsidRDefault="00FD6A6A" w:rsidP="00C23E90">
      <w:pPr>
        <w:pStyle w:val="HCAExternalBody1"/>
        <w:numPr>
          <w:ilvl w:val="0"/>
          <w:numId w:val="109"/>
        </w:numPr>
      </w:pPr>
      <w:r>
        <w:t>Collected on entry into a special program</w:t>
      </w:r>
    </w:p>
    <w:p w:rsidR="00FD6A6A" w:rsidRPr="00F50A44" w:rsidRDefault="00FD6A6A" w:rsidP="00F50A44">
      <w:pPr>
        <w:pStyle w:val="HCAExternalBody1"/>
      </w:pPr>
    </w:p>
    <w:p w:rsidR="00FD6A6A" w:rsidRPr="00F50A44" w:rsidRDefault="00FD6A6A" w:rsidP="00F50A44">
      <w:pPr>
        <w:pStyle w:val="Heading3"/>
      </w:pPr>
      <w:r w:rsidRPr="00BB5239">
        <w:t>Data Use:</w:t>
      </w:r>
    </w:p>
    <w:p w:rsidR="00FD6A6A" w:rsidRPr="00F50A44" w:rsidRDefault="00FD6A6A" w:rsidP="00F50A44">
      <w:pPr>
        <w:pStyle w:val="HCAExternalBody1"/>
      </w:pPr>
    </w:p>
    <w:p w:rsidR="00FD6A6A" w:rsidRPr="00BB5239" w:rsidRDefault="00FD6A6A" w:rsidP="00F50A44">
      <w:pPr>
        <w:pStyle w:val="Heading3"/>
      </w:pPr>
      <w:r w:rsidRPr="00BB5239">
        <w:t>Validation:</w:t>
      </w:r>
    </w:p>
    <w:p w:rsidR="00FD6A6A" w:rsidRPr="00437CC3" w:rsidRDefault="00FD6A6A" w:rsidP="00C23E90">
      <w:pPr>
        <w:pStyle w:val="HCAExternalBody1"/>
        <w:numPr>
          <w:ilvl w:val="0"/>
          <w:numId w:val="109"/>
        </w:numPr>
      </w:pPr>
      <w:r w:rsidRPr="00437CC3">
        <w:t>Must be valid code</w:t>
      </w:r>
    </w:p>
    <w:p w:rsidR="003D0B60" w:rsidRDefault="003D0B60" w:rsidP="00977055">
      <w:pPr>
        <w:pStyle w:val="HCAExternalBody1"/>
      </w:pPr>
    </w:p>
    <w:p w:rsidR="00FD6A6A" w:rsidRPr="00BB5239" w:rsidRDefault="00FD6A6A" w:rsidP="00F50A44">
      <w:pPr>
        <w:pStyle w:val="Heading3"/>
      </w:pPr>
      <w:r w:rsidRPr="00BB5239">
        <w:t>History:</w:t>
      </w:r>
    </w:p>
    <w:p w:rsidR="003D0B60" w:rsidRDefault="003D0B60" w:rsidP="00977055">
      <w:pPr>
        <w:pStyle w:val="HCAExternalBody1"/>
      </w:pPr>
    </w:p>
    <w:p w:rsidR="00FD6A6A" w:rsidRPr="00BB5239" w:rsidRDefault="00FD6A6A" w:rsidP="00F50A44">
      <w:pPr>
        <w:pStyle w:val="Heading3"/>
      </w:pPr>
      <w:r w:rsidRPr="00BB5239">
        <w:t>Notes:</w:t>
      </w:r>
    </w:p>
    <w:p w:rsidR="00FD6A6A" w:rsidRDefault="00FD6A6A" w:rsidP="00F50A44">
      <w:pPr>
        <w:pStyle w:val="Heading2"/>
      </w:pPr>
      <w:r w:rsidRPr="00BB5239">
        <w:rPr>
          <w:rFonts w:cs="Arial"/>
          <w:color w:val="000000"/>
          <w:szCs w:val="20"/>
        </w:rPr>
        <w:br w:type="page"/>
      </w:r>
      <w:bookmarkStart w:id="620" w:name="_Toc463016757"/>
      <w:bookmarkStart w:id="621" w:name="_Toc465192401"/>
      <w:bookmarkStart w:id="622" w:name="_Toc503536199"/>
      <w:bookmarkStart w:id="623" w:name="_Toc8734228"/>
      <w:bookmarkStart w:id="624" w:name="_Toc8734761"/>
      <w:bookmarkStart w:id="625" w:name="_Toc8805494"/>
      <w:bookmarkStart w:id="626" w:name="_Toc8805904"/>
      <w:bookmarkStart w:id="627" w:name="_Toc17495985"/>
      <w:r w:rsidR="00F50A44" w:rsidRPr="00E70169">
        <w:lastRenderedPageBreak/>
        <w:t>Program End Reason</w:t>
      </w:r>
      <w:bookmarkEnd w:id="620"/>
      <w:bookmarkEnd w:id="621"/>
      <w:bookmarkEnd w:id="622"/>
      <w:bookmarkEnd w:id="623"/>
      <w:bookmarkEnd w:id="624"/>
      <w:bookmarkEnd w:id="625"/>
      <w:bookmarkEnd w:id="626"/>
      <w:bookmarkEnd w:id="627"/>
    </w:p>
    <w:p w:rsidR="00FD6A6A" w:rsidRPr="00F50A44" w:rsidRDefault="00F50A44" w:rsidP="00F50A44">
      <w:pPr>
        <w:pStyle w:val="HCAExternalBody1"/>
        <w:rPr>
          <w:rFonts w:ascii="Calibri" w:hAnsi="Calibri"/>
          <w:color w:val="auto"/>
          <w:sz w:val="22"/>
        </w:rPr>
      </w:pPr>
      <w:r w:rsidRPr="00F50A44">
        <w:t>Section:  Program Identification</w:t>
      </w:r>
    </w:p>
    <w:p w:rsidR="003D0B60" w:rsidRDefault="003D0B60" w:rsidP="00977055">
      <w:pPr>
        <w:pStyle w:val="HCAExternalBody1"/>
      </w:pPr>
    </w:p>
    <w:p w:rsidR="00FD6A6A" w:rsidRPr="00BB5239" w:rsidRDefault="00FD6A6A" w:rsidP="00B70949">
      <w:pPr>
        <w:pStyle w:val="Heading3"/>
      </w:pPr>
      <w:r w:rsidRPr="00BB5239">
        <w:t>Definition:</w:t>
      </w:r>
    </w:p>
    <w:p w:rsidR="00FD6A6A" w:rsidRPr="00F50A44" w:rsidRDefault="00FD6A6A" w:rsidP="008865D4">
      <w:pPr>
        <w:pStyle w:val="HCAExternalBody1"/>
        <w:numPr>
          <w:ilvl w:val="0"/>
          <w:numId w:val="109"/>
        </w:numPr>
      </w:pPr>
      <w:r w:rsidRPr="00F50A44">
        <w:t>Indicates the primary reason the client is being discharged from program.</w:t>
      </w:r>
    </w:p>
    <w:p w:rsidR="00FD6A6A" w:rsidRPr="00F50A44" w:rsidRDefault="00FD6A6A" w:rsidP="008865D4">
      <w:pPr>
        <w:pStyle w:val="HCAExternalBody1"/>
        <w:numPr>
          <w:ilvl w:val="0"/>
          <w:numId w:val="109"/>
        </w:numPr>
      </w:pPr>
      <w:r w:rsidRPr="00F50A44">
        <w:t xml:space="preserve">“Lost to Contact” is used for outpatient clients who did not get back to the </w:t>
      </w:r>
      <w:r w:rsidR="001B17ED">
        <w:t>p</w:t>
      </w:r>
      <w:r w:rsidR="001B17ED" w:rsidRPr="00F50A44">
        <w:t xml:space="preserve">rovider </w:t>
      </w:r>
      <w:r w:rsidR="001B17ED">
        <w:t>a</w:t>
      </w:r>
      <w:r w:rsidR="001B17ED" w:rsidRPr="00F50A44">
        <w:t xml:space="preserve">gency </w:t>
      </w:r>
      <w:r w:rsidRPr="00F50A44">
        <w:t>and are not able to be contacted.</w:t>
      </w:r>
    </w:p>
    <w:p w:rsidR="00FD6A6A" w:rsidRPr="00F50A44" w:rsidRDefault="00FD6A6A" w:rsidP="008865D4">
      <w:pPr>
        <w:pStyle w:val="HCAExternalBody1"/>
        <w:numPr>
          <w:ilvl w:val="0"/>
          <w:numId w:val="109"/>
        </w:numPr>
      </w:pPr>
      <w:r w:rsidRPr="00F50A44">
        <w:t>“Left against advice, including dropout” is a termination of treatment initiated by the client, without the Provider Agency’s concurrence.</w:t>
      </w:r>
    </w:p>
    <w:p w:rsidR="00FD6A6A" w:rsidRPr="00F50A44" w:rsidRDefault="00FD6A6A" w:rsidP="008865D4">
      <w:pPr>
        <w:pStyle w:val="HCAExternalBody1"/>
        <w:numPr>
          <w:ilvl w:val="0"/>
          <w:numId w:val="109"/>
        </w:numPr>
      </w:pPr>
      <w:r w:rsidRPr="00F50A44">
        <w:t xml:space="preserve">“Terminated by facility” is a termination of treatment services that is initiated by the </w:t>
      </w:r>
      <w:r w:rsidR="001B17ED">
        <w:t>p</w:t>
      </w:r>
      <w:r w:rsidR="001B17ED" w:rsidRPr="00F50A44">
        <w:t xml:space="preserve">rovider </w:t>
      </w:r>
      <w:r w:rsidR="001B17ED">
        <w:t>a</w:t>
      </w:r>
      <w:r w:rsidR="001B17ED" w:rsidRPr="00F50A44">
        <w:t xml:space="preserve">gency </w:t>
      </w:r>
      <w:r w:rsidRPr="00F50A44">
        <w:t xml:space="preserve">in response to a client’s continued violation of the </w:t>
      </w:r>
      <w:r w:rsidR="001B17ED">
        <w:t>p</w:t>
      </w:r>
      <w:r w:rsidR="001B17ED" w:rsidRPr="00F50A44">
        <w:t xml:space="preserve">rovider </w:t>
      </w:r>
      <w:r w:rsidR="001B17ED">
        <w:t>a</w:t>
      </w:r>
      <w:r w:rsidR="001B17ED" w:rsidRPr="00F50A44">
        <w:t xml:space="preserve">gency’s </w:t>
      </w:r>
      <w:r w:rsidRPr="00F50A44">
        <w:t>established rules or in response to a client’s inability to continue participating in treatment (i.e. medical reasons, transfer of job, etc.).</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D6A6A" w:rsidRPr="00BB5239" w:rsidTr="008865D4">
        <w:trPr>
          <w:trHeight w:val="500"/>
        </w:trPr>
        <w:tc>
          <w:tcPr>
            <w:tcW w:w="912" w:type="pct"/>
            <w:shd w:val="clear" w:color="auto" w:fill="DEEAF6"/>
            <w:vAlign w:val="center"/>
          </w:tcPr>
          <w:p w:rsidR="00FD6A6A" w:rsidRPr="00BB5239" w:rsidRDefault="00FD6A6A" w:rsidP="00F50A44">
            <w:pPr>
              <w:pStyle w:val="HCAExternalBody1"/>
            </w:pPr>
            <w:r w:rsidRPr="00BB5239">
              <w:t>Code</w:t>
            </w:r>
          </w:p>
        </w:tc>
        <w:tc>
          <w:tcPr>
            <w:tcW w:w="2984" w:type="pct"/>
            <w:shd w:val="clear" w:color="auto" w:fill="DEEAF6"/>
            <w:vAlign w:val="center"/>
          </w:tcPr>
          <w:p w:rsidR="00FD6A6A" w:rsidRPr="00BB5239" w:rsidRDefault="00FD6A6A" w:rsidP="00F50A44">
            <w:pPr>
              <w:pStyle w:val="HCAExternalBody1"/>
            </w:pPr>
            <w:r w:rsidRPr="00BB5239">
              <w:t>Value</w:t>
            </w:r>
          </w:p>
        </w:tc>
        <w:tc>
          <w:tcPr>
            <w:tcW w:w="1104" w:type="pct"/>
            <w:shd w:val="clear" w:color="auto" w:fill="DEEAF6"/>
            <w:vAlign w:val="center"/>
          </w:tcPr>
          <w:p w:rsidR="00FD6A6A" w:rsidRPr="00BB5239" w:rsidRDefault="00FD6A6A" w:rsidP="00F50A44">
            <w:pPr>
              <w:pStyle w:val="HCAExternalBody1"/>
            </w:pPr>
            <w:r w:rsidRPr="00BB5239">
              <w:t>Definition</w:t>
            </w: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1 </w:t>
            </w:r>
          </w:p>
        </w:tc>
        <w:tc>
          <w:tcPr>
            <w:tcW w:w="2984" w:type="pct"/>
          </w:tcPr>
          <w:p w:rsidR="00FD6A6A" w:rsidRPr="00BB5239" w:rsidRDefault="00FD6A6A" w:rsidP="00F50A44">
            <w:pPr>
              <w:pStyle w:val="HCAExternalBody1"/>
              <w:rPr>
                <w:sz w:val="18"/>
                <w:szCs w:val="18"/>
              </w:rPr>
            </w:pPr>
            <w:r w:rsidRPr="00BB5239">
              <w:rPr>
                <w:sz w:val="18"/>
                <w:szCs w:val="18"/>
              </w:rPr>
              <w:t xml:space="preserve">Treatment Completed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2 </w:t>
            </w:r>
          </w:p>
        </w:tc>
        <w:tc>
          <w:tcPr>
            <w:tcW w:w="2984" w:type="pct"/>
          </w:tcPr>
          <w:p w:rsidR="00FD6A6A" w:rsidRPr="00BB5239" w:rsidRDefault="00FD6A6A" w:rsidP="00F50A44">
            <w:pPr>
              <w:pStyle w:val="HCAExternalBody1"/>
              <w:rPr>
                <w:sz w:val="18"/>
                <w:szCs w:val="18"/>
              </w:rPr>
            </w:pPr>
            <w:r w:rsidRPr="00BB5239">
              <w:rPr>
                <w:sz w:val="18"/>
                <w:szCs w:val="18"/>
              </w:rPr>
              <w:t xml:space="preserve">Left against advice, including dropout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3 </w:t>
            </w:r>
          </w:p>
        </w:tc>
        <w:tc>
          <w:tcPr>
            <w:tcW w:w="2984" w:type="pct"/>
          </w:tcPr>
          <w:p w:rsidR="00FD6A6A" w:rsidRPr="00BB5239" w:rsidRDefault="00FD6A6A" w:rsidP="00F50A44">
            <w:pPr>
              <w:pStyle w:val="HCAExternalBody1"/>
              <w:rPr>
                <w:sz w:val="18"/>
                <w:szCs w:val="18"/>
              </w:rPr>
            </w:pPr>
            <w:r w:rsidRPr="00BB5239">
              <w:rPr>
                <w:sz w:val="18"/>
                <w:szCs w:val="18"/>
              </w:rPr>
              <w:t xml:space="preserve">Terminated by facility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4 </w:t>
            </w:r>
          </w:p>
        </w:tc>
        <w:tc>
          <w:tcPr>
            <w:tcW w:w="2984" w:type="pct"/>
          </w:tcPr>
          <w:p w:rsidR="00FD6A6A" w:rsidRPr="00BB5239" w:rsidRDefault="00FD6A6A" w:rsidP="00F50A44">
            <w:pPr>
              <w:pStyle w:val="HCAExternalBody1"/>
              <w:rPr>
                <w:sz w:val="18"/>
                <w:szCs w:val="18"/>
              </w:rPr>
            </w:pPr>
            <w:r w:rsidRPr="00BB5239">
              <w:rPr>
                <w:sz w:val="18"/>
                <w:szCs w:val="18"/>
              </w:rPr>
              <w:t xml:space="preserve">Transferred to another SA treatment or Mental Health program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5 </w:t>
            </w:r>
          </w:p>
        </w:tc>
        <w:tc>
          <w:tcPr>
            <w:tcW w:w="2984" w:type="pct"/>
          </w:tcPr>
          <w:p w:rsidR="00FD6A6A" w:rsidRPr="00BB5239" w:rsidRDefault="00FD6A6A" w:rsidP="00F50A44">
            <w:pPr>
              <w:pStyle w:val="HCAExternalBody1"/>
              <w:rPr>
                <w:sz w:val="18"/>
                <w:szCs w:val="18"/>
              </w:rPr>
            </w:pPr>
            <w:r w:rsidRPr="00BB5239">
              <w:rPr>
                <w:sz w:val="18"/>
                <w:szCs w:val="18"/>
              </w:rPr>
              <w:t xml:space="preserve">Incarcerated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6 </w:t>
            </w:r>
          </w:p>
        </w:tc>
        <w:tc>
          <w:tcPr>
            <w:tcW w:w="2984" w:type="pct"/>
          </w:tcPr>
          <w:p w:rsidR="00FD6A6A" w:rsidRPr="00BB5239" w:rsidRDefault="00FD6A6A" w:rsidP="00F50A44">
            <w:pPr>
              <w:pStyle w:val="HCAExternalBody1"/>
              <w:rPr>
                <w:sz w:val="18"/>
                <w:szCs w:val="18"/>
              </w:rPr>
            </w:pPr>
            <w:r w:rsidRPr="00BB5239">
              <w:rPr>
                <w:sz w:val="18"/>
                <w:szCs w:val="18"/>
              </w:rPr>
              <w:t xml:space="preserve">Death by Suicide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7 </w:t>
            </w:r>
          </w:p>
        </w:tc>
        <w:tc>
          <w:tcPr>
            <w:tcW w:w="2984" w:type="pct"/>
          </w:tcPr>
          <w:p w:rsidR="00FD6A6A" w:rsidRPr="00BB5239" w:rsidRDefault="00FD6A6A" w:rsidP="00F50A44">
            <w:pPr>
              <w:pStyle w:val="HCAExternalBody1"/>
              <w:rPr>
                <w:sz w:val="18"/>
                <w:szCs w:val="18"/>
              </w:rPr>
            </w:pPr>
            <w:r w:rsidRPr="00BB5239">
              <w:rPr>
                <w:sz w:val="18"/>
                <w:szCs w:val="18"/>
              </w:rPr>
              <w:t xml:space="preserve">Death NOT by Suicide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8 </w:t>
            </w:r>
          </w:p>
        </w:tc>
        <w:tc>
          <w:tcPr>
            <w:tcW w:w="2984" w:type="pct"/>
          </w:tcPr>
          <w:p w:rsidR="00FD6A6A" w:rsidRPr="00BB5239" w:rsidRDefault="00FD6A6A" w:rsidP="00F50A44">
            <w:pPr>
              <w:pStyle w:val="HCAExternalBody1"/>
              <w:rPr>
                <w:sz w:val="18"/>
                <w:szCs w:val="18"/>
              </w:rPr>
            </w:pPr>
            <w:r w:rsidRPr="00BB5239">
              <w:rPr>
                <w:sz w:val="18"/>
                <w:szCs w:val="18"/>
              </w:rPr>
              <w:t xml:space="preserve">Other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sidRPr="00BB5239">
              <w:rPr>
                <w:sz w:val="18"/>
                <w:szCs w:val="18"/>
              </w:rPr>
              <w:t xml:space="preserve">9 </w:t>
            </w:r>
          </w:p>
        </w:tc>
        <w:tc>
          <w:tcPr>
            <w:tcW w:w="2984" w:type="pct"/>
          </w:tcPr>
          <w:p w:rsidR="00FD6A6A" w:rsidRPr="00BB5239" w:rsidRDefault="00FD6A6A" w:rsidP="00F50A44">
            <w:pPr>
              <w:pStyle w:val="HCAExternalBody1"/>
              <w:rPr>
                <w:sz w:val="18"/>
                <w:szCs w:val="18"/>
              </w:rPr>
            </w:pPr>
            <w:r w:rsidRPr="00BB5239">
              <w:rPr>
                <w:sz w:val="18"/>
                <w:szCs w:val="18"/>
              </w:rPr>
              <w:t xml:space="preserve">Lost to Contact </w:t>
            </w:r>
          </w:p>
        </w:tc>
        <w:tc>
          <w:tcPr>
            <w:tcW w:w="1104" w:type="pct"/>
          </w:tcPr>
          <w:p w:rsidR="00FD6A6A" w:rsidRPr="00BB5239" w:rsidRDefault="00FD6A6A" w:rsidP="00F50A44">
            <w:pPr>
              <w:pStyle w:val="HCAExternalBody1"/>
              <w:rPr>
                <w:color w:val="000000"/>
              </w:rPr>
            </w:pPr>
          </w:p>
        </w:tc>
      </w:tr>
      <w:tr w:rsidR="00FD6A6A" w:rsidRPr="00BB5239" w:rsidTr="00FD6A6A">
        <w:trPr>
          <w:trHeight w:val="144"/>
        </w:trPr>
        <w:tc>
          <w:tcPr>
            <w:tcW w:w="912" w:type="pct"/>
          </w:tcPr>
          <w:p w:rsidR="00FD6A6A" w:rsidRPr="00BB5239" w:rsidRDefault="00FD6A6A" w:rsidP="00F50A44">
            <w:pPr>
              <w:pStyle w:val="HCAExternalBody1"/>
              <w:rPr>
                <w:sz w:val="18"/>
                <w:szCs w:val="18"/>
              </w:rPr>
            </w:pPr>
            <w:r>
              <w:rPr>
                <w:sz w:val="18"/>
                <w:szCs w:val="18"/>
              </w:rPr>
              <w:t>10</w:t>
            </w:r>
          </w:p>
        </w:tc>
        <w:tc>
          <w:tcPr>
            <w:tcW w:w="2984" w:type="pct"/>
          </w:tcPr>
          <w:p w:rsidR="00FD6A6A" w:rsidRPr="00BB5239" w:rsidRDefault="00FD6A6A" w:rsidP="00F50A44">
            <w:pPr>
              <w:pStyle w:val="HCAExternalBody1"/>
              <w:rPr>
                <w:sz w:val="18"/>
                <w:szCs w:val="18"/>
              </w:rPr>
            </w:pPr>
            <w:r>
              <w:rPr>
                <w:sz w:val="18"/>
                <w:szCs w:val="18"/>
              </w:rPr>
              <w:t>Administrative Closure</w:t>
            </w:r>
          </w:p>
        </w:tc>
        <w:tc>
          <w:tcPr>
            <w:tcW w:w="1104" w:type="pct"/>
          </w:tcPr>
          <w:p w:rsidR="00FD6A6A" w:rsidRPr="00BB5239" w:rsidRDefault="00FD6A6A" w:rsidP="00F50A44">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55BED" w:rsidTr="00C23E90">
        <w:trPr>
          <w:trHeight w:val="500"/>
        </w:trPr>
        <w:tc>
          <w:tcPr>
            <w:tcW w:w="496" w:type="pct"/>
            <w:shd w:val="clear" w:color="auto" w:fill="DEEAF6"/>
            <w:vAlign w:val="center"/>
          </w:tcPr>
          <w:p w:rsidR="00FD6A6A" w:rsidRPr="00B55BED" w:rsidRDefault="00FD6A6A" w:rsidP="00530A52">
            <w:pPr>
              <w:pStyle w:val="HCAExternalBody1"/>
              <w:rPr>
                <w:sz w:val="18"/>
                <w:szCs w:val="18"/>
              </w:rPr>
            </w:pPr>
            <w:r w:rsidRPr="00B55BED">
              <w:rPr>
                <w:sz w:val="18"/>
                <w:szCs w:val="18"/>
              </w:rPr>
              <w:t>Code</w:t>
            </w:r>
          </w:p>
        </w:tc>
        <w:tc>
          <w:tcPr>
            <w:tcW w:w="2087" w:type="pct"/>
            <w:shd w:val="clear" w:color="auto" w:fill="DEEAF6"/>
            <w:vAlign w:val="center"/>
          </w:tcPr>
          <w:p w:rsidR="00FD6A6A" w:rsidRPr="00B55BED" w:rsidRDefault="00FD6A6A" w:rsidP="00530A52">
            <w:pPr>
              <w:pStyle w:val="HCAExternalBody1"/>
              <w:rPr>
                <w:sz w:val="18"/>
                <w:szCs w:val="18"/>
              </w:rPr>
            </w:pPr>
            <w:r w:rsidRPr="00B55BED">
              <w:rPr>
                <w:sz w:val="18"/>
                <w:szCs w:val="18"/>
              </w:rPr>
              <w:t>Value</w:t>
            </w:r>
          </w:p>
        </w:tc>
        <w:tc>
          <w:tcPr>
            <w:tcW w:w="1368" w:type="pct"/>
            <w:shd w:val="clear" w:color="auto" w:fill="DEEAF6"/>
            <w:vAlign w:val="center"/>
          </w:tcPr>
          <w:p w:rsidR="00FD6A6A" w:rsidRPr="00B55BED" w:rsidRDefault="00FD6A6A" w:rsidP="00530A52">
            <w:pPr>
              <w:pStyle w:val="HCAExternalBody1"/>
              <w:rPr>
                <w:sz w:val="18"/>
                <w:szCs w:val="18"/>
              </w:rPr>
            </w:pPr>
            <w:r w:rsidRPr="00B55BED">
              <w:rPr>
                <w:sz w:val="18"/>
                <w:szCs w:val="18"/>
              </w:rPr>
              <w:t>Effective Start Date</w:t>
            </w:r>
          </w:p>
        </w:tc>
        <w:tc>
          <w:tcPr>
            <w:tcW w:w="1048" w:type="pct"/>
            <w:shd w:val="clear" w:color="auto" w:fill="DEEAF6"/>
            <w:vAlign w:val="center"/>
          </w:tcPr>
          <w:p w:rsidR="00FD6A6A" w:rsidRPr="00B55BED" w:rsidRDefault="00FD6A6A" w:rsidP="00530A52">
            <w:pPr>
              <w:pStyle w:val="HCAExternalBody1"/>
              <w:rPr>
                <w:sz w:val="18"/>
                <w:szCs w:val="18"/>
              </w:rPr>
            </w:pPr>
            <w:r w:rsidRPr="00B55BED">
              <w:rPr>
                <w:sz w:val="18"/>
                <w:szCs w:val="18"/>
              </w:rPr>
              <w:t>Effective End Date</w:t>
            </w:r>
          </w:p>
        </w:tc>
      </w:tr>
      <w:tr w:rsidR="00FD6A6A" w:rsidRPr="00B55BED" w:rsidTr="00FD6A6A">
        <w:trPr>
          <w:trHeight w:val="144"/>
        </w:trPr>
        <w:tc>
          <w:tcPr>
            <w:tcW w:w="496" w:type="pct"/>
            <w:vAlign w:val="bottom"/>
          </w:tcPr>
          <w:p w:rsidR="00FD6A6A" w:rsidRPr="00B55BED" w:rsidRDefault="00FD6A6A" w:rsidP="00B55BED">
            <w:pPr>
              <w:pStyle w:val="HCAExternalBody1"/>
              <w:rPr>
                <w:sz w:val="18"/>
                <w:szCs w:val="18"/>
              </w:rPr>
            </w:pPr>
          </w:p>
        </w:tc>
        <w:tc>
          <w:tcPr>
            <w:tcW w:w="2087" w:type="pct"/>
            <w:vAlign w:val="bottom"/>
          </w:tcPr>
          <w:p w:rsidR="00FD6A6A" w:rsidRPr="00B55BED" w:rsidRDefault="00FD6A6A" w:rsidP="00B55BED">
            <w:pPr>
              <w:pStyle w:val="HCAExternalBody1"/>
              <w:rPr>
                <w:sz w:val="18"/>
                <w:szCs w:val="18"/>
              </w:rPr>
            </w:pPr>
          </w:p>
        </w:tc>
        <w:tc>
          <w:tcPr>
            <w:tcW w:w="1368" w:type="pct"/>
          </w:tcPr>
          <w:p w:rsidR="00FD6A6A" w:rsidRPr="00B55BED" w:rsidRDefault="00FD6A6A" w:rsidP="00B55BED">
            <w:pPr>
              <w:pStyle w:val="HCAExternalBody1"/>
              <w:rPr>
                <w:sz w:val="18"/>
                <w:szCs w:val="18"/>
              </w:rPr>
            </w:pPr>
          </w:p>
        </w:tc>
        <w:tc>
          <w:tcPr>
            <w:tcW w:w="1048" w:type="pct"/>
          </w:tcPr>
          <w:p w:rsidR="00FD6A6A" w:rsidRPr="00B55BED" w:rsidRDefault="00FD6A6A" w:rsidP="00B55BED">
            <w:pPr>
              <w:pStyle w:val="HCAExternalBody1"/>
              <w:rPr>
                <w:sz w:val="18"/>
                <w:szCs w:val="18"/>
              </w:rPr>
            </w:pPr>
          </w:p>
        </w:tc>
      </w:tr>
    </w:tbl>
    <w:p w:rsidR="00FD6A6A" w:rsidRDefault="00FD6A6A" w:rsidP="00F50A44">
      <w:pPr>
        <w:pStyle w:val="HCAExternalBody1"/>
      </w:pPr>
    </w:p>
    <w:p w:rsidR="00FD6A6A" w:rsidRPr="00BB5239" w:rsidRDefault="003C19F7" w:rsidP="00C149D8">
      <w:pPr>
        <w:pStyle w:val="Heading3"/>
      </w:pPr>
      <w:r>
        <w:t>Rules:</w:t>
      </w:r>
    </w:p>
    <w:p w:rsidR="00FD6A6A" w:rsidRDefault="00FD6A6A" w:rsidP="008865D4">
      <w:pPr>
        <w:pStyle w:val="HCAExternalBody1"/>
        <w:numPr>
          <w:ilvl w:val="0"/>
          <w:numId w:val="110"/>
        </w:numPr>
      </w:pPr>
      <w:r>
        <w:t>Only one option allowed</w:t>
      </w:r>
      <w:r w:rsidR="003D0B60">
        <w:t>.</w:t>
      </w:r>
      <w:r>
        <w:t xml:space="preserve"> </w:t>
      </w:r>
    </w:p>
    <w:p w:rsidR="00FD6A6A" w:rsidRDefault="00FD6A6A" w:rsidP="008865D4">
      <w:pPr>
        <w:pStyle w:val="HCAExternalBody1"/>
        <w:numPr>
          <w:ilvl w:val="0"/>
          <w:numId w:val="110"/>
        </w:numPr>
      </w:pPr>
      <w:r>
        <w:t>Collect whenever possible, otherwise mark as unknown.</w:t>
      </w:r>
    </w:p>
    <w:p w:rsidR="00FD6A6A" w:rsidRDefault="00FD6A6A" w:rsidP="008865D4">
      <w:pPr>
        <w:pStyle w:val="HCAExternalBody1"/>
        <w:numPr>
          <w:ilvl w:val="0"/>
          <w:numId w:val="110"/>
        </w:numPr>
      </w:pPr>
      <w:r>
        <w:t>Chose the primary end reason on exit of the special program.</w:t>
      </w:r>
    </w:p>
    <w:p w:rsidR="003D0B60" w:rsidRDefault="003D0B60" w:rsidP="00977055">
      <w:pPr>
        <w:pStyle w:val="HCAExternalBody1"/>
      </w:pPr>
    </w:p>
    <w:p w:rsidR="00FD6A6A" w:rsidRPr="00F50A44" w:rsidRDefault="00FD6A6A" w:rsidP="00F50A44">
      <w:pPr>
        <w:pStyle w:val="Heading3"/>
      </w:pPr>
      <w:r w:rsidRPr="00F50A44">
        <w:t>Frequency:</w:t>
      </w:r>
    </w:p>
    <w:p w:rsidR="00FD6A6A" w:rsidRPr="00F50A44" w:rsidRDefault="00FD6A6A" w:rsidP="008865D4">
      <w:pPr>
        <w:pStyle w:val="HCAExternalBody1"/>
        <w:numPr>
          <w:ilvl w:val="0"/>
          <w:numId w:val="111"/>
        </w:numPr>
      </w:pPr>
      <w:r w:rsidRPr="00BB5239">
        <w:t xml:space="preserve">Collected </w:t>
      </w:r>
      <w:r>
        <w:t>at program end</w:t>
      </w:r>
    </w:p>
    <w:p w:rsidR="003D0B60" w:rsidRDefault="003D0B60" w:rsidP="00977055">
      <w:pPr>
        <w:pStyle w:val="HCAExternalBody1"/>
      </w:pPr>
    </w:p>
    <w:p w:rsidR="00FD6A6A" w:rsidRPr="00F50A44" w:rsidRDefault="00FD6A6A" w:rsidP="00F50A44">
      <w:pPr>
        <w:pStyle w:val="Heading3"/>
      </w:pPr>
      <w:r w:rsidRPr="00BB5239">
        <w:t>Data Use:</w:t>
      </w:r>
    </w:p>
    <w:p w:rsidR="003D0B60" w:rsidRDefault="003D0B60" w:rsidP="00977055">
      <w:pPr>
        <w:pStyle w:val="HCAExternalBody1"/>
      </w:pPr>
    </w:p>
    <w:p w:rsidR="00FD6A6A" w:rsidRPr="00BB5239" w:rsidRDefault="00FD6A6A" w:rsidP="00B55BED">
      <w:pPr>
        <w:pStyle w:val="Heading3"/>
      </w:pPr>
      <w:r w:rsidRPr="00BB5239">
        <w:lastRenderedPageBreak/>
        <w:t>Validation:</w:t>
      </w:r>
    </w:p>
    <w:p w:rsidR="003D0B60" w:rsidRDefault="00FD6A6A" w:rsidP="008865D4">
      <w:pPr>
        <w:pStyle w:val="HCAExternalBody1"/>
        <w:numPr>
          <w:ilvl w:val="0"/>
          <w:numId w:val="111"/>
        </w:numPr>
      </w:pPr>
      <w:r w:rsidRPr="00BB5239">
        <w:t>Must be valid code</w:t>
      </w:r>
    </w:p>
    <w:p w:rsidR="00B55BED" w:rsidRDefault="00FD6A6A" w:rsidP="008865D4">
      <w:pPr>
        <w:pStyle w:val="Heading3"/>
      </w:pPr>
      <w:r w:rsidRPr="00BB5239">
        <w:t>History</w:t>
      </w:r>
      <w:r w:rsidR="003D0B60">
        <w:t>:</w:t>
      </w:r>
    </w:p>
    <w:p w:rsidR="003D0B60" w:rsidRDefault="003D0B60" w:rsidP="00977055">
      <w:pPr>
        <w:pStyle w:val="HCAExternalBody1"/>
      </w:pPr>
    </w:p>
    <w:p w:rsidR="00FD6A6A" w:rsidRDefault="00FD6A6A" w:rsidP="00B55BED">
      <w:pPr>
        <w:pStyle w:val="Heading3"/>
      </w:pPr>
      <w:r w:rsidRPr="00BB5239">
        <w:t>Notes:</w:t>
      </w:r>
      <w:r>
        <w:t xml:space="preserve">        </w:t>
      </w:r>
    </w:p>
    <w:p w:rsidR="00EA657B" w:rsidRPr="00EA657B" w:rsidRDefault="00EA657B" w:rsidP="00EA657B"/>
    <w:p w:rsidR="00FD6A6A" w:rsidRDefault="00FD6A6A" w:rsidP="00454E74">
      <w:pPr>
        <w:pStyle w:val="Heading1"/>
      </w:pPr>
      <w:bookmarkStart w:id="628" w:name="_Co-occurring_Disorder_121.04"/>
      <w:bookmarkStart w:id="629" w:name="_Toc463016764"/>
      <w:bookmarkStart w:id="630" w:name="_Toc465192402"/>
      <w:bookmarkStart w:id="631" w:name="_Toc503536200"/>
      <w:bookmarkStart w:id="632" w:name="_Toc8734229"/>
      <w:bookmarkStart w:id="633" w:name="_Toc8734762"/>
      <w:bookmarkStart w:id="634" w:name="_Toc8805495"/>
      <w:bookmarkStart w:id="635" w:name="_Toc8805905"/>
      <w:bookmarkStart w:id="636" w:name="_Toc17495986"/>
      <w:bookmarkEnd w:id="628"/>
      <w:r>
        <w:t>Co-occurring Disorder</w:t>
      </w:r>
      <w:r w:rsidRPr="00BB5239">
        <w:t xml:space="preserve"> 121.0</w:t>
      </w:r>
      <w:bookmarkEnd w:id="629"/>
      <w:bookmarkEnd w:id="630"/>
      <w:r>
        <w:t>4</w:t>
      </w:r>
      <w:bookmarkEnd w:id="631"/>
      <w:bookmarkEnd w:id="632"/>
      <w:bookmarkEnd w:id="633"/>
      <w:bookmarkEnd w:id="634"/>
      <w:bookmarkEnd w:id="635"/>
      <w:bookmarkEnd w:id="636"/>
    </w:p>
    <w:p w:rsidR="00B55BED" w:rsidRDefault="00B55BED" w:rsidP="00B55BED">
      <w:pPr>
        <w:pStyle w:val="Heading2"/>
      </w:pPr>
      <w:bookmarkStart w:id="637" w:name="_Toc463016765"/>
      <w:bookmarkStart w:id="638" w:name="_Toc465192403"/>
      <w:bookmarkStart w:id="639" w:name="_Toc503536201"/>
      <w:bookmarkStart w:id="640" w:name="_Toc8734230"/>
      <w:bookmarkStart w:id="641" w:name="_Toc8734763"/>
      <w:bookmarkStart w:id="642" w:name="_Toc8805496"/>
      <w:bookmarkStart w:id="643" w:name="_Toc8805906"/>
      <w:bookmarkStart w:id="644" w:name="_Toc17495987"/>
      <w:r w:rsidRPr="00E70169">
        <w:t>GAIN-SS Date</w:t>
      </w:r>
      <w:bookmarkEnd w:id="637"/>
      <w:bookmarkEnd w:id="638"/>
      <w:bookmarkEnd w:id="639"/>
      <w:bookmarkEnd w:id="640"/>
      <w:bookmarkEnd w:id="641"/>
      <w:bookmarkEnd w:id="642"/>
      <w:bookmarkEnd w:id="643"/>
      <w:bookmarkEnd w:id="644"/>
    </w:p>
    <w:p w:rsidR="00B55BED" w:rsidRPr="00BB5239" w:rsidRDefault="00B55BED" w:rsidP="00B55BED">
      <w:pPr>
        <w:pStyle w:val="HCAExternalBody1"/>
      </w:pPr>
      <w:r w:rsidRPr="00BB5239">
        <w:t>Section:  Co-occurring Disorder</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305872">
        <w:t>Date a screening or assessment (or both) was recorded.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B55BED">
            <w:pPr>
              <w:pStyle w:val="HCAExternalBody1"/>
            </w:pPr>
            <w:r w:rsidRPr="00BB5239">
              <w:t>Code</w:t>
            </w:r>
          </w:p>
        </w:tc>
        <w:tc>
          <w:tcPr>
            <w:tcW w:w="866" w:type="pct"/>
            <w:shd w:val="clear" w:color="auto" w:fill="DEEAF6"/>
            <w:vAlign w:val="center"/>
          </w:tcPr>
          <w:p w:rsidR="00FD6A6A" w:rsidRPr="00BB5239" w:rsidRDefault="00FD6A6A" w:rsidP="00B55BED">
            <w:pPr>
              <w:pStyle w:val="HCAExternalBody1"/>
            </w:pPr>
            <w:r w:rsidRPr="00BB5239">
              <w:t>Value</w:t>
            </w:r>
          </w:p>
        </w:tc>
        <w:tc>
          <w:tcPr>
            <w:tcW w:w="3222" w:type="pct"/>
            <w:shd w:val="clear" w:color="auto" w:fill="DEEAF6"/>
            <w:vAlign w:val="center"/>
          </w:tcPr>
          <w:p w:rsidR="00FD6A6A" w:rsidRPr="00BB5239" w:rsidRDefault="00FD6A6A" w:rsidP="00B55BED">
            <w:pPr>
              <w:pStyle w:val="HCAExternalBody1"/>
            </w:pPr>
            <w:r w:rsidRPr="00BB5239">
              <w:t>Definition</w:t>
            </w:r>
          </w:p>
        </w:tc>
      </w:tr>
      <w:tr w:rsidR="00FD6A6A" w:rsidRPr="00BB5239" w:rsidTr="00FD6A6A">
        <w:trPr>
          <w:trHeight w:val="144"/>
        </w:trPr>
        <w:tc>
          <w:tcPr>
            <w:tcW w:w="912" w:type="pct"/>
          </w:tcPr>
          <w:p w:rsidR="00FD6A6A" w:rsidRPr="00BB5239" w:rsidRDefault="00FD6A6A" w:rsidP="00B55BED">
            <w:pPr>
              <w:pStyle w:val="HCAExternalBody1"/>
              <w:rPr>
                <w:sz w:val="18"/>
                <w:szCs w:val="18"/>
              </w:rPr>
            </w:pPr>
          </w:p>
        </w:tc>
        <w:tc>
          <w:tcPr>
            <w:tcW w:w="866" w:type="pct"/>
          </w:tcPr>
          <w:p w:rsidR="00FD6A6A" w:rsidRPr="00BB5239" w:rsidRDefault="00FD6A6A" w:rsidP="00B55BED">
            <w:pPr>
              <w:pStyle w:val="HCAExternalBody1"/>
              <w:rPr>
                <w:sz w:val="18"/>
                <w:szCs w:val="18"/>
              </w:rPr>
            </w:pPr>
          </w:p>
        </w:tc>
        <w:tc>
          <w:tcPr>
            <w:tcW w:w="3222" w:type="pct"/>
          </w:tcPr>
          <w:p w:rsidR="00FD6A6A" w:rsidRPr="00BB5239" w:rsidRDefault="00FD6A6A" w:rsidP="00B55BED">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11"/>
        </w:numPr>
      </w:pPr>
      <w:r w:rsidRPr="00BB5239">
        <w:t xml:space="preserve">Only one option allowed </w:t>
      </w:r>
    </w:p>
    <w:p w:rsidR="00FD6A6A" w:rsidRPr="00BB5239" w:rsidRDefault="00FD6A6A" w:rsidP="008865D4">
      <w:pPr>
        <w:pStyle w:val="HCAExternalBody1"/>
        <w:numPr>
          <w:ilvl w:val="0"/>
          <w:numId w:val="111"/>
        </w:numPr>
      </w:pPr>
      <w:r w:rsidRPr="00BB5239">
        <w:t>Required for all clients</w:t>
      </w:r>
    </w:p>
    <w:p w:rsidR="00FD6A6A" w:rsidRDefault="00FD6A6A" w:rsidP="008865D4">
      <w:pPr>
        <w:pStyle w:val="HCAExternalBody1"/>
        <w:numPr>
          <w:ilvl w:val="0"/>
          <w:numId w:val="111"/>
        </w:numPr>
      </w:pPr>
      <w:r w:rsidRPr="00305872">
        <w:t xml:space="preserve">Required at assessment for </w:t>
      </w:r>
      <w:r>
        <w:t xml:space="preserve">all </w:t>
      </w:r>
      <w:r w:rsidRPr="00305872">
        <w:t>clients</w:t>
      </w:r>
      <w:r>
        <w:t>.</w:t>
      </w:r>
    </w:p>
    <w:p w:rsidR="003D0B60" w:rsidRDefault="003D0B60" w:rsidP="00977055">
      <w:pPr>
        <w:pStyle w:val="HCAExternalBody1"/>
      </w:pPr>
    </w:p>
    <w:p w:rsidR="00FD6A6A" w:rsidRPr="00B55BED" w:rsidRDefault="00FD6A6A" w:rsidP="00B55BED">
      <w:pPr>
        <w:pStyle w:val="Heading3"/>
      </w:pPr>
      <w:r w:rsidRPr="00B55BED">
        <w:t>Frequency:</w:t>
      </w:r>
    </w:p>
    <w:p w:rsidR="00FD6A6A" w:rsidRDefault="00FD6A6A" w:rsidP="008865D4">
      <w:pPr>
        <w:pStyle w:val="HCAExternalBody1"/>
        <w:numPr>
          <w:ilvl w:val="0"/>
          <w:numId w:val="112"/>
        </w:numPr>
      </w:pPr>
      <w:r w:rsidRPr="00BB5239">
        <w:t>Collected on date of first service or whenever possible and updated whenever status changes</w:t>
      </w:r>
    </w:p>
    <w:p w:rsidR="00FD6A6A" w:rsidRPr="00BB5239" w:rsidRDefault="00FD6A6A" w:rsidP="008865D4">
      <w:pPr>
        <w:pStyle w:val="HCAExternalBody1"/>
        <w:numPr>
          <w:ilvl w:val="0"/>
          <w:numId w:val="112"/>
        </w:numPr>
      </w:pPr>
      <w:r>
        <w:t xml:space="preserve">Collected and reported as outline by each </w:t>
      </w:r>
      <w:r w:rsidR="00FF111C">
        <w:t>MCO</w:t>
      </w:r>
      <w:r>
        <w:t xml:space="preserve">’s </w:t>
      </w:r>
      <w:r w:rsidR="003D0B60">
        <w:t>Prepaid Inpatient Health Plan (</w:t>
      </w:r>
      <w:r w:rsidRPr="00A31007">
        <w:t>PIHP</w:t>
      </w:r>
      <w:r w:rsidR="003D0B60">
        <w:t>)</w:t>
      </w:r>
      <w:r w:rsidRPr="00A31007">
        <w:t xml:space="preserve"> contract</w:t>
      </w:r>
    </w:p>
    <w:p w:rsidR="003D0B60" w:rsidRDefault="003D0B60"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13"/>
        </w:numPr>
      </w:pPr>
      <w:r w:rsidRPr="00B26AF6">
        <w:t>Community Mental Health Services Block Grant (MHBG)</w:t>
      </w:r>
    </w:p>
    <w:p w:rsidR="00FD6A6A" w:rsidRPr="00B26AF6" w:rsidRDefault="00FD6A6A" w:rsidP="008865D4">
      <w:pPr>
        <w:pStyle w:val="HCAExternalBody1"/>
        <w:numPr>
          <w:ilvl w:val="0"/>
          <w:numId w:val="113"/>
        </w:numPr>
      </w:pPr>
      <w:r>
        <w:t>State Reporting</w:t>
      </w:r>
    </w:p>
    <w:p w:rsidR="003D0B60" w:rsidRDefault="003D0B60" w:rsidP="00977055">
      <w:pPr>
        <w:pStyle w:val="HCAExternalBody1"/>
      </w:pPr>
    </w:p>
    <w:p w:rsidR="00FD6A6A" w:rsidRPr="00BB5239" w:rsidRDefault="00FD6A6A" w:rsidP="00B55BED">
      <w:pPr>
        <w:pStyle w:val="Heading3"/>
      </w:pPr>
      <w:r w:rsidRPr="00BB5239">
        <w:t>Validation:</w:t>
      </w:r>
    </w:p>
    <w:p w:rsidR="00FD6A6A" w:rsidRPr="00BB5239" w:rsidRDefault="00FD6A6A" w:rsidP="008865D4">
      <w:pPr>
        <w:pStyle w:val="HCAExternalBody1"/>
        <w:numPr>
          <w:ilvl w:val="0"/>
          <w:numId w:val="114"/>
        </w:numPr>
      </w:pPr>
      <w:r w:rsidRPr="00BB5239">
        <w:t xml:space="preserve">Must be valid </w:t>
      </w:r>
      <w:r>
        <w:t>date</w:t>
      </w:r>
    </w:p>
    <w:p w:rsidR="00FD6A6A" w:rsidRPr="00BB5239" w:rsidRDefault="00FD6A6A" w:rsidP="00B55BED">
      <w:pPr>
        <w:pStyle w:val="HCAExternalBody1"/>
      </w:pPr>
    </w:p>
    <w:p w:rsidR="00FD6A6A" w:rsidRPr="00BB5239" w:rsidRDefault="00FD6A6A" w:rsidP="00B55BED">
      <w:pPr>
        <w:pStyle w:val="Heading3"/>
      </w:pPr>
      <w:r w:rsidRPr="00BB5239">
        <w:t>History:</w:t>
      </w:r>
    </w:p>
    <w:p w:rsidR="003D0B60" w:rsidRDefault="003D0B60" w:rsidP="00977055">
      <w:pPr>
        <w:pStyle w:val="HCAExternalBody1"/>
      </w:pPr>
    </w:p>
    <w:p w:rsidR="00FD6A6A" w:rsidRPr="00BB5239" w:rsidRDefault="00FD6A6A" w:rsidP="00E275A1">
      <w:pPr>
        <w:pStyle w:val="Heading3"/>
      </w:pPr>
      <w:r w:rsidRPr="00BB5239">
        <w:t>Notes:</w:t>
      </w:r>
    </w:p>
    <w:p w:rsidR="00FD6A6A" w:rsidRPr="00E275A1" w:rsidRDefault="00FD6A6A" w:rsidP="00E275A1">
      <w:pPr>
        <w:pStyle w:val="HCAExternalBody1"/>
      </w:pPr>
    </w:p>
    <w:p w:rsidR="00FD6A6A" w:rsidRDefault="00FD6A6A" w:rsidP="00E275A1">
      <w:pPr>
        <w:pStyle w:val="Heading2"/>
      </w:pPr>
      <w:r w:rsidRPr="00BB5239">
        <w:rPr>
          <w:rFonts w:cs="Arial"/>
        </w:rPr>
        <w:br w:type="page"/>
      </w:r>
      <w:bookmarkStart w:id="645" w:name="_Toc463016766"/>
      <w:bookmarkStart w:id="646" w:name="_Toc465192404"/>
      <w:bookmarkStart w:id="647" w:name="_Toc503536202"/>
      <w:bookmarkStart w:id="648" w:name="_Toc8734231"/>
      <w:bookmarkStart w:id="649" w:name="_Toc8734764"/>
      <w:bookmarkStart w:id="650" w:name="_Toc8805497"/>
      <w:bookmarkStart w:id="651" w:name="_Toc8805907"/>
      <w:bookmarkStart w:id="652" w:name="_Toc17495988"/>
      <w:r w:rsidR="00E275A1" w:rsidRPr="00E70169">
        <w:lastRenderedPageBreak/>
        <w:t>Screen Assessment Indicator</w:t>
      </w:r>
      <w:bookmarkEnd w:id="645"/>
      <w:bookmarkEnd w:id="646"/>
      <w:bookmarkEnd w:id="647"/>
      <w:bookmarkEnd w:id="648"/>
      <w:bookmarkEnd w:id="649"/>
      <w:bookmarkEnd w:id="650"/>
      <w:bookmarkEnd w:id="651"/>
      <w:bookmarkEnd w:id="652"/>
    </w:p>
    <w:p w:rsidR="00FD6A6A" w:rsidRPr="00E275A1" w:rsidRDefault="00E275A1" w:rsidP="00E275A1">
      <w:pPr>
        <w:keepLines/>
        <w:rPr>
          <w:rFonts w:cs="Arial"/>
        </w:rPr>
      </w:pPr>
      <w:r w:rsidRPr="00BB5239">
        <w:t>Section:  Co-occurring Disorder</w:t>
      </w:r>
    </w:p>
    <w:p w:rsidR="00FD6A6A" w:rsidRPr="00BB5239" w:rsidRDefault="00FD6A6A" w:rsidP="00B70949">
      <w:pPr>
        <w:pStyle w:val="Heading3"/>
      </w:pPr>
      <w:r w:rsidRPr="00BB5239">
        <w:t>Definition:</w:t>
      </w:r>
    </w:p>
    <w:p w:rsidR="00FD6A6A" w:rsidRDefault="00FD6A6A" w:rsidP="00A80278">
      <w:pPr>
        <w:pStyle w:val="HCAExternalBody1"/>
      </w:pPr>
      <w:r w:rsidRPr="00A80278">
        <w:t>An indicator used to identify if a Co</w:t>
      </w:r>
      <w:r w:rsidRPr="00305872">
        <w:rPr>
          <w:rFonts w:ascii="Cambria Math" w:hAnsi="Cambria Math" w:cs="Cambria Math"/>
        </w:rPr>
        <w:t>‐</w:t>
      </w:r>
      <w:r w:rsidRPr="00305872">
        <w:t xml:space="preserve">occurring Disorder transaction is used to report </w:t>
      </w:r>
      <w:r w:rsidR="00D06CBB">
        <w:t>Global Assessment of Individual Needs-Short Screener (</w:t>
      </w:r>
      <w:r>
        <w:t>GAIN-SS</w:t>
      </w:r>
      <w:r w:rsidR="00D06CBB">
        <w:t>)</w:t>
      </w:r>
      <w:r w:rsidRPr="00305872">
        <w:t xml:space="preserve"> screening scores, a </w:t>
      </w:r>
      <w:r>
        <w:t>follow-up</w:t>
      </w:r>
      <w:r w:rsidRPr="00305872">
        <w:t xml:space="preserve"> assessment</w:t>
      </w:r>
      <w:r w:rsidR="00D06CBB">
        <w:t>,</w:t>
      </w:r>
      <w:r w:rsidRPr="00305872">
        <w:t xml:space="preserve"> or both.</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427"/>
        <w:gridCol w:w="5395"/>
      </w:tblGrid>
      <w:tr w:rsidR="00FD6A6A" w:rsidRPr="00BB5239" w:rsidTr="008865D4">
        <w:trPr>
          <w:trHeight w:val="500"/>
        </w:trPr>
        <w:tc>
          <w:tcPr>
            <w:tcW w:w="912" w:type="pct"/>
            <w:shd w:val="clear" w:color="auto" w:fill="DEEAF6"/>
            <w:vAlign w:val="center"/>
          </w:tcPr>
          <w:p w:rsidR="00FD6A6A" w:rsidRPr="00BB5239" w:rsidRDefault="00FD6A6A" w:rsidP="006A49BE">
            <w:pPr>
              <w:pStyle w:val="HCAExternalBody1"/>
            </w:pPr>
            <w:r w:rsidRPr="00BB5239">
              <w:t>Code</w:t>
            </w:r>
          </w:p>
        </w:tc>
        <w:tc>
          <w:tcPr>
            <w:tcW w:w="1588" w:type="pct"/>
            <w:shd w:val="clear" w:color="auto" w:fill="DEEAF6"/>
            <w:vAlign w:val="center"/>
          </w:tcPr>
          <w:p w:rsidR="00FD6A6A" w:rsidRPr="00BB5239" w:rsidRDefault="00FD6A6A" w:rsidP="006A49BE">
            <w:pPr>
              <w:pStyle w:val="HCAExternalBody1"/>
            </w:pPr>
            <w:r w:rsidRPr="00BB5239">
              <w:t>Value</w:t>
            </w:r>
          </w:p>
        </w:tc>
        <w:tc>
          <w:tcPr>
            <w:tcW w:w="2500" w:type="pct"/>
            <w:shd w:val="clear" w:color="auto" w:fill="DEEAF6"/>
            <w:vAlign w:val="center"/>
          </w:tcPr>
          <w:p w:rsidR="00FD6A6A" w:rsidRPr="00BB5239" w:rsidRDefault="00FD6A6A" w:rsidP="006A49BE">
            <w:pPr>
              <w:pStyle w:val="HCAExternalBody1"/>
            </w:pPr>
            <w:r w:rsidRPr="00BB5239">
              <w:t>Definition</w:t>
            </w: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A </w:t>
            </w:r>
          </w:p>
        </w:tc>
        <w:tc>
          <w:tcPr>
            <w:tcW w:w="1588" w:type="pct"/>
          </w:tcPr>
          <w:p w:rsidR="00FD6A6A" w:rsidRPr="00BB5239" w:rsidRDefault="00FD6A6A" w:rsidP="006A49BE">
            <w:pPr>
              <w:pStyle w:val="HCAExternalBody1"/>
              <w:rPr>
                <w:sz w:val="18"/>
                <w:szCs w:val="18"/>
              </w:rPr>
            </w:pPr>
            <w:r w:rsidRPr="00C36DB3">
              <w:rPr>
                <w:sz w:val="18"/>
                <w:szCs w:val="18"/>
              </w:rPr>
              <w:t>Co-Occurring Disorder Quadrant Assessment</w:t>
            </w:r>
          </w:p>
        </w:tc>
        <w:tc>
          <w:tcPr>
            <w:tcW w:w="2500"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S </w:t>
            </w:r>
          </w:p>
        </w:tc>
        <w:tc>
          <w:tcPr>
            <w:tcW w:w="1588" w:type="pct"/>
          </w:tcPr>
          <w:p w:rsidR="00FD6A6A" w:rsidRPr="00BB5239" w:rsidRDefault="00FD6A6A" w:rsidP="006A49BE">
            <w:pPr>
              <w:pStyle w:val="HCAExternalBody1"/>
              <w:rPr>
                <w:sz w:val="18"/>
                <w:szCs w:val="18"/>
              </w:rPr>
            </w:pPr>
            <w:r>
              <w:rPr>
                <w:sz w:val="18"/>
                <w:szCs w:val="18"/>
              </w:rPr>
              <w:t xml:space="preserve">GAIN-SS Screening </w:t>
            </w:r>
          </w:p>
        </w:tc>
        <w:tc>
          <w:tcPr>
            <w:tcW w:w="2500"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B </w:t>
            </w:r>
          </w:p>
        </w:tc>
        <w:tc>
          <w:tcPr>
            <w:tcW w:w="1588" w:type="pct"/>
          </w:tcPr>
          <w:p w:rsidR="00FD6A6A" w:rsidRPr="00BB5239" w:rsidRDefault="00FD6A6A" w:rsidP="006A49BE">
            <w:pPr>
              <w:pStyle w:val="HCAExternalBody1"/>
              <w:rPr>
                <w:sz w:val="18"/>
                <w:szCs w:val="18"/>
              </w:rPr>
            </w:pPr>
            <w:r>
              <w:rPr>
                <w:sz w:val="18"/>
                <w:szCs w:val="18"/>
              </w:rPr>
              <w:t xml:space="preserve">Both </w:t>
            </w:r>
          </w:p>
        </w:tc>
        <w:tc>
          <w:tcPr>
            <w:tcW w:w="2500" w:type="pct"/>
          </w:tcPr>
          <w:p w:rsidR="00FD6A6A" w:rsidRPr="00BB5239" w:rsidRDefault="00FD6A6A" w:rsidP="006A49BE">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14"/>
        </w:numPr>
      </w:pPr>
      <w:r w:rsidRPr="00BB5239">
        <w:t xml:space="preserve">Only one option allowed </w:t>
      </w:r>
    </w:p>
    <w:p w:rsidR="00FD6A6A" w:rsidRPr="00BB5239" w:rsidRDefault="00FD6A6A" w:rsidP="008865D4">
      <w:pPr>
        <w:pStyle w:val="HCAExternalBody1"/>
        <w:numPr>
          <w:ilvl w:val="0"/>
          <w:numId w:val="114"/>
        </w:numPr>
      </w:pPr>
      <w:r w:rsidRPr="00BB5239">
        <w:t>Required for all clients</w:t>
      </w:r>
    </w:p>
    <w:p w:rsidR="00D06CBB" w:rsidRDefault="00D06CBB" w:rsidP="00977055">
      <w:pPr>
        <w:pStyle w:val="HCAExternalBody1"/>
      </w:pPr>
    </w:p>
    <w:p w:rsidR="00FD6A6A" w:rsidRPr="006A49BE" w:rsidRDefault="00FD6A6A" w:rsidP="006A49BE">
      <w:pPr>
        <w:pStyle w:val="Heading3"/>
      </w:pPr>
      <w:r w:rsidRPr="006A49BE">
        <w:t>Frequency:</w:t>
      </w:r>
    </w:p>
    <w:p w:rsidR="00FD6A6A" w:rsidRDefault="00FD6A6A" w:rsidP="008865D4">
      <w:pPr>
        <w:pStyle w:val="HCAExternalBody1"/>
        <w:numPr>
          <w:ilvl w:val="0"/>
          <w:numId w:val="115"/>
        </w:numPr>
      </w:pPr>
      <w:r w:rsidRPr="00BB5239">
        <w:t>Collected on date of first service or whenever possible and updated whenever status changes</w:t>
      </w:r>
    </w:p>
    <w:p w:rsidR="00FD6A6A" w:rsidRPr="00BB5239" w:rsidRDefault="00FD6A6A" w:rsidP="008865D4">
      <w:pPr>
        <w:pStyle w:val="HCAExternalBody1"/>
        <w:numPr>
          <w:ilvl w:val="0"/>
          <w:numId w:val="115"/>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16"/>
        </w:numPr>
      </w:pPr>
      <w:r w:rsidRPr="00B26AF6">
        <w:t>Community Mental Health Services Block Grant (MHBG)</w:t>
      </w:r>
    </w:p>
    <w:p w:rsidR="00FD6A6A" w:rsidRPr="00B26AF6" w:rsidRDefault="00FD6A6A" w:rsidP="008865D4">
      <w:pPr>
        <w:pStyle w:val="HCAExternalBody1"/>
        <w:numPr>
          <w:ilvl w:val="0"/>
          <w:numId w:val="116"/>
        </w:numPr>
      </w:pPr>
      <w:r>
        <w:t>State Reporting</w:t>
      </w:r>
    </w:p>
    <w:p w:rsidR="00D06CBB" w:rsidRDefault="00D06CBB" w:rsidP="00977055">
      <w:pPr>
        <w:pStyle w:val="HCAExternalBody1"/>
      </w:pPr>
    </w:p>
    <w:p w:rsidR="00FD6A6A" w:rsidRPr="00BB5239" w:rsidRDefault="00FD6A6A" w:rsidP="006A49BE">
      <w:pPr>
        <w:pStyle w:val="Heading3"/>
      </w:pPr>
      <w:r w:rsidRPr="00BB5239">
        <w:t>Validation:</w:t>
      </w:r>
    </w:p>
    <w:p w:rsidR="00FD6A6A" w:rsidRPr="00BB5239" w:rsidRDefault="00FD6A6A" w:rsidP="008865D4">
      <w:pPr>
        <w:pStyle w:val="HCAExternalBody1"/>
        <w:numPr>
          <w:ilvl w:val="0"/>
          <w:numId w:val="117"/>
        </w:numPr>
      </w:pPr>
      <w:r w:rsidRPr="00BB5239">
        <w:t>Must be valid code</w:t>
      </w:r>
    </w:p>
    <w:p w:rsidR="00FD6A6A" w:rsidRPr="00BB5239" w:rsidRDefault="00FD6A6A" w:rsidP="006A49BE">
      <w:pPr>
        <w:pStyle w:val="HCAExternalBody1"/>
      </w:pPr>
    </w:p>
    <w:p w:rsidR="00FD6A6A" w:rsidRPr="00BB5239" w:rsidRDefault="00FD6A6A" w:rsidP="006A49BE">
      <w:pPr>
        <w:pStyle w:val="Heading3"/>
      </w:pPr>
      <w:r w:rsidRPr="00BB5239">
        <w:t>History:</w:t>
      </w:r>
    </w:p>
    <w:p w:rsidR="00FD6A6A" w:rsidRPr="006A49BE" w:rsidRDefault="00FD6A6A" w:rsidP="006A49BE">
      <w:pPr>
        <w:pStyle w:val="HCAExternalBody1"/>
      </w:pPr>
    </w:p>
    <w:p w:rsidR="00FD6A6A" w:rsidRPr="006A49BE" w:rsidRDefault="00FD6A6A" w:rsidP="006A49BE">
      <w:pPr>
        <w:pStyle w:val="HCAExternalBody1"/>
      </w:pPr>
    </w:p>
    <w:p w:rsidR="00FD6A6A" w:rsidRPr="00BB5239" w:rsidRDefault="00FD6A6A" w:rsidP="006A49BE">
      <w:pPr>
        <w:pStyle w:val="Heading3"/>
      </w:pPr>
      <w:r w:rsidRPr="00BB5239">
        <w:t>Notes:</w:t>
      </w:r>
    </w:p>
    <w:p w:rsidR="00FD6A6A" w:rsidRPr="006A49BE" w:rsidRDefault="00FD6A6A" w:rsidP="006A49BE">
      <w:pPr>
        <w:pStyle w:val="HCAExternalBody1"/>
      </w:pPr>
    </w:p>
    <w:p w:rsidR="00FD6A6A" w:rsidRDefault="00FD6A6A" w:rsidP="00FD2BA1">
      <w:pPr>
        <w:pStyle w:val="Heading2"/>
      </w:pPr>
      <w:r w:rsidRPr="00BB5239">
        <w:rPr>
          <w:rFonts w:cs="Arial"/>
          <w:color w:val="000000"/>
          <w:szCs w:val="20"/>
        </w:rPr>
        <w:br w:type="page"/>
      </w:r>
      <w:bookmarkStart w:id="653" w:name="_Toc463016767"/>
      <w:bookmarkStart w:id="654" w:name="_Toc465192405"/>
      <w:bookmarkStart w:id="655" w:name="_Toc503536203"/>
      <w:bookmarkStart w:id="656" w:name="_Toc8734232"/>
      <w:bookmarkStart w:id="657" w:name="_Toc8734765"/>
      <w:bookmarkStart w:id="658" w:name="_Toc8805498"/>
      <w:bookmarkStart w:id="659" w:name="_Toc8805908"/>
      <w:bookmarkStart w:id="660" w:name="_Toc17495989"/>
      <w:r w:rsidR="006A49BE" w:rsidRPr="00E70169">
        <w:lastRenderedPageBreak/>
        <w:t>Co-Occurring Disorder Quadrant Assessment</w:t>
      </w:r>
      <w:bookmarkEnd w:id="653"/>
      <w:bookmarkEnd w:id="654"/>
      <w:bookmarkEnd w:id="655"/>
      <w:bookmarkEnd w:id="656"/>
      <w:bookmarkEnd w:id="657"/>
      <w:bookmarkEnd w:id="658"/>
      <w:bookmarkEnd w:id="659"/>
      <w:bookmarkEnd w:id="660"/>
    </w:p>
    <w:p w:rsidR="00FD6A6A" w:rsidRPr="006A49BE" w:rsidRDefault="006A49BE" w:rsidP="006A49BE">
      <w:pPr>
        <w:pStyle w:val="HCAExternalBody1"/>
        <w:rPr>
          <w:rFonts w:ascii="Calibri" w:eastAsia="Times New Roman" w:hAnsi="Calibri" w:cs="Arial"/>
          <w:color w:val="000000"/>
          <w:sz w:val="22"/>
          <w:szCs w:val="20"/>
        </w:rPr>
      </w:pPr>
      <w:r w:rsidRPr="00BB5239">
        <w:t>Section:  Co-occurring Disorder</w:t>
      </w:r>
    </w:p>
    <w:p w:rsidR="00D06CBB" w:rsidRDefault="00D06CBB" w:rsidP="00977055">
      <w:pPr>
        <w:pStyle w:val="HCAExternalBody1"/>
      </w:pPr>
    </w:p>
    <w:p w:rsidR="00FD6A6A" w:rsidRPr="00BB5239" w:rsidRDefault="00FD6A6A" w:rsidP="00B70949">
      <w:pPr>
        <w:pStyle w:val="Heading3"/>
      </w:pPr>
      <w:r w:rsidRPr="00BB5239">
        <w:t>Definition:</w:t>
      </w:r>
    </w:p>
    <w:p w:rsidR="00FD6A6A" w:rsidRPr="006A49BE" w:rsidRDefault="00FD6A6A" w:rsidP="006A49BE">
      <w:pPr>
        <w:pStyle w:val="HCAExternalBody1"/>
      </w:pPr>
      <w:r>
        <w:t>Q</w:t>
      </w:r>
      <w:r w:rsidRPr="003670D7">
        <w:t>uadrant placement</w:t>
      </w:r>
      <w:r>
        <w:t xml:space="preserve"> </w:t>
      </w:r>
      <w:r w:rsidRPr="003670D7">
        <w:t xml:space="preserve">is based on clinical judgment </w:t>
      </w:r>
      <w:r>
        <w:t>of c</w:t>
      </w:r>
      <w:r w:rsidRPr="00B14781">
        <w:t>lients screened who</w:t>
      </w:r>
      <w:r>
        <w:t xml:space="preserve"> </w:t>
      </w:r>
      <w:r w:rsidRPr="00B14781">
        <w:t xml:space="preserve">have indications of a co-occurring mental illness and </w:t>
      </w:r>
      <w:r>
        <w:t>substance use</w:t>
      </w:r>
      <w:r w:rsidRPr="00B14781">
        <w:t xml:space="preserve"> based on</w:t>
      </w:r>
      <w:r>
        <w:t xml:space="preserve"> </w:t>
      </w:r>
      <w:r w:rsidRPr="00B14781">
        <w:t>GAIN-SS screening results</w:t>
      </w:r>
      <w:r>
        <w:t xml:space="preserve">.  </w:t>
      </w:r>
    </w:p>
    <w:p w:rsidR="00FD6A6A" w:rsidRDefault="00FD6A6A" w:rsidP="006A49BE">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270"/>
        <w:gridCol w:w="1552"/>
      </w:tblGrid>
      <w:tr w:rsidR="00FD6A6A" w:rsidRPr="00BB5239" w:rsidTr="008865D4">
        <w:trPr>
          <w:trHeight w:val="500"/>
        </w:trPr>
        <w:tc>
          <w:tcPr>
            <w:tcW w:w="912" w:type="pct"/>
            <w:shd w:val="clear" w:color="auto" w:fill="DEEAF6"/>
            <w:vAlign w:val="center"/>
          </w:tcPr>
          <w:p w:rsidR="00FD6A6A" w:rsidRPr="00BB5239" w:rsidRDefault="00FD6A6A" w:rsidP="006A49BE">
            <w:pPr>
              <w:pStyle w:val="HCAExternalBody1"/>
            </w:pPr>
            <w:r w:rsidRPr="00BB5239">
              <w:t>Code</w:t>
            </w:r>
          </w:p>
        </w:tc>
        <w:tc>
          <w:tcPr>
            <w:tcW w:w="3369" w:type="pct"/>
            <w:shd w:val="clear" w:color="auto" w:fill="DEEAF6"/>
            <w:vAlign w:val="center"/>
          </w:tcPr>
          <w:p w:rsidR="00FD6A6A" w:rsidRPr="00BB5239" w:rsidRDefault="00FD6A6A" w:rsidP="006A49BE">
            <w:pPr>
              <w:pStyle w:val="HCAExternalBody1"/>
            </w:pPr>
            <w:r w:rsidRPr="00BB5239">
              <w:t>Value</w:t>
            </w:r>
          </w:p>
        </w:tc>
        <w:tc>
          <w:tcPr>
            <w:tcW w:w="719" w:type="pct"/>
            <w:shd w:val="clear" w:color="auto" w:fill="DEEAF6"/>
            <w:vAlign w:val="center"/>
          </w:tcPr>
          <w:p w:rsidR="00FD6A6A" w:rsidRPr="00BB5239" w:rsidRDefault="00FD6A6A" w:rsidP="006A49BE">
            <w:pPr>
              <w:pStyle w:val="HCAExternalBody1"/>
            </w:pPr>
            <w:r w:rsidRPr="00BB5239">
              <w:t>Definition</w:t>
            </w: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1 </w:t>
            </w:r>
          </w:p>
        </w:tc>
        <w:tc>
          <w:tcPr>
            <w:tcW w:w="3369" w:type="pct"/>
          </w:tcPr>
          <w:p w:rsidR="00FD6A6A" w:rsidRPr="00BB5239" w:rsidRDefault="00FD6A6A" w:rsidP="006A49BE">
            <w:pPr>
              <w:pStyle w:val="HCAExternalBody1"/>
              <w:rPr>
                <w:sz w:val="18"/>
                <w:szCs w:val="18"/>
              </w:rPr>
            </w:pPr>
            <w:r>
              <w:rPr>
                <w:sz w:val="18"/>
                <w:szCs w:val="18"/>
              </w:rPr>
              <w:t xml:space="preserve">Less severe mental health disorder/Less severe substance use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2 </w:t>
            </w:r>
          </w:p>
        </w:tc>
        <w:tc>
          <w:tcPr>
            <w:tcW w:w="3369" w:type="pct"/>
          </w:tcPr>
          <w:p w:rsidR="00FD6A6A" w:rsidRPr="00BB5239" w:rsidRDefault="00FD6A6A" w:rsidP="006A49BE">
            <w:pPr>
              <w:pStyle w:val="HCAExternalBody1"/>
              <w:rPr>
                <w:sz w:val="18"/>
                <w:szCs w:val="18"/>
              </w:rPr>
            </w:pPr>
            <w:r>
              <w:rPr>
                <w:sz w:val="18"/>
                <w:szCs w:val="18"/>
              </w:rPr>
              <w:t xml:space="preserve">More severe mental health disorder/Less severe substance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3 </w:t>
            </w:r>
          </w:p>
        </w:tc>
        <w:tc>
          <w:tcPr>
            <w:tcW w:w="3369" w:type="pct"/>
          </w:tcPr>
          <w:p w:rsidR="00FD6A6A" w:rsidRPr="00BB5239" w:rsidRDefault="00FD6A6A" w:rsidP="006A49BE">
            <w:pPr>
              <w:pStyle w:val="HCAExternalBody1"/>
              <w:rPr>
                <w:sz w:val="18"/>
                <w:szCs w:val="18"/>
              </w:rPr>
            </w:pPr>
            <w:r>
              <w:rPr>
                <w:sz w:val="18"/>
                <w:szCs w:val="18"/>
              </w:rPr>
              <w:t xml:space="preserve">Less severe mental health disorder/More severe substance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4 </w:t>
            </w:r>
          </w:p>
        </w:tc>
        <w:tc>
          <w:tcPr>
            <w:tcW w:w="3369" w:type="pct"/>
          </w:tcPr>
          <w:p w:rsidR="00FD6A6A" w:rsidRPr="00BB5239" w:rsidRDefault="00FD6A6A" w:rsidP="006A49BE">
            <w:pPr>
              <w:pStyle w:val="HCAExternalBody1"/>
              <w:rPr>
                <w:sz w:val="18"/>
                <w:szCs w:val="18"/>
              </w:rPr>
            </w:pPr>
            <w:r>
              <w:rPr>
                <w:sz w:val="18"/>
                <w:szCs w:val="18"/>
              </w:rPr>
              <w:t xml:space="preserve">More severe mental health disorder/More severe substance disorder </w:t>
            </w:r>
          </w:p>
        </w:tc>
        <w:tc>
          <w:tcPr>
            <w:tcW w:w="719" w:type="pct"/>
          </w:tcPr>
          <w:p w:rsidR="00FD6A6A" w:rsidRPr="00BB5239" w:rsidRDefault="00FD6A6A" w:rsidP="006A49BE">
            <w:pPr>
              <w:pStyle w:val="HCAExternalBody1"/>
              <w:rPr>
                <w:color w:val="000000"/>
              </w:rPr>
            </w:pPr>
          </w:p>
        </w:tc>
      </w:tr>
      <w:tr w:rsidR="00FD6A6A" w:rsidRPr="00BB5239" w:rsidTr="00FD6A6A">
        <w:trPr>
          <w:trHeight w:val="144"/>
        </w:trPr>
        <w:tc>
          <w:tcPr>
            <w:tcW w:w="912" w:type="pct"/>
          </w:tcPr>
          <w:p w:rsidR="00FD6A6A" w:rsidRPr="00BB5239" w:rsidRDefault="00FD6A6A" w:rsidP="006A49BE">
            <w:pPr>
              <w:pStyle w:val="HCAExternalBody1"/>
              <w:rPr>
                <w:sz w:val="18"/>
                <w:szCs w:val="18"/>
              </w:rPr>
            </w:pPr>
            <w:r>
              <w:rPr>
                <w:sz w:val="18"/>
                <w:szCs w:val="18"/>
              </w:rPr>
              <w:t xml:space="preserve">9 </w:t>
            </w:r>
          </w:p>
        </w:tc>
        <w:tc>
          <w:tcPr>
            <w:tcW w:w="3369" w:type="pct"/>
          </w:tcPr>
          <w:p w:rsidR="00FD6A6A" w:rsidRPr="00BB5239" w:rsidRDefault="00FD6A6A" w:rsidP="006A49BE">
            <w:pPr>
              <w:pStyle w:val="HCAExternalBody1"/>
              <w:rPr>
                <w:sz w:val="18"/>
                <w:szCs w:val="18"/>
              </w:rPr>
            </w:pPr>
            <w:r>
              <w:rPr>
                <w:sz w:val="18"/>
                <w:szCs w:val="18"/>
              </w:rPr>
              <w:t xml:space="preserve">No Co-occurring treatment need </w:t>
            </w:r>
          </w:p>
        </w:tc>
        <w:tc>
          <w:tcPr>
            <w:tcW w:w="719" w:type="pct"/>
          </w:tcPr>
          <w:p w:rsidR="00FD6A6A" w:rsidRPr="00BB5239" w:rsidRDefault="00FD6A6A" w:rsidP="006A49BE">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6A49BE">
            <w:pPr>
              <w:pStyle w:val="HCAExternalBody1"/>
            </w:pPr>
            <w:r w:rsidRPr="00BB5239">
              <w:t>Code</w:t>
            </w:r>
          </w:p>
        </w:tc>
        <w:tc>
          <w:tcPr>
            <w:tcW w:w="2087" w:type="pct"/>
            <w:shd w:val="clear" w:color="auto" w:fill="DEEAF6"/>
            <w:vAlign w:val="center"/>
          </w:tcPr>
          <w:p w:rsidR="00FD6A6A" w:rsidRPr="00BB5239" w:rsidRDefault="00FD6A6A" w:rsidP="006A49BE">
            <w:pPr>
              <w:pStyle w:val="HCAExternalBody1"/>
            </w:pPr>
            <w:r w:rsidRPr="00BB5239">
              <w:t>Value</w:t>
            </w:r>
          </w:p>
        </w:tc>
        <w:tc>
          <w:tcPr>
            <w:tcW w:w="1368" w:type="pct"/>
            <w:shd w:val="clear" w:color="auto" w:fill="DEEAF6"/>
            <w:vAlign w:val="center"/>
          </w:tcPr>
          <w:p w:rsidR="00FD6A6A" w:rsidRPr="00BB5239" w:rsidRDefault="00FD6A6A" w:rsidP="006A49BE">
            <w:pPr>
              <w:pStyle w:val="HCAExternalBody1"/>
            </w:pPr>
            <w:r>
              <w:t>Effective Start Date</w:t>
            </w:r>
          </w:p>
        </w:tc>
        <w:tc>
          <w:tcPr>
            <w:tcW w:w="1048" w:type="pct"/>
            <w:shd w:val="clear" w:color="auto" w:fill="DEEAF6"/>
            <w:vAlign w:val="center"/>
          </w:tcPr>
          <w:p w:rsidR="00FD6A6A" w:rsidRDefault="00FD6A6A" w:rsidP="006A49BE">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6A49BE">
            <w:pPr>
              <w:pStyle w:val="HCAExternalBody1"/>
              <w:rPr>
                <w:rFonts w:cs="Arial"/>
                <w:color w:val="000000"/>
                <w:szCs w:val="20"/>
              </w:rPr>
            </w:pPr>
          </w:p>
        </w:tc>
        <w:tc>
          <w:tcPr>
            <w:tcW w:w="2087" w:type="pct"/>
            <w:vAlign w:val="bottom"/>
          </w:tcPr>
          <w:p w:rsidR="00FD6A6A" w:rsidRPr="00BB5239" w:rsidRDefault="00FD6A6A" w:rsidP="006A49BE">
            <w:pPr>
              <w:pStyle w:val="HCAExternalBody1"/>
              <w:rPr>
                <w:rFonts w:cs="Arial"/>
                <w:color w:val="000000"/>
                <w:szCs w:val="20"/>
                <w:highlight w:val="yellow"/>
              </w:rPr>
            </w:pPr>
          </w:p>
        </w:tc>
        <w:tc>
          <w:tcPr>
            <w:tcW w:w="1368" w:type="pct"/>
          </w:tcPr>
          <w:p w:rsidR="00FD6A6A" w:rsidRPr="00BB5239" w:rsidRDefault="00FD6A6A" w:rsidP="006A49BE">
            <w:pPr>
              <w:pStyle w:val="HCAExternalBody1"/>
              <w:rPr>
                <w:rFonts w:cs="Arial"/>
                <w:color w:val="000000"/>
                <w:szCs w:val="20"/>
                <w:highlight w:val="yellow"/>
              </w:rPr>
            </w:pPr>
          </w:p>
        </w:tc>
        <w:tc>
          <w:tcPr>
            <w:tcW w:w="1048" w:type="pct"/>
          </w:tcPr>
          <w:p w:rsidR="00FD6A6A" w:rsidRPr="00BB5239" w:rsidRDefault="00FD6A6A" w:rsidP="006A49BE">
            <w:pPr>
              <w:pStyle w:val="HCAExternalBody1"/>
              <w:rPr>
                <w:rFonts w:cs="Arial"/>
                <w:color w:val="000000"/>
                <w:szCs w:val="20"/>
                <w:highlight w:val="yellow"/>
              </w:rPr>
            </w:pPr>
          </w:p>
        </w:tc>
      </w:tr>
    </w:tbl>
    <w:p w:rsidR="00FD6A6A" w:rsidRDefault="00FD6A6A" w:rsidP="006A49BE">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17"/>
        </w:numPr>
      </w:pPr>
      <w:r w:rsidRPr="00BB5239">
        <w:t xml:space="preserve">Only one option allowed </w:t>
      </w:r>
    </w:p>
    <w:p w:rsidR="00FD6A6A" w:rsidRPr="00BB5239" w:rsidRDefault="00FD6A6A" w:rsidP="008865D4">
      <w:pPr>
        <w:pStyle w:val="HCAExternalBody1"/>
        <w:numPr>
          <w:ilvl w:val="0"/>
          <w:numId w:val="117"/>
        </w:numPr>
      </w:pPr>
      <w:r w:rsidRPr="00BB5239">
        <w:t>Required for all clients</w:t>
      </w:r>
    </w:p>
    <w:p w:rsidR="00D06CBB" w:rsidRDefault="00D06CBB" w:rsidP="00977055">
      <w:pPr>
        <w:pStyle w:val="HCAExternalBody1"/>
      </w:pPr>
    </w:p>
    <w:p w:rsidR="00FD6A6A" w:rsidRPr="006A49BE" w:rsidRDefault="00FD6A6A" w:rsidP="006A49BE">
      <w:pPr>
        <w:pStyle w:val="Heading3"/>
      </w:pPr>
      <w:r w:rsidRPr="006A49BE">
        <w:t>Frequency:</w:t>
      </w:r>
    </w:p>
    <w:p w:rsidR="00FD6A6A" w:rsidRDefault="00FD6A6A" w:rsidP="008865D4">
      <w:pPr>
        <w:pStyle w:val="HCAExternalBody1"/>
        <w:numPr>
          <w:ilvl w:val="0"/>
          <w:numId w:val="118"/>
        </w:numPr>
      </w:pPr>
      <w:r w:rsidRPr="00806442">
        <w:t>Required at intake/assessment for all clients only if the client screens high (2 or higher) on either the IDS or EDS, and on SDS.</w:t>
      </w:r>
    </w:p>
    <w:p w:rsidR="00FD6A6A" w:rsidRDefault="00FD6A6A" w:rsidP="008865D4">
      <w:pPr>
        <w:pStyle w:val="HCAExternalBody1"/>
        <w:numPr>
          <w:ilvl w:val="0"/>
          <w:numId w:val="118"/>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Default="00FD6A6A" w:rsidP="00C149D8">
      <w:pPr>
        <w:pStyle w:val="Heading3"/>
      </w:pPr>
      <w:r w:rsidRPr="00BB5239">
        <w:t>Data Use:</w:t>
      </w:r>
    </w:p>
    <w:p w:rsidR="00FD6A6A" w:rsidRDefault="00FD6A6A" w:rsidP="008865D4">
      <w:pPr>
        <w:pStyle w:val="HCAExternalBody1"/>
        <w:numPr>
          <w:ilvl w:val="0"/>
          <w:numId w:val="119"/>
        </w:numPr>
      </w:pPr>
      <w:r w:rsidRPr="00B26AF6">
        <w:t>Community Mental Health Services Block Grant (MHBG)</w:t>
      </w:r>
    </w:p>
    <w:p w:rsidR="00FD6A6A" w:rsidRPr="006A49BE" w:rsidRDefault="00FD6A6A" w:rsidP="008865D4">
      <w:pPr>
        <w:pStyle w:val="HCAExternalBody1"/>
        <w:numPr>
          <w:ilvl w:val="0"/>
          <w:numId w:val="119"/>
        </w:numPr>
      </w:pPr>
      <w:r>
        <w:t>State Reporting</w:t>
      </w:r>
    </w:p>
    <w:p w:rsidR="00D06CBB" w:rsidRDefault="00D06CBB" w:rsidP="00977055">
      <w:pPr>
        <w:pStyle w:val="HCAExternalBody1"/>
      </w:pPr>
    </w:p>
    <w:p w:rsidR="00FD6A6A" w:rsidRPr="00BB5239" w:rsidRDefault="00FD6A6A" w:rsidP="006A49BE">
      <w:pPr>
        <w:pStyle w:val="Heading3"/>
      </w:pPr>
      <w:r w:rsidRPr="00BB5239">
        <w:t>Validation:</w:t>
      </w:r>
    </w:p>
    <w:p w:rsidR="00FD6A6A" w:rsidRPr="00BB5239" w:rsidRDefault="00FD6A6A" w:rsidP="008865D4">
      <w:pPr>
        <w:pStyle w:val="HCAExternalBody1"/>
        <w:numPr>
          <w:ilvl w:val="0"/>
          <w:numId w:val="120"/>
        </w:numPr>
      </w:pPr>
      <w:r w:rsidRPr="00806442">
        <w:t>Must be valid code</w:t>
      </w:r>
    </w:p>
    <w:p w:rsidR="00D06CBB" w:rsidRDefault="00D06CBB" w:rsidP="00977055">
      <w:pPr>
        <w:pStyle w:val="HCAExternalBody1"/>
      </w:pPr>
    </w:p>
    <w:p w:rsidR="00FD6A6A" w:rsidRPr="00BB5239" w:rsidRDefault="00FD6A6A" w:rsidP="0080128E">
      <w:pPr>
        <w:pStyle w:val="Heading3"/>
      </w:pPr>
      <w:r w:rsidRPr="00BB5239">
        <w:t>History:</w:t>
      </w:r>
    </w:p>
    <w:p w:rsidR="00FD6A6A" w:rsidRPr="00BB5239" w:rsidRDefault="00FD6A6A" w:rsidP="0080128E">
      <w:pPr>
        <w:pStyle w:val="HCAExternalBody1"/>
      </w:pPr>
    </w:p>
    <w:p w:rsidR="00FD6A6A" w:rsidRPr="00BB5239" w:rsidRDefault="00FD6A6A" w:rsidP="0080128E">
      <w:pPr>
        <w:pStyle w:val="HCAExternalBody1"/>
      </w:pPr>
    </w:p>
    <w:p w:rsidR="00FD6A6A" w:rsidRPr="00BB5239" w:rsidRDefault="00FD6A6A" w:rsidP="0080128E">
      <w:pPr>
        <w:pStyle w:val="Heading3"/>
      </w:pPr>
      <w:r w:rsidRPr="00BB5239">
        <w:t>Notes:</w:t>
      </w:r>
    </w:p>
    <w:p w:rsidR="00FD6A6A" w:rsidRPr="00FD2BA1" w:rsidRDefault="00FD6A6A" w:rsidP="00FD2BA1">
      <w:pPr>
        <w:pStyle w:val="HCAExternalBody1"/>
      </w:pPr>
    </w:p>
    <w:p w:rsidR="00FD6A6A" w:rsidRDefault="00FD6A6A" w:rsidP="0080128E">
      <w:pPr>
        <w:pStyle w:val="Heading2"/>
      </w:pPr>
      <w:r w:rsidRPr="00BB5239">
        <w:rPr>
          <w:rFonts w:cs="Arial"/>
        </w:rPr>
        <w:br w:type="page"/>
      </w:r>
      <w:bookmarkStart w:id="661" w:name="_Toc463016768"/>
      <w:bookmarkStart w:id="662" w:name="_Toc465192406"/>
      <w:bookmarkStart w:id="663" w:name="_Toc503536204"/>
      <w:bookmarkStart w:id="664" w:name="_Toc8734233"/>
      <w:bookmarkStart w:id="665" w:name="_Toc8734766"/>
      <w:bookmarkStart w:id="666" w:name="_Toc8805499"/>
      <w:bookmarkStart w:id="667" w:name="_Toc8805909"/>
      <w:bookmarkStart w:id="668" w:name="_Toc17495990"/>
      <w:r w:rsidR="0080128E" w:rsidRPr="00E70169">
        <w:lastRenderedPageBreak/>
        <w:t>Co-Occurring Disorder Screening (IDS)</w:t>
      </w:r>
      <w:bookmarkEnd w:id="661"/>
      <w:bookmarkEnd w:id="662"/>
      <w:bookmarkEnd w:id="663"/>
      <w:bookmarkEnd w:id="664"/>
      <w:bookmarkEnd w:id="665"/>
      <w:bookmarkEnd w:id="666"/>
      <w:bookmarkEnd w:id="667"/>
      <w:bookmarkEnd w:id="668"/>
    </w:p>
    <w:p w:rsidR="0080128E" w:rsidRPr="00BB5239" w:rsidRDefault="0080128E" w:rsidP="0080128E">
      <w:pPr>
        <w:pStyle w:val="HCAExternalBody1"/>
        <w:rPr>
          <w:rFonts w:cs="Arial"/>
        </w:rPr>
      </w:pPr>
      <w:r w:rsidRPr="00BB5239">
        <w:t>Section:  Co-occurring Disorder</w:t>
      </w:r>
    </w:p>
    <w:p w:rsidR="00D06CBB" w:rsidRDefault="00D06CBB" w:rsidP="0097705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A80278">
        <w:t xml:space="preserve">The IDS score is one of </w:t>
      </w:r>
      <w:r w:rsidR="00D06CBB">
        <w:t>three</w:t>
      </w:r>
      <w:r w:rsidR="00D06CBB" w:rsidRPr="00A80278">
        <w:t xml:space="preserve"> </w:t>
      </w:r>
      <w:r w:rsidRPr="00A80278">
        <w:t>produced upon completion of the co</w:t>
      </w:r>
      <w:r w:rsidRPr="00806442">
        <w:rPr>
          <w:rFonts w:ascii="Cambria Math" w:hAnsi="Cambria Math" w:cs="Cambria Math"/>
        </w:rPr>
        <w:t>‐</w:t>
      </w:r>
      <w:r w:rsidRPr="00A80278">
        <w:t>occurring disorders screening process. The IDS score is one of three scores from the outcome of a screening using GAIN</w:t>
      </w:r>
      <w:r w:rsidRPr="00806442">
        <w:rPr>
          <w:rFonts w:ascii="Cambria Math" w:hAnsi="Cambria Math" w:cs="Cambria Math"/>
        </w:rPr>
        <w:t>‐</w:t>
      </w:r>
      <w:r w:rsidRPr="00806442">
        <w:t>SS tool.</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110"/>
        <w:gridCol w:w="5324"/>
        <w:gridCol w:w="3356"/>
      </w:tblGrid>
      <w:tr w:rsidR="00FD6A6A" w:rsidRPr="00BB5239" w:rsidTr="008865D4">
        <w:trPr>
          <w:trHeight w:val="20"/>
        </w:trPr>
        <w:tc>
          <w:tcPr>
            <w:tcW w:w="978" w:type="pct"/>
            <w:shd w:val="clear" w:color="auto" w:fill="DEEAF6"/>
          </w:tcPr>
          <w:p w:rsidR="00FD6A6A" w:rsidRPr="00BB5239" w:rsidRDefault="00FD6A6A" w:rsidP="0080128E">
            <w:pPr>
              <w:pStyle w:val="HCAExternalBody1"/>
            </w:pPr>
            <w:r w:rsidRPr="00BB5239">
              <w:t>Code</w:t>
            </w:r>
          </w:p>
        </w:tc>
        <w:tc>
          <w:tcPr>
            <w:tcW w:w="2467" w:type="pct"/>
            <w:shd w:val="clear" w:color="auto" w:fill="DEEAF6"/>
          </w:tcPr>
          <w:p w:rsidR="00FD6A6A" w:rsidRPr="00BB5239" w:rsidRDefault="00FD6A6A" w:rsidP="0080128E">
            <w:pPr>
              <w:pStyle w:val="HCAExternalBody1"/>
            </w:pPr>
            <w:r w:rsidRPr="00BB5239">
              <w:t>Value</w:t>
            </w:r>
          </w:p>
        </w:tc>
        <w:tc>
          <w:tcPr>
            <w:tcW w:w="1555" w:type="pct"/>
            <w:shd w:val="clear" w:color="auto" w:fill="DEEAF6"/>
          </w:tcPr>
          <w:p w:rsidR="00FD6A6A" w:rsidRPr="00BB5239" w:rsidRDefault="00FD6A6A" w:rsidP="0080128E">
            <w:pPr>
              <w:pStyle w:val="HCAExternalBody1"/>
            </w:pPr>
            <w:r w:rsidRPr="00BB5239">
              <w:t>Definition</w:t>
            </w: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0 </w:t>
            </w:r>
          </w:p>
        </w:tc>
        <w:tc>
          <w:tcPr>
            <w:tcW w:w="2467" w:type="pct"/>
          </w:tcPr>
          <w:p w:rsidR="00FD6A6A" w:rsidRPr="002B7A01" w:rsidRDefault="00FD6A6A" w:rsidP="0080128E">
            <w:pPr>
              <w:pStyle w:val="HCAExternalBody1"/>
              <w:rPr>
                <w:sz w:val="18"/>
                <w:szCs w:val="18"/>
              </w:rPr>
            </w:pPr>
            <w:r>
              <w:rPr>
                <w:sz w:val="18"/>
                <w:szCs w:val="18"/>
              </w:rPr>
              <w:t xml:space="preserve">IDS Score of 0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1 </w:t>
            </w:r>
          </w:p>
        </w:tc>
        <w:tc>
          <w:tcPr>
            <w:tcW w:w="2467" w:type="pct"/>
          </w:tcPr>
          <w:p w:rsidR="00FD6A6A" w:rsidRPr="002B7A01" w:rsidRDefault="00FD6A6A" w:rsidP="0080128E">
            <w:pPr>
              <w:pStyle w:val="HCAExternalBody1"/>
              <w:rPr>
                <w:sz w:val="18"/>
                <w:szCs w:val="18"/>
              </w:rPr>
            </w:pPr>
            <w:r>
              <w:rPr>
                <w:sz w:val="18"/>
                <w:szCs w:val="18"/>
              </w:rPr>
              <w:t xml:space="preserve">IDS Score of 1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2 </w:t>
            </w:r>
          </w:p>
        </w:tc>
        <w:tc>
          <w:tcPr>
            <w:tcW w:w="2467" w:type="pct"/>
          </w:tcPr>
          <w:p w:rsidR="00FD6A6A" w:rsidRPr="002B7A01" w:rsidRDefault="00FD6A6A" w:rsidP="0080128E">
            <w:pPr>
              <w:pStyle w:val="HCAExternalBody1"/>
              <w:rPr>
                <w:sz w:val="18"/>
                <w:szCs w:val="18"/>
              </w:rPr>
            </w:pPr>
            <w:r>
              <w:rPr>
                <w:sz w:val="18"/>
                <w:szCs w:val="18"/>
              </w:rPr>
              <w:t xml:space="preserve">IDS Score of 2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3 </w:t>
            </w:r>
          </w:p>
        </w:tc>
        <w:tc>
          <w:tcPr>
            <w:tcW w:w="2467" w:type="pct"/>
          </w:tcPr>
          <w:p w:rsidR="00FD6A6A" w:rsidRPr="002B7A01" w:rsidRDefault="00FD6A6A" w:rsidP="0080128E">
            <w:pPr>
              <w:pStyle w:val="HCAExternalBody1"/>
              <w:rPr>
                <w:sz w:val="18"/>
                <w:szCs w:val="18"/>
              </w:rPr>
            </w:pPr>
            <w:r>
              <w:rPr>
                <w:sz w:val="18"/>
                <w:szCs w:val="18"/>
              </w:rPr>
              <w:t xml:space="preserve">IDS Score of 3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4 </w:t>
            </w:r>
          </w:p>
        </w:tc>
        <w:tc>
          <w:tcPr>
            <w:tcW w:w="2467" w:type="pct"/>
          </w:tcPr>
          <w:p w:rsidR="00FD6A6A" w:rsidRPr="002B7A01" w:rsidRDefault="00FD6A6A" w:rsidP="0080128E">
            <w:pPr>
              <w:pStyle w:val="HCAExternalBody1"/>
              <w:rPr>
                <w:sz w:val="18"/>
                <w:szCs w:val="18"/>
              </w:rPr>
            </w:pPr>
            <w:r>
              <w:rPr>
                <w:sz w:val="18"/>
                <w:szCs w:val="18"/>
              </w:rPr>
              <w:t xml:space="preserve">IDS Score of 4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5 </w:t>
            </w:r>
          </w:p>
        </w:tc>
        <w:tc>
          <w:tcPr>
            <w:tcW w:w="2467" w:type="pct"/>
          </w:tcPr>
          <w:p w:rsidR="00FD6A6A" w:rsidRPr="002B7A01" w:rsidRDefault="00FD6A6A" w:rsidP="0080128E">
            <w:pPr>
              <w:pStyle w:val="HCAExternalBody1"/>
              <w:rPr>
                <w:sz w:val="18"/>
                <w:szCs w:val="18"/>
              </w:rPr>
            </w:pPr>
            <w:r>
              <w:rPr>
                <w:sz w:val="18"/>
                <w:szCs w:val="18"/>
              </w:rPr>
              <w:t xml:space="preserve">IDS Score of 5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8 </w:t>
            </w:r>
          </w:p>
        </w:tc>
        <w:tc>
          <w:tcPr>
            <w:tcW w:w="2467" w:type="pct"/>
          </w:tcPr>
          <w:p w:rsidR="00FD6A6A" w:rsidRPr="002B7A01" w:rsidRDefault="00FD6A6A" w:rsidP="0080128E">
            <w:pPr>
              <w:pStyle w:val="HCAExternalBody1"/>
              <w:rPr>
                <w:sz w:val="18"/>
                <w:szCs w:val="18"/>
              </w:rPr>
            </w:pPr>
            <w:r>
              <w:rPr>
                <w:sz w:val="18"/>
                <w:szCs w:val="18"/>
              </w:rPr>
              <w:t xml:space="preserve">Refused </w:t>
            </w:r>
          </w:p>
        </w:tc>
        <w:tc>
          <w:tcPr>
            <w:tcW w:w="1555" w:type="pct"/>
          </w:tcPr>
          <w:p w:rsidR="00FD6A6A" w:rsidRPr="002B7A01" w:rsidRDefault="00FD6A6A" w:rsidP="0080128E">
            <w:pPr>
              <w:pStyle w:val="HCAExternalBody1"/>
              <w:rPr>
                <w:sz w:val="18"/>
                <w:szCs w:val="18"/>
              </w:rPr>
            </w:pPr>
          </w:p>
        </w:tc>
      </w:tr>
      <w:tr w:rsidR="00FD6A6A" w:rsidRPr="002B7A01" w:rsidTr="00FD6A6A">
        <w:trPr>
          <w:trHeight w:val="20"/>
        </w:trPr>
        <w:tc>
          <w:tcPr>
            <w:tcW w:w="978" w:type="pct"/>
          </w:tcPr>
          <w:p w:rsidR="00FD6A6A" w:rsidRPr="002B7A01" w:rsidRDefault="00FD6A6A" w:rsidP="0080128E">
            <w:pPr>
              <w:pStyle w:val="HCAExternalBody1"/>
              <w:rPr>
                <w:sz w:val="18"/>
                <w:szCs w:val="18"/>
              </w:rPr>
            </w:pPr>
            <w:r>
              <w:rPr>
                <w:sz w:val="18"/>
                <w:szCs w:val="18"/>
              </w:rPr>
              <w:t xml:space="preserve">9 </w:t>
            </w:r>
          </w:p>
        </w:tc>
        <w:tc>
          <w:tcPr>
            <w:tcW w:w="2467" w:type="pct"/>
          </w:tcPr>
          <w:p w:rsidR="00FD6A6A" w:rsidRPr="002B7A01" w:rsidRDefault="00FD6A6A" w:rsidP="0080128E">
            <w:pPr>
              <w:pStyle w:val="HCAExternalBody1"/>
              <w:rPr>
                <w:sz w:val="18"/>
                <w:szCs w:val="18"/>
              </w:rPr>
            </w:pPr>
            <w:r>
              <w:rPr>
                <w:sz w:val="18"/>
                <w:szCs w:val="18"/>
              </w:rPr>
              <w:t xml:space="preserve">Unable to Complete </w:t>
            </w:r>
          </w:p>
        </w:tc>
        <w:tc>
          <w:tcPr>
            <w:tcW w:w="1555" w:type="pct"/>
          </w:tcPr>
          <w:p w:rsidR="00FD6A6A" w:rsidRPr="002B7A01" w:rsidRDefault="00FD6A6A" w:rsidP="0080128E">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80128E">
            <w:pPr>
              <w:pStyle w:val="HCAExternalBody1"/>
            </w:pPr>
            <w:r w:rsidRPr="00BB5239">
              <w:t>Code</w:t>
            </w:r>
          </w:p>
        </w:tc>
        <w:tc>
          <w:tcPr>
            <w:tcW w:w="2087" w:type="pct"/>
            <w:shd w:val="clear" w:color="auto" w:fill="DEEAF6"/>
            <w:vAlign w:val="center"/>
          </w:tcPr>
          <w:p w:rsidR="00FD6A6A" w:rsidRPr="00BB5239" w:rsidRDefault="00FD6A6A" w:rsidP="0080128E">
            <w:pPr>
              <w:pStyle w:val="HCAExternalBody1"/>
            </w:pPr>
            <w:r w:rsidRPr="00BB5239">
              <w:t>Value</w:t>
            </w:r>
          </w:p>
        </w:tc>
        <w:tc>
          <w:tcPr>
            <w:tcW w:w="1368" w:type="pct"/>
            <w:shd w:val="clear" w:color="auto" w:fill="DEEAF6"/>
            <w:vAlign w:val="center"/>
          </w:tcPr>
          <w:p w:rsidR="00FD6A6A" w:rsidRPr="00BB5239" w:rsidRDefault="00FD6A6A" w:rsidP="0080128E">
            <w:pPr>
              <w:pStyle w:val="HCAExternalBody1"/>
            </w:pPr>
            <w:r>
              <w:t>Effective Start Date</w:t>
            </w:r>
          </w:p>
        </w:tc>
        <w:tc>
          <w:tcPr>
            <w:tcW w:w="1048" w:type="pct"/>
            <w:shd w:val="clear" w:color="auto" w:fill="DEEAF6"/>
            <w:vAlign w:val="center"/>
          </w:tcPr>
          <w:p w:rsidR="00FD6A6A" w:rsidRDefault="00FD6A6A" w:rsidP="0080128E">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80128E">
            <w:pPr>
              <w:pStyle w:val="HCAExternalBody1"/>
              <w:rPr>
                <w:rFonts w:cs="Arial"/>
                <w:color w:val="000000"/>
                <w:szCs w:val="20"/>
              </w:rPr>
            </w:pPr>
          </w:p>
        </w:tc>
        <w:tc>
          <w:tcPr>
            <w:tcW w:w="2087" w:type="pct"/>
            <w:vAlign w:val="bottom"/>
          </w:tcPr>
          <w:p w:rsidR="00FD6A6A" w:rsidRPr="00BB5239" w:rsidRDefault="00FD6A6A" w:rsidP="0080128E">
            <w:pPr>
              <w:pStyle w:val="HCAExternalBody1"/>
              <w:rPr>
                <w:rFonts w:cs="Arial"/>
                <w:color w:val="000000"/>
                <w:szCs w:val="20"/>
                <w:highlight w:val="yellow"/>
              </w:rPr>
            </w:pPr>
          </w:p>
        </w:tc>
        <w:tc>
          <w:tcPr>
            <w:tcW w:w="1368" w:type="pct"/>
          </w:tcPr>
          <w:p w:rsidR="00FD6A6A" w:rsidRPr="00BB5239" w:rsidRDefault="00FD6A6A" w:rsidP="0080128E">
            <w:pPr>
              <w:pStyle w:val="HCAExternalBody1"/>
              <w:rPr>
                <w:rFonts w:cs="Arial"/>
                <w:color w:val="000000"/>
                <w:szCs w:val="20"/>
                <w:highlight w:val="yellow"/>
              </w:rPr>
            </w:pPr>
          </w:p>
        </w:tc>
        <w:tc>
          <w:tcPr>
            <w:tcW w:w="1048" w:type="pct"/>
          </w:tcPr>
          <w:p w:rsidR="00FD6A6A" w:rsidRPr="00BB5239" w:rsidRDefault="00FD6A6A" w:rsidP="0080128E">
            <w:pPr>
              <w:pStyle w:val="HCAExternalBody1"/>
              <w:rPr>
                <w:rFonts w:cs="Arial"/>
                <w:color w:val="000000"/>
                <w:szCs w:val="20"/>
                <w:highlight w:val="yellow"/>
              </w:rPr>
            </w:pPr>
          </w:p>
        </w:tc>
      </w:tr>
    </w:tbl>
    <w:p w:rsidR="00FD6A6A" w:rsidRDefault="00FD6A6A" w:rsidP="0080128E">
      <w:pPr>
        <w:pStyle w:val="HCAExternalBody1"/>
      </w:pPr>
    </w:p>
    <w:p w:rsidR="00FD6A6A" w:rsidRPr="00BB5239" w:rsidRDefault="003C19F7" w:rsidP="00C149D8">
      <w:pPr>
        <w:pStyle w:val="Heading3"/>
      </w:pPr>
      <w:r>
        <w:t>Rules:</w:t>
      </w:r>
    </w:p>
    <w:p w:rsidR="00FD6A6A" w:rsidRPr="002B7A01" w:rsidRDefault="00FD6A6A" w:rsidP="008865D4">
      <w:pPr>
        <w:pStyle w:val="HCAExternalBody1"/>
        <w:numPr>
          <w:ilvl w:val="0"/>
          <w:numId w:val="120"/>
        </w:numPr>
      </w:pPr>
      <w:r w:rsidRPr="002B7A01">
        <w:t>When reporting the outcome of a completed screening, a value between 0 (zero) and 5 must be provided for the IDS score.</w:t>
      </w:r>
    </w:p>
    <w:p w:rsidR="00FD6A6A" w:rsidRPr="002B7A01" w:rsidRDefault="00FD6A6A" w:rsidP="008865D4">
      <w:pPr>
        <w:pStyle w:val="HCAExternalBody1"/>
        <w:numPr>
          <w:ilvl w:val="0"/>
          <w:numId w:val="120"/>
        </w:numPr>
      </w:pPr>
      <w:r w:rsidRPr="002B7A01">
        <w:t>Use 8 to indicate the client refuses to participate in the specific scale.</w:t>
      </w:r>
    </w:p>
    <w:p w:rsidR="00FD6A6A" w:rsidRDefault="00FD6A6A" w:rsidP="008865D4">
      <w:pPr>
        <w:pStyle w:val="HCAExternalBody1"/>
        <w:numPr>
          <w:ilvl w:val="0"/>
          <w:numId w:val="120"/>
        </w:numPr>
      </w:pPr>
      <w:r w:rsidRPr="002B7A01">
        <w:t>Use 9 to indicate the client is unable to complete the specific scale.</w:t>
      </w:r>
    </w:p>
    <w:p w:rsidR="00FD6A6A" w:rsidRPr="00BB5239" w:rsidRDefault="00FD6A6A" w:rsidP="008865D4">
      <w:pPr>
        <w:pStyle w:val="HCAExternalBody1"/>
        <w:numPr>
          <w:ilvl w:val="0"/>
          <w:numId w:val="120"/>
        </w:numPr>
      </w:pPr>
      <w:r>
        <w:t>M</w:t>
      </w:r>
      <w:r w:rsidRPr="00A31007">
        <w:t>ust attemp</w:t>
      </w:r>
      <w:r>
        <w:t>t to screen all individuals ages</w:t>
      </w:r>
      <w:r w:rsidRPr="00A31007">
        <w:t xml:space="preserve"> thirteen (13)</w:t>
      </w:r>
      <w:r>
        <w:t xml:space="preserve"> </w:t>
      </w:r>
      <w:r w:rsidRPr="00A31007">
        <w:t>and above through the use of DBHR provided Global Appraisal of</w:t>
      </w:r>
      <w:r>
        <w:t xml:space="preserve"> </w:t>
      </w:r>
      <w:r w:rsidRPr="00A31007">
        <w:t>Individual Needs – Short Screener (GAIN-SS)</w:t>
      </w:r>
      <w:r w:rsidR="00E95CA5">
        <w:t>.</w:t>
      </w:r>
    </w:p>
    <w:p w:rsidR="00D06CBB" w:rsidRDefault="00D06CBB" w:rsidP="00977055">
      <w:pPr>
        <w:pStyle w:val="HCAExternalBody1"/>
      </w:pPr>
    </w:p>
    <w:p w:rsidR="00FD6A6A" w:rsidRPr="0080128E" w:rsidRDefault="00FD6A6A" w:rsidP="0080128E">
      <w:pPr>
        <w:pStyle w:val="Heading3"/>
      </w:pPr>
      <w:r w:rsidRPr="0080128E">
        <w:t>Frequency:</w:t>
      </w:r>
    </w:p>
    <w:p w:rsidR="00FD6A6A" w:rsidRDefault="00FD6A6A" w:rsidP="008865D4">
      <w:pPr>
        <w:pStyle w:val="HCAExternalBody1"/>
        <w:numPr>
          <w:ilvl w:val="0"/>
          <w:numId w:val="121"/>
        </w:numPr>
      </w:pPr>
      <w:r w:rsidRPr="002B7A01">
        <w:t>Collected on date of first service or whenever possible and updated whenever status changes</w:t>
      </w:r>
    </w:p>
    <w:p w:rsidR="00FD6A6A" w:rsidRPr="0080128E" w:rsidRDefault="00FD6A6A" w:rsidP="008865D4">
      <w:pPr>
        <w:pStyle w:val="HCAExternalBody1"/>
        <w:numPr>
          <w:ilvl w:val="0"/>
          <w:numId w:val="121"/>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22"/>
        </w:numPr>
      </w:pPr>
      <w:r w:rsidRPr="00B26AF6">
        <w:t>Community Mental Health Services Block Grant (MHBG)</w:t>
      </w:r>
    </w:p>
    <w:p w:rsidR="00FD6A6A" w:rsidRPr="00B26AF6" w:rsidRDefault="00FD6A6A" w:rsidP="008865D4">
      <w:pPr>
        <w:pStyle w:val="HCAExternalBody1"/>
        <w:numPr>
          <w:ilvl w:val="0"/>
          <w:numId w:val="122"/>
        </w:numPr>
      </w:pPr>
      <w:r>
        <w:t>State Reporting</w:t>
      </w:r>
    </w:p>
    <w:p w:rsidR="00D06CBB" w:rsidRDefault="00D06CBB" w:rsidP="00977055">
      <w:pPr>
        <w:pStyle w:val="HCAExternalBody1"/>
      </w:pPr>
    </w:p>
    <w:p w:rsidR="00FD6A6A" w:rsidRPr="00BB5239" w:rsidRDefault="00FD6A6A" w:rsidP="0080128E">
      <w:pPr>
        <w:pStyle w:val="Heading3"/>
      </w:pPr>
      <w:r w:rsidRPr="00BB5239">
        <w:t>Validation:</w:t>
      </w:r>
    </w:p>
    <w:p w:rsidR="00FD6A6A" w:rsidRPr="002B7A01" w:rsidRDefault="00FD6A6A" w:rsidP="008865D4">
      <w:pPr>
        <w:pStyle w:val="HCAExternalBody1"/>
        <w:numPr>
          <w:ilvl w:val="0"/>
          <w:numId w:val="123"/>
        </w:numPr>
      </w:pPr>
      <w:r w:rsidRPr="002B7A01">
        <w:t>Must be valid code</w:t>
      </w:r>
    </w:p>
    <w:p w:rsidR="00D06CBB" w:rsidRDefault="00D06CBB" w:rsidP="00977055">
      <w:pPr>
        <w:pStyle w:val="HCAExternalBody1"/>
      </w:pPr>
    </w:p>
    <w:p w:rsidR="00FD6A6A" w:rsidRPr="00BB5239" w:rsidRDefault="00FD6A6A" w:rsidP="00FD2BA1">
      <w:pPr>
        <w:pStyle w:val="Heading3"/>
      </w:pPr>
      <w:r w:rsidRPr="00BB5239">
        <w:lastRenderedPageBreak/>
        <w:t>History:</w:t>
      </w:r>
    </w:p>
    <w:p w:rsidR="00D06CBB" w:rsidRDefault="00D06CBB" w:rsidP="00977055">
      <w:pPr>
        <w:pStyle w:val="HCAExternalBody1"/>
      </w:pPr>
    </w:p>
    <w:p w:rsidR="00FD6A6A" w:rsidRPr="00BB5239" w:rsidRDefault="00FD6A6A" w:rsidP="00FD2BA1">
      <w:pPr>
        <w:pStyle w:val="Heading3"/>
      </w:pPr>
      <w:r w:rsidRPr="00BB5239">
        <w:t>Notes:</w:t>
      </w:r>
    </w:p>
    <w:p w:rsidR="00FD6A6A" w:rsidRDefault="00FD6A6A" w:rsidP="00FD2BA1">
      <w:pPr>
        <w:pStyle w:val="Heading2"/>
      </w:pPr>
      <w:r w:rsidRPr="00BB5239">
        <w:rPr>
          <w:rFonts w:cs="Arial"/>
        </w:rPr>
        <w:br w:type="page"/>
      </w:r>
      <w:bookmarkStart w:id="669" w:name="_Toc463016769"/>
      <w:bookmarkStart w:id="670" w:name="_Toc465192407"/>
      <w:bookmarkStart w:id="671" w:name="_Toc503536205"/>
      <w:bookmarkStart w:id="672" w:name="_Toc8734234"/>
      <w:bookmarkStart w:id="673" w:name="_Toc8734767"/>
      <w:bookmarkStart w:id="674" w:name="_Toc8805500"/>
      <w:bookmarkStart w:id="675" w:name="_Toc8805910"/>
      <w:bookmarkStart w:id="676" w:name="_Toc17495991"/>
      <w:r w:rsidR="00FD2BA1" w:rsidRPr="00E70169">
        <w:lastRenderedPageBreak/>
        <w:t>Co-Occurring Disorder Screening (EDS)</w:t>
      </w:r>
      <w:bookmarkEnd w:id="669"/>
      <w:bookmarkEnd w:id="670"/>
      <w:bookmarkEnd w:id="671"/>
      <w:bookmarkEnd w:id="672"/>
      <w:bookmarkEnd w:id="673"/>
      <w:bookmarkEnd w:id="674"/>
      <w:bookmarkEnd w:id="675"/>
      <w:bookmarkEnd w:id="676"/>
    </w:p>
    <w:p w:rsidR="00FD2BA1" w:rsidRPr="00BB5239" w:rsidRDefault="00FD2BA1" w:rsidP="00FD6A6A">
      <w:pPr>
        <w:keepLines/>
        <w:rPr>
          <w:rFonts w:cs="Arial"/>
        </w:rPr>
      </w:pPr>
      <w:r w:rsidRPr="00BB5239">
        <w:t>Section:  Co-occurring Disorder</w:t>
      </w:r>
    </w:p>
    <w:p w:rsidR="00FD6A6A" w:rsidRPr="00BB5239" w:rsidRDefault="00FD6A6A" w:rsidP="00B70949">
      <w:pPr>
        <w:pStyle w:val="Heading3"/>
      </w:pPr>
      <w:r w:rsidRPr="00BB5239">
        <w:t>Definition:</w:t>
      </w:r>
    </w:p>
    <w:p w:rsidR="00FD6A6A" w:rsidRPr="00A31007" w:rsidRDefault="00FD6A6A" w:rsidP="00A80278">
      <w:pPr>
        <w:pStyle w:val="HCAExternalBody1"/>
      </w:pPr>
      <w:r w:rsidRPr="00A80278">
        <w:t xml:space="preserve">The EDS Score is one of </w:t>
      </w:r>
      <w:r w:rsidR="00D06CBB">
        <w:t>three</w:t>
      </w:r>
      <w:r w:rsidR="00D06CBB" w:rsidRPr="00A80278">
        <w:t xml:space="preserve"> </w:t>
      </w:r>
      <w:r w:rsidRPr="00A80278">
        <w:t>produced upon completion of the co</w:t>
      </w:r>
      <w:r w:rsidRPr="002B7A01">
        <w:rPr>
          <w:rFonts w:ascii="Cambria Math" w:hAnsi="Cambria Math" w:cs="Cambria Math"/>
        </w:rPr>
        <w:t>‐</w:t>
      </w:r>
      <w:r w:rsidRPr="00A80278">
        <w:t>occurring disorders screening process. The EDS score is one of three scores from the outcome of a screening using GAIN</w:t>
      </w:r>
      <w:r w:rsidRPr="002B7A01">
        <w:rPr>
          <w:rFonts w:ascii="Cambria Math" w:hAnsi="Cambria Math" w:cs="Cambria Math"/>
        </w:rPr>
        <w:t>‐</w:t>
      </w:r>
      <w:r w:rsidRPr="002B7A01">
        <w:t>SS tool.</w:t>
      </w:r>
      <w:r>
        <w:t xml:space="preserve">  </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3218"/>
        <w:gridCol w:w="5604"/>
      </w:tblGrid>
      <w:tr w:rsidR="00FD6A6A" w:rsidRPr="00BB5239" w:rsidTr="008865D4">
        <w:trPr>
          <w:trHeight w:val="500"/>
        </w:trPr>
        <w:tc>
          <w:tcPr>
            <w:tcW w:w="912" w:type="pct"/>
            <w:shd w:val="clear" w:color="auto" w:fill="DEEAF6"/>
            <w:vAlign w:val="center"/>
          </w:tcPr>
          <w:p w:rsidR="00FD6A6A" w:rsidRPr="00BB5239" w:rsidRDefault="00FD6A6A" w:rsidP="00FD2BA1">
            <w:pPr>
              <w:pStyle w:val="HCAExternalBody1"/>
            </w:pPr>
            <w:r w:rsidRPr="00BB5239">
              <w:t>Code</w:t>
            </w:r>
          </w:p>
        </w:tc>
        <w:tc>
          <w:tcPr>
            <w:tcW w:w="1491" w:type="pct"/>
            <w:shd w:val="clear" w:color="auto" w:fill="DEEAF6"/>
            <w:vAlign w:val="center"/>
          </w:tcPr>
          <w:p w:rsidR="00FD6A6A" w:rsidRPr="00BB5239" w:rsidRDefault="00FD6A6A" w:rsidP="00FD2BA1">
            <w:pPr>
              <w:pStyle w:val="HCAExternalBody1"/>
            </w:pPr>
            <w:r w:rsidRPr="00BB5239">
              <w:t>Value</w:t>
            </w:r>
          </w:p>
        </w:tc>
        <w:tc>
          <w:tcPr>
            <w:tcW w:w="2596" w:type="pct"/>
            <w:shd w:val="clear" w:color="auto" w:fill="DEEAF6"/>
            <w:vAlign w:val="center"/>
          </w:tcPr>
          <w:p w:rsidR="00FD6A6A" w:rsidRPr="00BB5239" w:rsidRDefault="00FD6A6A" w:rsidP="00FD2BA1">
            <w:pPr>
              <w:pStyle w:val="HCAExternalBody1"/>
            </w:pPr>
            <w:r w:rsidRPr="00BB5239">
              <w:t>Definition</w:t>
            </w: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0 </w:t>
            </w:r>
          </w:p>
        </w:tc>
        <w:tc>
          <w:tcPr>
            <w:tcW w:w="1491" w:type="pct"/>
          </w:tcPr>
          <w:p w:rsidR="00FD6A6A" w:rsidRPr="00BB5239" w:rsidRDefault="00FD6A6A" w:rsidP="00FD2BA1">
            <w:pPr>
              <w:pStyle w:val="HCAExternalBody1"/>
              <w:rPr>
                <w:sz w:val="18"/>
                <w:szCs w:val="18"/>
              </w:rPr>
            </w:pPr>
            <w:r>
              <w:rPr>
                <w:sz w:val="18"/>
                <w:szCs w:val="18"/>
              </w:rPr>
              <w:t xml:space="preserve">EDS Score of 0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1 </w:t>
            </w:r>
          </w:p>
        </w:tc>
        <w:tc>
          <w:tcPr>
            <w:tcW w:w="1491" w:type="pct"/>
          </w:tcPr>
          <w:p w:rsidR="00FD6A6A" w:rsidRPr="00BB5239" w:rsidRDefault="00FD6A6A" w:rsidP="00FD2BA1">
            <w:pPr>
              <w:pStyle w:val="HCAExternalBody1"/>
              <w:rPr>
                <w:sz w:val="18"/>
                <w:szCs w:val="18"/>
              </w:rPr>
            </w:pPr>
            <w:r>
              <w:rPr>
                <w:sz w:val="18"/>
                <w:szCs w:val="18"/>
              </w:rPr>
              <w:t xml:space="preserve">EDS Score of 1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2 </w:t>
            </w:r>
          </w:p>
        </w:tc>
        <w:tc>
          <w:tcPr>
            <w:tcW w:w="1491" w:type="pct"/>
          </w:tcPr>
          <w:p w:rsidR="00FD6A6A" w:rsidRPr="00BB5239" w:rsidRDefault="00FD6A6A" w:rsidP="00FD2BA1">
            <w:pPr>
              <w:pStyle w:val="HCAExternalBody1"/>
              <w:rPr>
                <w:sz w:val="18"/>
                <w:szCs w:val="18"/>
              </w:rPr>
            </w:pPr>
            <w:r>
              <w:rPr>
                <w:sz w:val="18"/>
                <w:szCs w:val="18"/>
              </w:rPr>
              <w:t xml:space="preserve">EDS Score of 2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3 </w:t>
            </w:r>
          </w:p>
        </w:tc>
        <w:tc>
          <w:tcPr>
            <w:tcW w:w="1491" w:type="pct"/>
          </w:tcPr>
          <w:p w:rsidR="00FD6A6A" w:rsidRPr="00BB5239" w:rsidRDefault="00FD6A6A" w:rsidP="00FD2BA1">
            <w:pPr>
              <w:pStyle w:val="HCAExternalBody1"/>
              <w:rPr>
                <w:sz w:val="18"/>
                <w:szCs w:val="18"/>
              </w:rPr>
            </w:pPr>
            <w:r>
              <w:rPr>
                <w:sz w:val="18"/>
                <w:szCs w:val="18"/>
              </w:rPr>
              <w:t xml:space="preserve">EDS Score of 3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4 </w:t>
            </w:r>
          </w:p>
        </w:tc>
        <w:tc>
          <w:tcPr>
            <w:tcW w:w="1491" w:type="pct"/>
          </w:tcPr>
          <w:p w:rsidR="00FD6A6A" w:rsidRPr="00BB5239" w:rsidRDefault="00FD6A6A" w:rsidP="00FD2BA1">
            <w:pPr>
              <w:pStyle w:val="HCAExternalBody1"/>
              <w:rPr>
                <w:sz w:val="18"/>
                <w:szCs w:val="18"/>
              </w:rPr>
            </w:pPr>
            <w:r>
              <w:rPr>
                <w:sz w:val="18"/>
                <w:szCs w:val="18"/>
              </w:rPr>
              <w:t xml:space="preserve">EDS Score of 4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5 </w:t>
            </w:r>
          </w:p>
        </w:tc>
        <w:tc>
          <w:tcPr>
            <w:tcW w:w="1491" w:type="pct"/>
          </w:tcPr>
          <w:p w:rsidR="00FD6A6A" w:rsidRPr="00BB5239" w:rsidRDefault="00FD6A6A" w:rsidP="00FD2BA1">
            <w:pPr>
              <w:pStyle w:val="HCAExternalBody1"/>
              <w:rPr>
                <w:sz w:val="18"/>
                <w:szCs w:val="18"/>
              </w:rPr>
            </w:pPr>
            <w:r>
              <w:rPr>
                <w:sz w:val="18"/>
                <w:szCs w:val="18"/>
              </w:rPr>
              <w:t xml:space="preserve">EDS Score of 5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8 </w:t>
            </w:r>
          </w:p>
        </w:tc>
        <w:tc>
          <w:tcPr>
            <w:tcW w:w="1491" w:type="pct"/>
          </w:tcPr>
          <w:p w:rsidR="00FD6A6A" w:rsidRPr="00BB5239" w:rsidRDefault="00FD6A6A" w:rsidP="00FD2BA1">
            <w:pPr>
              <w:pStyle w:val="HCAExternalBody1"/>
              <w:rPr>
                <w:sz w:val="18"/>
                <w:szCs w:val="18"/>
              </w:rPr>
            </w:pPr>
            <w:r>
              <w:rPr>
                <w:sz w:val="18"/>
                <w:szCs w:val="18"/>
              </w:rPr>
              <w:t xml:space="preserve">Refused </w:t>
            </w:r>
          </w:p>
        </w:tc>
        <w:tc>
          <w:tcPr>
            <w:tcW w:w="2596"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9 </w:t>
            </w:r>
          </w:p>
        </w:tc>
        <w:tc>
          <w:tcPr>
            <w:tcW w:w="1491" w:type="pct"/>
          </w:tcPr>
          <w:p w:rsidR="00FD6A6A" w:rsidRPr="00BB5239" w:rsidRDefault="00FD6A6A" w:rsidP="00FD2BA1">
            <w:pPr>
              <w:pStyle w:val="HCAExternalBody1"/>
              <w:rPr>
                <w:sz w:val="18"/>
                <w:szCs w:val="18"/>
              </w:rPr>
            </w:pPr>
            <w:r>
              <w:rPr>
                <w:sz w:val="18"/>
                <w:szCs w:val="18"/>
              </w:rPr>
              <w:t xml:space="preserve">Unable to Complete </w:t>
            </w:r>
          </w:p>
        </w:tc>
        <w:tc>
          <w:tcPr>
            <w:tcW w:w="2596" w:type="pct"/>
          </w:tcPr>
          <w:p w:rsidR="00FD6A6A" w:rsidRPr="00BB5239" w:rsidRDefault="00FD6A6A" w:rsidP="00FD2BA1">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FD2BA1" w:rsidTr="008865D4">
        <w:trPr>
          <w:trHeight w:val="500"/>
        </w:trPr>
        <w:tc>
          <w:tcPr>
            <w:tcW w:w="496" w:type="pct"/>
            <w:shd w:val="clear" w:color="auto" w:fill="DEEAF6"/>
            <w:vAlign w:val="center"/>
          </w:tcPr>
          <w:p w:rsidR="00FD6A6A" w:rsidRPr="00FD2BA1" w:rsidRDefault="00FD6A6A" w:rsidP="00FD2BA1">
            <w:pPr>
              <w:pStyle w:val="HCAExternalBody1"/>
            </w:pPr>
            <w:r w:rsidRPr="00FD2BA1">
              <w:t>Code</w:t>
            </w:r>
          </w:p>
        </w:tc>
        <w:tc>
          <w:tcPr>
            <w:tcW w:w="2087" w:type="pct"/>
            <w:shd w:val="clear" w:color="auto" w:fill="DEEAF6"/>
            <w:vAlign w:val="center"/>
          </w:tcPr>
          <w:p w:rsidR="00FD6A6A" w:rsidRPr="00FD2BA1" w:rsidRDefault="00FD6A6A" w:rsidP="00FD2BA1">
            <w:pPr>
              <w:pStyle w:val="HCAExternalBody1"/>
            </w:pPr>
            <w:r w:rsidRPr="00FD2BA1">
              <w:t>Value</w:t>
            </w:r>
          </w:p>
        </w:tc>
        <w:tc>
          <w:tcPr>
            <w:tcW w:w="1368" w:type="pct"/>
            <w:shd w:val="clear" w:color="auto" w:fill="DEEAF6"/>
            <w:vAlign w:val="center"/>
          </w:tcPr>
          <w:p w:rsidR="00FD6A6A" w:rsidRPr="00FD2BA1" w:rsidRDefault="00FD6A6A" w:rsidP="00FD2BA1">
            <w:pPr>
              <w:pStyle w:val="HCAExternalBody1"/>
            </w:pPr>
            <w:r w:rsidRPr="00FD2BA1">
              <w:t>Effective Start Date</w:t>
            </w:r>
          </w:p>
        </w:tc>
        <w:tc>
          <w:tcPr>
            <w:tcW w:w="1048" w:type="pct"/>
            <w:shd w:val="clear" w:color="auto" w:fill="DEEAF6"/>
            <w:vAlign w:val="center"/>
          </w:tcPr>
          <w:p w:rsidR="00FD6A6A" w:rsidRPr="00FD2BA1" w:rsidRDefault="00FD6A6A" w:rsidP="00FD2BA1">
            <w:pPr>
              <w:pStyle w:val="HCAExternalBody1"/>
            </w:pPr>
            <w:r w:rsidRPr="00FD2BA1">
              <w:t>Effective End Date</w:t>
            </w:r>
          </w:p>
        </w:tc>
      </w:tr>
      <w:tr w:rsidR="00FD6A6A" w:rsidRPr="00FD2BA1" w:rsidTr="00FD6A6A">
        <w:trPr>
          <w:trHeight w:val="144"/>
        </w:trPr>
        <w:tc>
          <w:tcPr>
            <w:tcW w:w="496" w:type="pct"/>
            <w:vAlign w:val="bottom"/>
          </w:tcPr>
          <w:p w:rsidR="00FD6A6A" w:rsidRPr="00FD2BA1" w:rsidRDefault="00FD6A6A" w:rsidP="00FD2BA1">
            <w:pPr>
              <w:pStyle w:val="HCAExternalBody1"/>
            </w:pPr>
          </w:p>
        </w:tc>
        <w:tc>
          <w:tcPr>
            <w:tcW w:w="2087" w:type="pct"/>
            <w:vAlign w:val="bottom"/>
          </w:tcPr>
          <w:p w:rsidR="00FD6A6A" w:rsidRPr="00FD2BA1" w:rsidRDefault="00FD6A6A" w:rsidP="00FD2BA1">
            <w:pPr>
              <w:pStyle w:val="HCAExternalBody1"/>
              <w:rPr>
                <w:highlight w:val="yellow"/>
              </w:rPr>
            </w:pPr>
          </w:p>
        </w:tc>
        <w:tc>
          <w:tcPr>
            <w:tcW w:w="1368" w:type="pct"/>
          </w:tcPr>
          <w:p w:rsidR="00FD6A6A" w:rsidRPr="00FD2BA1" w:rsidRDefault="00FD6A6A" w:rsidP="00FD2BA1">
            <w:pPr>
              <w:pStyle w:val="HCAExternalBody1"/>
              <w:rPr>
                <w:highlight w:val="yellow"/>
              </w:rPr>
            </w:pPr>
          </w:p>
        </w:tc>
        <w:tc>
          <w:tcPr>
            <w:tcW w:w="1048" w:type="pct"/>
          </w:tcPr>
          <w:p w:rsidR="00FD6A6A" w:rsidRPr="00FD2BA1" w:rsidRDefault="00FD6A6A" w:rsidP="00FD2BA1">
            <w:pPr>
              <w:pStyle w:val="HCAExternalBody1"/>
              <w:rPr>
                <w:highlight w:val="yellow"/>
              </w:rPr>
            </w:pPr>
          </w:p>
        </w:tc>
      </w:tr>
    </w:tbl>
    <w:p w:rsidR="00FD6A6A" w:rsidRDefault="00FD6A6A" w:rsidP="00FD2BA1">
      <w:pPr>
        <w:pStyle w:val="HCAExternalBody1"/>
      </w:pPr>
    </w:p>
    <w:p w:rsidR="00FD6A6A" w:rsidRPr="00BB5239" w:rsidRDefault="003C19F7" w:rsidP="00C149D8">
      <w:pPr>
        <w:pStyle w:val="Heading3"/>
      </w:pPr>
      <w:r>
        <w:t>Rules:</w:t>
      </w:r>
    </w:p>
    <w:p w:rsidR="00FD6A6A" w:rsidRPr="002B7A01" w:rsidRDefault="00FD6A6A" w:rsidP="008865D4">
      <w:pPr>
        <w:pStyle w:val="HCAExternalBody1"/>
        <w:numPr>
          <w:ilvl w:val="0"/>
          <w:numId w:val="123"/>
        </w:numPr>
      </w:pPr>
      <w:r w:rsidRPr="002B7A01">
        <w:t>When reporting the outcome of a completed screening, a value between 0 (zero) and 5 must be provided for the EDS score.</w:t>
      </w:r>
    </w:p>
    <w:p w:rsidR="00FD6A6A" w:rsidRPr="002B7A01" w:rsidRDefault="00FD6A6A" w:rsidP="008865D4">
      <w:pPr>
        <w:pStyle w:val="HCAExternalBody1"/>
        <w:numPr>
          <w:ilvl w:val="0"/>
          <w:numId w:val="123"/>
        </w:numPr>
      </w:pPr>
      <w:r w:rsidRPr="002B7A01">
        <w:t>Use 8 to indicate the client refuses to participate in the specific scale.</w:t>
      </w:r>
    </w:p>
    <w:p w:rsidR="00FD6A6A" w:rsidRDefault="00FD6A6A" w:rsidP="008865D4">
      <w:pPr>
        <w:pStyle w:val="HCAExternalBody1"/>
        <w:numPr>
          <w:ilvl w:val="0"/>
          <w:numId w:val="123"/>
        </w:numPr>
      </w:pPr>
      <w:r w:rsidRPr="002B7A01">
        <w:t>Use 9 to indicate the client is unable to complete the specific scale.</w:t>
      </w:r>
    </w:p>
    <w:p w:rsidR="00FD6A6A" w:rsidRPr="00BB5239" w:rsidRDefault="00FD6A6A" w:rsidP="008865D4">
      <w:pPr>
        <w:pStyle w:val="HCAExternalBody1"/>
        <w:numPr>
          <w:ilvl w:val="0"/>
          <w:numId w:val="123"/>
        </w:numPr>
      </w:pPr>
      <w:r>
        <w:t>M</w:t>
      </w:r>
      <w:r w:rsidRPr="00A31007">
        <w:t>ust attempt to screen all individuals age</w:t>
      </w:r>
      <w:r>
        <w:t>s</w:t>
      </w:r>
      <w:r w:rsidRPr="00A31007">
        <w:t xml:space="preserve"> thirteen (13)</w:t>
      </w:r>
      <w:r>
        <w:t xml:space="preserve"> </w:t>
      </w:r>
      <w:r w:rsidRPr="00A31007">
        <w:t>and above through the use of DBHR provided Global Appraisal of</w:t>
      </w:r>
      <w:r>
        <w:t xml:space="preserve"> </w:t>
      </w:r>
      <w:r w:rsidRPr="00A31007">
        <w:t>Individual Needs – Short Screener (GAIN-SS)</w:t>
      </w:r>
    </w:p>
    <w:p w:rsidR="00D06CBB" w:rsidRDefault="00D06CBB" w:rsidP="00977055">
      <w:pPr>
        <w:pStyle w:val="HCAExternalBody1"/>
      </w:pPr>
    </w:p>
    <w:p w:rsidR="00FD6A6A" w:rsidRPr="00FD2BA1" w:rsidRDefault="00FD6A6A" w:rsidP="00FD2BA1">
      <w:pPr>
        <w:pStyle w:val="Heading3"/>
      </w:pPr>
      <w:r w:rsidRPr="00FD2BA1">
        <w:t>Frequency:</w:t>
      </w:r>
    </w:p>
    <w:p w:rsidR="00FD6A6A" w:rsidRDefault="00FD6A6A" w:rsidP="008865D4">
      <w:pPr>
        <w:pStyle w:val="HCAExternalBody1"/>
        <w:numPr>
          <w:ilvl w:val="0"/>
          <w:numId w:val="124"/>
        </w:numPr>
      </w:pPr>
      <w:r w:rsidRPr="002B7A01">
        <w:t>Collected on date of first service or whenever possible and updated whenever status changes</w:t>
      </w:r>
    </w:p>
    <w:p w:rsidR="00FD6A6A" w:rsidRPr="00A31007" w:rsidRDefault="00FD6A6A" w:rsidP="008865D4">
      <w:pPr>
        <w:pStyle w:val="HCAExternalBody1"/>
        <w:numPr>
          <w:ilvl w:val="0"/>
          <w:numId w:val="124"/>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25"/>
        </w:numPr>
      </w:pPr>
      <w:r w:rsidRPr="00B26AF6">
        <w:t>Community Mental Health Services Block Grant (MHBG)</w:t>
      </w:r>
    </w:p>
    <w:p w:rsidR="00FD6A6A" w:rsidRPr="00B26AF6" w:rsidRDefault="00FD6A6A" w:rsidP="008865D4">
      <w:pPr>
        <w:pStyle w:val="HCAExternalBody1"/>
        <w:numPr>
          <w:ilvl w:val="0"/>
          <w:numId w:val="125"/>
        </w:numPr>
      </w:pPr>
      <w:r>
        <w:t>State Reporting</w:t>
      </w:r>
    </w:p>
    <w:p w:rsidR="00D06CBB" w:rsidRDefault="00D06CBB" w:rsidP="00977055">
      <w:pPr>
        <w:pStyle w:val="HCAExternalBody1"/>
      </w:pPr>
    </w:p>
    <w:p w:rsidR="00FD6A6A" w:rsidRPr="00BB5239" w:rsidRDefault="00FD6A6A" w:rsidP="00FD2BA1">
      <w:pPr>
        <w:pStyle w:val="Heading3"/>
      </w:pPr>
      <w:r w:rsidRPr="00BB5239">
        <w:t>Validation:</w:t>
      </w:r>
    </w:p>
    <w:p w:rsidR="00FD6A6A" w:rsidRPr="00BB5239" w:rsidRDefault="00FD6A6A" w:rsidP="008865D4">
      <w:pPr>
        <w:pStyle w:val="HCAExternalBody1"/>
        <w:numPr>
          <w:ilvl w:val="0"/>
          <w:numId w:val="126"/>
        </w:numPr>
      </w:pPr>
      <w:r w:rsidRPr="00BB5239">
        <w:t>Must be valid code</w:t>
      </w:r>
    </w:p>
    <w:p w:rsidR="00D06CBB" w:rsidRDefault="00D06CBB" w:rsidP="00977055">
      <w:pPr>
        <w:pStyle w:val="HCAExternalBody1"/>
      </w:pPr>
    </w:p>
    <w:p w:rsidR="00FD6A6A" w:rsidRPr="00BB5239" w:rsidRDefault="00FD6A6A" w:rsidP="00FD2BA1">
      <w:pPr>
        <w:pStyle w:val="Heading3"/>
      </w:pPr>
      <w:r w:rsidRPr="00BB5239">
        <w:lastRenderedPageBreak/>
        <w:t>History:</w:t>
      </w:r>
    </w:p>
    <w:p w:rsidR="00D06CBB" w:rsidRDefault="00D06CBB" w:rsidP="00977055">
      <w:pPr>
        <w:pStyle w:val="HCAExternalBody1"/>
      </w:pPr>
    </w:p>
    <w:p w:rsidR="00FD2BA1" w:rsidRPr="00C149D8" w:rsidRDefault="00FD6A6A" w:rsidP="00FD2BA1">
      <w:pPr>
        <w:pStyle w:val="Heading3"/>
        <w:rPr>
          <w:rStyle w:val="Heading2Char"/>
        </w:rPr>
      </w:pPr>
      <w:r w:rsidRPr="00BB5239">
        <w:t>Notes:</w:t>
      </w:r>
      <w:r w:rsidRPr="00BB5239">
        <w:br w:type="page"/>
      </w:r>
    </w:p>
    <w:p w:rsidR="00FD6A6A" w:rsidRPr="00FD2BA1" w:rsidRDefault="00FD2BA1" w:rsidP="00FD2BA1">
      <w:pPr>
        <w:pStyle w:val="Heading2"/>
      </w:pPr>
      <w:bookmarkStart w:id="677" w:name="_Toc17495992"/>
      <w:r w:rsidRPr="00FD2BA1">
        <w:lastRenderedPageBreak/>
        <w:t>Co-Occurring Disorder Screening (SDS)</w:t>
      </w:r>
      <w:bookmarkEnd w:id="677"/>
    </w:p>
    <w:p w:rsidR="00FD2BA1" w:rsidRPr="00FD2BA1" w:rsidRDefault="00FD2BA1" w:rsidP="00FD2BA1">
      <w:pPr>
        <w:pStyle w:val="HCAExternalBody1"/>
      </w:pPr>
      <w:r w:rsidRPr="00BB5239">
        <w:t>Section:  Co-occurring Disorder</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9E5BCA" w:rsidRDefault="00FD6A6A" w:rsidP="00FD6A6A">
      <w:pPr>
        <w:pStyle w:val="Default"/>
        <w:keepLines/>
        <w:widowControl/>
        <w:rPr>
          <w:rStyle w:val="HCAExternalBody1Char"/>
        </w:rPr>
      </w:pPr>
      <w:r w:rsidRPr="008865D4">
        <w:rPr>
          <w:rFonts w:ascii="Cambria" w:hAnsi="Cambria"/>
          <w:sz w:val="18"/>
          <w:szCs w:val="18"/>
        </w:rPr>
        <w:t xml:space="preserve">The SDS Score is one of </w:t>
      </w:r>
      <w:r w:rsidR="00D06CBB" w:rsidRPr="008865D4">
        <w:rPr>
          <w:rFonts w:ascii="Cambria" w:hAnsi="Cambria"/>
          <w:sz w:val="18"/>
          <w:szCs w:val="18"/>
        </w:rPr>
        <w:t xml:space="preserve">three </w:t>
      </w:r>
      <w:r w:rsidRPr="008865D4">
        <w:rPr>
          <w:rFonts w:ascii="Cambria" w:hAnsi="Cambria"/>
          <w:sz w:val="18"/>
          <w:szCs w:val="18"/>
        </w:rPr>
        <w:t>produced upon completion of the co</w:t>
      </w:r>
      <w:r w:rsidRPr="008865D4">
        <w:rPr>
          <w:rFonts w:ascii="Cambria" w:hAnsi="Cambria" w:cs="Cambria Math"/>
          <w:sz w:val="18"/>
          <w:szCs w:val="18"/>
        </w:rPr>
        <w:t>‐</w:t>
      </w:r>
      <w:r w:rsidRPr="008865D4">
        <w:rPr>
          <w:rFonts w:ascii="Cambria" w:hAnsi="Cambria"/>
          <w:sz w:val="18"/>
          <w:szCs w:val="18"/>
        </w:rPr>
        <w:t>occurring disorders screening process. The SDS score is one of three scores from the outcome of a screening using GAIN</w:t>
      </w:r>
      <w:r w:rsidRPr="008865D4">
        <w:rPr>
          <w:rFonts w:ascii="Cambria" w:hAnsi="Cambria" w:cs="Cambria Math"/>
          <w:sz w:val="18"/>
          <w:szCs w:val="18"/>
        </w:rPr>
        <w:t>‐</w:t>
      </w:r>
      <w:r w:rsidRPr="008865D4">
        <w:rPr>
          <w:rFonts w:ascii="Cambria" w:hAnsi="Cambria"/>
          <w:sz w:val="18"/>
          <w:szCs w:val="18"/>
        </w:rPr>
        <w:t>SS tool.</w:t>
      </w:r>
    </w:p>
    <w:p w:rsidR="00FD6A6A" w:rsidRDefault="00FD6A6A" w:rsidP="00FD2BA1">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049"/>
        <w:gridCol w:w="4772"/>
      </w:tblGrid>
      <w:tr w:rsidR="00FD6A6A" w:rsidRPr="00BB5239" w:rsidTr="008865D4">
        <w:trPr>
          <w:trHeight w:val="500"/>
        </w:trPr>
        <w:tc>
          <w:tcPr>
            <w:tcW w:w="912" w:type="pct"/>
            <w:shd w:val="clear" w:color="auto" w:fill="DEEAF6"/>
            <w:vAlign w:val="center"/>
          </w:tcPr>
          <w:p w:rsidR="00FD6A6A" w:rsidRPr="00BB5239" w:rsidRDefault="00FD6A6A" w:rsidP="00FD2BA1">
            <w:pPr>
              <w:pStyle w:val="HCAExternalBody1"/>
            </w:pPr>
            <w:r w:rsidRPr="00BB5239">
              <w:t>Code</w:t>
            </w:r>
          </w:p>
        </w:tc>
        <w:tc>
          <w:tcPr>
            <w:tcW w:w="1876" w:type="pct"/>
            <w:shd w:val="clear" w:color="auto" w:fill="DEEAF6"/>
            <w:vAlign w:val="center"/>
          </w:tcPr>
          <w:p w:rsidR="00FD6A6A" w:rsidRPr="00BB5239" w:rsidRDefault="00FD6A6A" w:rsidP="00FD2BA1">
            <w:pPr>
              <w:pStyle w:val="HCAExternalBody1"/>
            </w:pPr>
            <w:r w:rsidRPr="00BB5239">
              <w:t>Value</w:t>
            </w:r>
          </w:p>
        </w:tc>
        <w:tc>
          <w:tcPr>
            <w:tcW w:w="2211" w:type="pct"/>
            <w:shd w:val="clear" w:color="auto" w:fill="DEEAF6"/>
            <w:vAlign w:val="center"/>
          </w:tcPr>
          <w:p w:rsidR="00FD6A6A" w:rsidRPr="00BB5239" w:rsidRDefault="00FD6A6A" w:rsidP="00FD2BA1">
            <w:pPr>
              <w:pStyle w:val="HCAExternalBody1"/>
            </w:pPr>
            <w:r w:rsidRPr="00BB5239">
              <w:t>Definition</w:t>
            </w: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0 </w:t>
            </w:r>
          </w:p>
        </w:tc>
        <w:tc>
          <w:tcPr>
            <w:tcW w:w="1876" w:type="pct"/>
          </w:tcPr>
          <w:p w:rsidR="00FD6A6A" w:rsidRPr="00BB5239" w:rsidRDefault="00FD6A6A" w:rsidP="00FD2BA1">
            <w:pPr>
              <w:pStyle w:val="HCAExternalBody1"/>
              <w:rPr>
                <w:sz w:val="18"/>
                <w:szCs w:val="18"/>
              </w:rPr>
            </w:pPr>
            <w:r>
              <w:rPr>
                <w:sz w:val="18"/>
                <w:szCs w:val="18"/>
              </w:rPr>
              <w:t xml:space="preserve">SDS Score of 0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1 </w:t>
            </w:r>
          </w:p>
        </w:tc>
        <w:tc>
          <w:tcPr>
            <w:tcW w:w="1876" w:type="pct"/>
          </w:tcPr>
          <w:p w:rsidR="00FD6A6A" w:rsidRPr="00BB5239" w:rsidRDefault="00FD6A6A" w:rsidP="00FD2BA1">
            <w:pPr>
              <w:pStyle w:val="HCAExternalBody1"/>
              <w:rPr>
                <w:sz w:val="18"/>
                <w:szCs w:val="18"/>
              </w:rPr>
            </w:pPr>
            <w:r>
              <w:rPr>
                <w:sz w:val="18"/>
                <w:szCs w:val="18"/>
              </w:rPr>
              <w:t xml:space="preserve">SDS Score of 1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2 </w:t>
            </w:r>
          </w:p>
        </w:tc>
        <w:tc>
          <w:tcPr>
            <w:tcW w:w="1876" w:type="pct"/>
          </w:tcPr>
          <w:p w:rsidR="00FD6A6A" w:rsidRPr="00BB5239" w:rsidRDefault="00FD6A6A" w:rsidP="00FD2BA1">
            <w:pPr>
              <w:pStyle w:val="HCAExternalBody1"/>
              <w:rPr>
                <w:sz w:val="18"/>
                <w:szCs w:val="18"/>
              </w:rPr>
            </w:pPr>
            <w:r>
              <w:rPr>
                <w:sz w:val="18"/>
                <w:szCs w:val="18"/>
              </w:rPr>
              <w:t xml:space="preserve">SDS Score of 2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3 </w:t>
            </w:r>
          </w:p>
        </w:tc>
        <w:tc>
          <w:tcPr>
            <w:tcW w:w="1876" w:type="pct"/>
          </w:tcPr>
          <w:p w:rsidR="00FD6A6A" w:rsidRPr="00BB5239" w:rsidRDefault="00FD6A6A" w:rsidP="00FD2BA1">
            <w:pPr>
              <w:pStyle w:val="HCAExternalBody1"/>
              <w:rPr>
                <w:sz w:val="18"/>
                <w:szCs w:val="18"/>
              </w:rPr>
            </w:pPr>
            <w:r>
              <w:rPr>
                <w:sz w:val="18"/>
                <w:szCs w:val="18"/>
              </w:rPr>
              <w:t xml:space="preserve">SDS Score of 3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4 </w:t>
            </w:r>
          </w:p>
        </w:tc>
        <w:tc>
          <w:tcPr>
            <w:tcW w:w="1876" w:type="pct"/>
          </w:tcPr>
          <w:p w:rsidR="00FD6A6A" w:rsidRPr="00BB5239" w:rsidRDefault="00FD6A6A" w:rsidP="00FD2BA1">
            <w:pPr>
              <w:pStyle w:val="HCAExternalBody1"/>
              <w:rPr>
                <w:sz w:val="18"/>
                <w:szCs w:val="18"/>
              </w:rPr>
            </w:pPr>
            <w:r>
              <w:rPr>
                <w:sz w:val="18"/>
                <w:szCs w:val="18"/>
              </w:rPr>
              <w:t xml:space="preserve">SDS Score of 4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5 </w:t>
            </w:r>
          </w:p>
        </w:tc>
        <w:tc>
          <w:tcPr>
            <w:tcW w:w="1876" w:type="pct"/>
          </w:tcPr>
          <w:p w:rsidR="00FD6A6A" w:rsidRPr="00BB5239" w:rsidRDefault="00FD6A6A" w:rsidP="00FD2BA1">
            <w:pPr>
              <w:pStyle w:val="HCAExternalBody1"/>
              <w:rPr>
                <w:sz w:val="18"/>
                <w:szCs w:val="18"/>
              </w:rPr>
            </w:pPr>
            <w:r>
              <w:rPr>
                <w:sz w:val="18"/>
                <w:szCs w:val="18"/>
              </w:rPr>
              <w:t xml:space="preserve">SDS Score of 5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8 </w:t>
            </w:r>
          </w:p>
        </w:tc>
        <w:tc>
          <w:tcPr>
            <w:tcW w:w="1876" w:type="pct"/>
          </w:tcPr>
          <w:p w:rsidR="00FD6A6A" w:rsidRPr="00BB5239" w:rsidRDefault="00FD6A6A" w:rsidP="00FD2BA1">
            <w:pPr>
              <w:pStyle w:val="HCAExternalBody1"/>
              <w:rPr>
                <w:sz w:val="18"/>
                <w:szCs w:val="18"/>
              </w:rPr>
            </w:pPr>
            <w:r>
              <w:rPr>
                <w:sz w:val="18"/>
                <w:szCs w:val="18"/>
              </w:rPr>
              <w:t xml:space="preserve">Refused </w:t>
            </w:r>
          </w:p>
        </w:tc>
        <w:tc>
          <w:tcPr>
            <w:tcW w:w="2211" w:type="pct"/>
          </w:tcPr>
          <w:p w:rsidR="00FD6A6A" w:rsidRPr="00BB5239" w:rsidRDefault="00FD6A6A" w:rsidP="00FD2BA1">
            <w:pPr>
              <w:pStyle w:val="HCAExternalBody1"/>
              <w:rPr>
                <w:color w:val="000000"/>
              </w:rPr>
            </w:pPr>
          </w:p>
        </w:tc>
      </w:tr>
      <w:tr w:rsidR="00FD6A6A" w:rsidRPr="00BB5239" w:rsidTr="00FD6A6A">
        <w:trPr>
          <w:trHeight w:val="144"/>
        </w:trPr>
        <w:tc>
          <w:tcPr>
            <w:tcW w:w="912" w:type="pct"/>
          </w:tcPr>
          <w:p w:rsidR="00FD6A6A" w:rsidRPr="00BB5239" w:rsidRDefault="00FD6A6A" w:rsidP="00FD2BA1">
            <w:pPr>
              <w:pStyle w:val="HCAExternalBody1"/>
              <w:rPr>
                <w:sz w:val="18"/>
                <w:szCs w:val="18"/>
              </w:rPr>
            </w:pPr>
            <w:r>
              <w:rPr>
                <w:sz w:val="18"/>
                <w:szCs w:val="18"/>
              </w:rPr>
              <w:t xml:space="preserve">9 </w:t>
            </w:r>
          </w:p>
        </w:tc>
        <w:tc>
          <w:tcPr>
            <w:tcW w:w="1876" w:type="pct"/>
          </w:tcPr>
          <w:p w:rsidR="00FD6A6A" w:rsidRPr="00BB5239" w:rsidRDefault="00FD6A6A" w:rsidP="00FD2BA1">
            <w:pPr>
              <w:pStyle w:val="HCAExternalBody1"/>
              <w:rPr>
                <w:sz w:val="18"/>
                <w:szCs w:val="18"/>
              </w:rPr>
            </w:pPr>
            <w:r>
              <w:rPr>
                <w:sz w:val="18"/>
                <w:szCs w:val="18"/>
              </w:rPr>
              <w:t xml:space="preserve">Unable to Complete </w:t>
            </w:r>
          </w:p>
        </w:tc>
        <w:tc>
          <w:tcPr>
            <w:tcW w:w="2211" w:type="pct"/>
          </w:tcPr>
          <w:p w:rsidR="00FD6A6A" w:rsidRPr="00BB5239" w:rsidRDefault="00FD6A6A" w:rsidP="00FD2BA1">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FD2BA1">
            <w:pPr>
              <w:pStyle w:val="HCAExternalBody1"/>
            </w:pPr>
            <w:r w:rsidRPr="00BB5239">
              <w:t>Code</w:t>
            </w:r>
          </w:p>
        </w:tc>
        <w:tc>
          <w:tcPr>
            <w:tcW w:w="2087" w:type="pct"/>
            <w:shd w:val="clear" w:color="auto" w:fill="DEEAF6"/>
            <w:vAlign w:val="center"/>
          </w:tcPr>
          <w:p w:rsidR="00FD6A6A" w:rsidRPr="00BB5239" w:rsidRDefault="00FD6A6A" w:rsidP="00FD2BA1">
            <w:pPr>
              <w:pStyle w:val="HCAExternalBody1"/>
            </w:pPr>
            <w:r w:rsidRPr="00BB5239">
              <w:t>Value</w:t>
            </w:r>
          </w:p>
        </w:tc>
        <w:tc>
          <w:tcPr>
            <w:tcW w:w="1368" w:type="pct"/>
            <w:shd w:val="clear" w:color="auto" w:fill="DEEAF6"/>
            <w:vAlign w:val="center"/>
          </w:tcPr>
          <w:p w:rsidR="00FD6A6A" w:rsidRPr="00BB5239" w:rsidRDefault="00FD6A6A" w:rsidP="00FD2BA1">
            <w:pPr>
              <w:pStyle w:val="HCAExternalBody1"/>
            </w:pPr>
            <w:r>
              <w:t>Effective Start Date</w:t>
            </w:r>
          </w:p>
        </w:tc>
        <w:tc>
          <w:tcPr>
            <w:tcW w:w="1048" w:type="pct"/>
            <w:shd w:val="clear" w:color="auto" w:fill="DEEAF6"/>
            <w:vAlign w:val="center"/>
          </w:tcPr>
          <w:p w:rsidR="00FD6A6A" w:rsidRDefault="00FD6A6A" w:rsidP="00FD2BA1">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2BA1">
            <w:pPr>
              <w:pStyle w:val="HCAExternalBody1"/>
              <w:rPr>
                <w:rFonts w:cs="Arial"/>
                <w:color w:val="000000"/>
                <w:szCs w:val="20"/>
              </w:rPr>
            </w:pPr>
          </w:p>
        </w:tc>
        <w:tc>
          <w:tcPr>
            <w:tcW w:w="2087" w:type="pct"/>
            <w:vAlign w:val="bottom"/>
          </w:tcPr>
          <w:p w:rsidR="00FD6A6A" w:rsidRPr="00BB5239" w:rsidRDefault="00FD6A6A" w:rsidP="00FD2BA1">
            <w:pPr>
              <w:pStyle w:val="HCAExternalBody1"/>
              <w:rPr>
                <w:rFonts w:cs="Arial"/>
                <w:color w:val="000000"/>
                <w:szCs w:val="20"/>
                <w:highlight w:val="yellow"/>
              </w:rPr>
            </w:pPr>
          </w:p>
        </w:tc>
        <w:tc>
          <w:tcPr>
            <w:tcW w:w="1368" w:type="pct"/>
          </w:tcPr>
          <w:p w:rsidR="00FD6A6A" w:rsidRPr="00BB5239" w:rsidRDefault="00FD6A6A" w:rsidP="00FD2BA1">
            <w:pPr>
              <w:pStyle w:val="HCAExternalBody1"/>
              <w:rPr>
                <w:rFonts w:cs="Arial"/>
                <w:color w:val="000000"/>
                <w:szCs w:val="20"/>
                <w:highlight w:val="yellow"/>
              </w:rPr>
            </w:pPr>
          </w:p>
        </w:tc>
        <w:tc>
          <w:tcPr>
            <w:tcW w:w="1048" w:type="pct"/>
          </w:tcPr>
          <w:p w:rsidR="00FD6A6A" w:rsidRPr="00BB5239" w:rsidRDefault="00FD6A6A" w:rsidP="00FD2BA1">
            <w:pPr>
              <w:pStyle w:val="HCAExternalBody1"/>
              <w:rPr>
                <w:rFonts w:cs="Arial"/>
                <w:color w:val="000000"/>
                <w:szCs w:val="20"/>
                <w:highlight w:val="yellow"/>
              </w:rPr>
            </w:pPr>
          </w:p>
        </w:tc>
      </w:tr>
    </w:tbl>
    <w:p w:rsidR="00FD6A6A" w:rsidRDefault="00FD6A6A" w:rsidP="00FD2BA1">
      <w:pPr>
        <w:pStyle w:val="HCAExternalBody1"/>
      </w:pPr>
    </w:p>
    <w:p w:rsidR="00FD6A6A" w:rsidRPr="00BB5239" w:rsidRDefault="003C19F7" w:rsidP="00C149D8">
      <w:pPr>
        <w:pStyle w:val="Heading3"/>
      </w:pPr>
      <w:r>
        <w:t>Rules:</w:t>
      </w:r>
    </w:p>
    <w:p w:rsidR="00FD6A6A" w:rsidRPr="002B7A01" w:rsidRDefault="00FD6A6A" w:rsidP="008865D4">
      <w:pPr>
        <w:pStyle w:val="HCAExternalBody1"/>
        <w:numPr>
          <w:ilvl w:val="0"/>
          <w:numId w:val="126"/>
        </w:numPr>
      </w:pPr>
      <w:r w:rsidRPr="002B7A01">
        <w:t>When reporting the outcome of a completed screening, a value between 0 (zero) and 5 must be provided for the SDS score.</w:t>
      </w:r>
    </w:p>
    <w:p w:rsidR="00FD6A6A" w:rsidRPr="002B7A01" w:rsidRDefault="00FD6A6A" w:rsidP="008865D4">
      <w:pPr>
        <w:pStyle w:val="HCAExternalBody1"/>
        <w:numPr>
          <w:ilvl w:val="0"/>
          <w:numId w:val="126"/>
        </w:numPr>
      </w:pPr>
      <w:r w:rsidRPr="002B7A01">
        <w:t>Use 8 to indicate the client refuses to participate in the specific scale.</w:t>
      </w:r>
    </w:p>
    <w:p w:rsidR="00FD6A6A" w:rsidRDefault="00FD6A6A" w:rsidP="008865D4">
      <w:pPr>
        <w:pStyle w:val="HCAExternalBody1"/>
        <w:numPr>
          <w:ilvl w:val="0"/>
          <w:numId w:val="126"/>
        </w:numPr>
      </w:pPr>
      <w:r w:rsidRPr="002B7A01">
        <w:t>Use 9 to indicate the client is unable to complete the specific scale.</w:t>
      </w:r>
    </w:p>
    <w:p w:rsidR="00FD6A6A" w:rsidRPr="00BB5239" w:rsidRDefault="00FD6A6A" w:rsidP="008865D4">
      <w:pPr>
        <w:pStyle w:val="HCAExternalBody1"/>
        <w:numPr>
          <w:ilvl w:val="0"/>
          <w:numId w:val="126"/>
        </w:numPr>
      </w:pPr>
      <w:r>
        <w:t>M</w:t>
      </w:r>
      <w:r w:rsidRPr="00A31007">
        <w:t>ust attempt to screen all individuals age</w:t>
      </w:r>
      <w:r>
        <w:t>s</w:t>
      </w:r>
      <w:r w:rsidRPr="00A31007">
        <w:t xml:space="preserve"> thirteen (13)</w:t>
      </w:r>
      <w:r>
        <w:t xml:space="preserve"> </w:t>
      </w:r>
      <w:r w:rsidRPr="00A31007">
        <w:t>and above through the use of DBHR provided Global Appraisal of</w:t>
      </w:r>
      <w:r>
        <w:t xml:space="preserve"> </w:t>
      </w:r>
      <w:r w:rsidRPr="00A31007">
        <w:t>Individual Needs – Short Screener (GAIN-SS)</w:t>
      </w:r>
    </w:p>
    <w:p w:rsidR="00D06CBB" w:rsidRDefault="00D06CBB" w:rsidP="00977055">
      <w:pPr>
        <w:pStyle w:val="HCAExternalBody1"/>
      </w:pPr>
    </w:p>
    <w:p w:rsidR="00FD6A6A" w:rsidRPr="00FD2BA1" w:rsidRDefault="00FD6A6A" w:rsidP="00FD2BA1">
      <w:pPr>
        <w:pStyle w:val="Heading3"/>
      </w:pPr>
      <w:r w:rsidRPr="00FD2BA1">
        <w:t>Frequency:</w:t>
      </w:r>
    </w:p>
    <w:p w:rsidR="00FD6A6A" w:rsidRDefault="00FD6A6A" w:rsidP="008865D4">
      <w:pPr>
        <w:pStyle w:val="HCAExternalBody1"/>
        <w:numPr>
          <w:ilvl w:val="0"/>
          <w:numId w:val="127"/>
        </w:numPr>
      </w:pPr>
      <w:r w:rsidRPr="00BB5239">
        <w:t>Collected on date of first service or whenever possible and updated whenever status changes</w:t>
      </w:r>
    </w:p>
    <w:p w:rsidR="00FD6A6A" w:rsidRPr="00BB5239" w:rsidRDefault="00FD6A6A" w:rsidP="008865D4">
      <w:pPr>
        <w:pStyle w:val="HCAExternalBody1"/>
        <w:numPr>
          <w:ilvl w:val="0"/>
          <w:numId w:val="127"/>
        </w:numPr>
      </w:pPr>
      <w:r>
        <w:t xml:space="preserve">Collected and reported as outline by each </w:t>
      </w:r>
      <w:r w:rsidR="00FF111C">
        <w:t>MCO</w:t>
      </w:r>
      <w:r>
        <w:t xml:space="preserve">’s </w:t>
      </w:r>
      <w:r w:rsidRPr="00A31007">
        <w:t>PIHP contract</w:t>
      </w:r>
    </w:p>
    <w:p w:rsidR="00D06CBB" w:rsidRDefault="00D06CBB" w:rsidP="00977055">
      <w:pPr>
        <w:pStyle w:val="HCAExternalBody1"/>
      </w:pPr>
    </w:p>
    <w:p w:rsidR="00FD6A6A" w:rsidRPr="00BB5239" w:rsidRDefault="00FD6A6A" w:rsidP="00C149D8">
      <w:pPr>
        <w:pStyle w:val="Heading3"/>
      </w:pPr>
      <w:r w:rsidRPr="00BB5239">
        <w:t>Data Use:</w:t>
      </w:r>
    </w:p>
    <w:p w:rsidR="00FD6A6A" w:rsidRDefault="00FD6A6A" w:rsidP="008865D4">
      <w:pPr>
        <w:pStyle w:val="HCAExternalBody1"/>
        <w:numPr>
          <w:ilvl w:val="0"/>
          <w:numId w:val="128"/>
        </w:numPr>
      </w:pPr>
      <w:r w:rsidRPr="00B26AF6">
        <w:t>Community Mental Health Services Block Grant (MHBG)</w:t>
      </w:r>
    </w:p>
    <w:p w:rsidR="00FD6A6A" w:rsidRPr="00053308" w:rsidRDefault="00FD6A6A" w:rsidP="008865D4">
      <w:pPr>
        <w:pStyle w:val="HCAExternalBody1"/>
        <w:numPr>
          <w:ilvl w:val="0"/>
          <w:numId w:val="128"/>
        </w:numPr>
      </w:pPr>
      <w:r>
        <w:t>State Reporting</w:t>
      </w:r>
    </w:p>
    <w:p w:rsidR="00D06CBB" w:rsidRDefault="00D06CBB" w:rsidP="00977055">
      <w:pPr>
        <w:pStyle w:val="HCAExternalBody1"/>
      </w:pPr>
    </w:p>
    <w:p w:rsidR="00FD6A6A" w:rsidRPr="00BB5239" w:rsidRDefault="00FD6A6A" w:rsidP="0066224B">
      <w:pPr>
        <w:pStyle w:val="Heading3"/>
      </w:pPr>
      <w:r w:rsidRPr="00BB5239">
        <w:t>Validation:</w:t>
      </w:r>
    </w:p>
    <w:p w:rsidR="00FD6A6A" w:rsidRPr="00BB5239" w:rsidRDefault="00FD6A6A" w:rsidP="008865D4">
      <w:pPr>
        <w:pStyle w:val="HCAExternalBody1"/>
        <w:numPr>
          <w:ilvl w:val="0"/>
          <w:numId w:val="129"/>
        </w:numPr>
      </w:pPr>
      <w:r w:rsidRPr="00BB5239">
        <w:t>Must be valid code</w:t>
      </w:r>
    </w:p>
    <w:p w:rsidR="0066224B" w:rsidRPr="00053308" w:rsidRDefault="0066224B" w:rsidP="00053308">
      <w:pPr>
        <w:pStyle w:val="Heading3"/>
      </w:pPr>
      <w:r w:rsidRPr="00BB5239">
        <w:t>History:</w:t>
      </w:r>
    </w:p>
    <w:p w:rsidR="00D06CBB" w:rsidRDefault="00D06CBB" w:rsidP="00977055">
      <w:pPr>
        <w:pStyle w:val="HCAExternalBody1"/>
      </w:pPr>
    </w:p>
    <w:p w:rsidR="0066224B" w:rsidRPr="00BB5239" w:rsidRDefault="0066224B" w:rsidP="00053308">
      <w:pPr>
        <w:pStyle w:val="Heading3"/>
      </w:pPr>
      <w:r w:rsidRPr="00BB5239">
        <w:lastRenderedPageBreak/>
        <w:t>Notes:</w:t>
      </w:r>
    </w:p>
    <w:p w:rsidR="0066224B" w:rsidRPr="00BB5239" w:rsidRDefault="0066224B" w:rsidP="00053308">
      <w:pPr>
        <w:pStyle w:val="HCAExternalBody1"/>
      </w:pPr>
    </w:p>
    <w:p w:rsidR="00FD6A6A" w:rsidRPr="00BB5239" w:rsidRDefault="00FD6A6A" w:rsidP="00053308">
      <w:pPr>
        <w:pStyle w:val="HCAExternalBody1"/>
      </w:pPr>
    </w:p>
    <w:p w:rsidR="00FD6A6A" w:rsidRDefault="00FD6A6A" w:rsidP="00454E74">
      <w:pPr>
        <w:pStyle w:val="Heading1"/>
      </w:pPr>
      <w:bookmarkStart w:id="678" w:name="_ASAM_Placement_030.02"/>
      <w:bookmarkStart w:id="679" w:name="_Toc463016777"/>
      <w:bookmarkStart w:id="680" w:name="_Toc465192409"/>
      <w:bookmarkStart w:id="681" w:name="_Toc503536207"/>
      <w:bookmarkStart w:id="682" w:name="_Toc8734236"/>
      <w:bookmarkStart w:id="683" w:name="_Toc8734769"/>
      <w:bookmarkStart w:id="684" w:name="_Toc8805502"/>
      <w:bookmarkStart w:id="685" w:name="_Toc8805912"/>
      <w:bookmarkStart w:id="686" w:name="_Toc17495993"/>
      <w:bookmarkEnd w:id="678"/>
      <w:r w:rsidRPr="00BB5239">
        <w:t>ASAM Placement 030.0</w:t>
      </w:r>
      <w:bookmarkEnd w:id="679"/>
      <w:bookmarkEnd w:id="680"/>
      <w:r>
        <w:t>2</w:t>
      </w:r>
      <w:bookmarkEnd w:id="681"/>
      <w:bookmarkEnd w:id="682"/>
      <w:bookmarkEnd w:id="683"/>
      <w:bookmarkEnd w:id="684"/>
      <w:bookmarkEnd w:id="685"/>
      <w:bookmarkEnd w:id="686"/>
    </w:p>
    <w:p w:rsidR="00053308" w:rsidRDefault="00053308" w:rsidP="00053308">
      <w:pPr>
        <w:pStyle w:val="Heading2"/>
      </w:pPr>
      <w:bookmarkStart w:id="687" w:name="_Toc463016778"/>
      <w:bookmarkStart w:id="688" w:name="_Toc465192410"/>
      <w:bookmarkStart w:id="689" w:name="_Toc503536208"/>
      <w:bookmarkStart w:id="690" w:name="_Toc8734237"/>
      <w:bookmarkStart w:id="691" w:name="_Toc8734770"/>
      <w:bookmarkStart w:id="692" w:name="_Toc8805503"/>
      <w:bookmarkStart w:id="693" w:name="_Toc8805913"/>
      <w:bookmarkStart w:id="694" w:name="_Toc17495994"/>
      <w:r w:rsidRPr="00E70169">
        <w:t>ASAM Assessment Date</w:t>
      </w:r>
      <w:bookmarkEnd w:id="687"/>
      <w:bookmarkEnd w:id="688"/>
      <w:bookmarkEnd w:id="689"/>
      <w:bookmarkEnd w:id="690"/>
      <w:bookmarkEnd w:id="691"/>
      <w:bookmarkEnd w:id="692"/>
      <w:bookmarkEnd w:id="693"/>
      <w:bookmarkEnd w:id="694"/>
    </w:p>
    <w:p w:rsidR="00FD6A6A" w:rsidRPr="00053308" w:rsidRDefault="00053308" w:rsidP="00053308">
      <w:pPr>
        <w:pStyle w:val="HCAExternalBody1"/>
      </w:pPr>
      <w:r w:rsidRPr="00BB5239">
        <w:t>Section:  ASAM Placement</w:t>
      </w:r>
    </w:p>
    <w:p w:rsidR="00D06CBB" w:rsidRDefault="00D06CBB"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t>Date the assessment occurred.</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053308">
            <w:pPr>
              <w:pStyle w:val="HCAExternalBody1"/>
            </w:pPr>
            <w:r w:rsidRPr="00BB5239">
              <w:t>Code</w:t>
            </w:r>
          </w:p>
        </w:tc>
        <w:tc>
          <w:tcPr>
            <w:tcW w:w="866" w:type="pct"/>
            <w:shd w:val="clear" w:color="auto" w:fill="DEEAF6"/>
            <w:vAlign w:val="center"/>
          </w:tcPr>
          <w:p w:rsidR="00FD6A6A" w:rsidRPr="00BB5239" w:rsidRDefault="00FD6A6A" w:rsidP="00053308">
            <w:pPr>
              <w:pStyle w:val="HCAExternalBody1"/>
            </w:pPr>
            <w:r w:rsidRPr="00BB5239">
              <w:t>Value</w:t>
            </w:r>
          </w:p>
        </w:tc>
        <w:tc>
          <w:tcPr>
            <w:tcW w:w="3222" w:type="pct"/>
            <w:shd w:val="clear" w:color="auto" w:fill="DEEAF6"/>
            <w:vAlign w:val="center"/>
          </w:tcPr>
          <w:p w:rsidR="00FD6A6A" w:rsidRPr="00BB5239" w:rsidRDefault="00FD6A6A" w:rsidP="00053308">
            <w:pPr>
              <w:pStyle w:val="HCAExternalBody1"/>
            </w:pPr>
            <w:r w:rsidRPr="00BB5239">
              <w:t>Definition</w:t>
            </w:r>
          </w:p>
        </w:tc>
      </w:tr>
      <w:tr w:rsidR="00FD6A6A" w:rsidRPr="00BB5239" w:rsidTr="00FD6A6A">
        <w:trPr>
          <w:trHeight w:val="144"/>
        </w:trPr>
        <w:tc>
          <w:tcPr>
            <w:tcW w:w="912" w:type="pct"/>
          </w:tcPr>
          <w:p w:rsidR="00FD6A6A" w:rsidRPr="00BB5239" w:rsidRDefault="00FD6A6A" w:rsidP="00053308">
            <w:pPr>
              <w:pStyle w:val="HCAExternalBody1"/>
              <w:rPr>
                <w:sz w:val="18"/>
                <w:szCs w:val="18"/>
              </w:rPr>
            </w:pPr>
          </w:p>
        </w:tc>
        <w:tc>
          <w:tcPr>
            <w:tcW w:w="866" w:type="pct"/>
          </w:tcPr>
          <w:p w:rsidR="00FD6A6A" w:rsidRPr="00BB5239" w:rsidRDefault="00FD6A6A" w:rsidP="00053308">
            <w:pPr>
              <w:pStyle w:val="HCAExternalBody1"/>
              <w:rPr>
                <w:sz w:val="18"/>
                <w:szCs w:val="18"/>
              </w:rPr>
            </w:pPr>
          </w:p>
        </w:tc>
        <w:tc>
          <w:tcPr>
            <w:tcW w:w="3222" w:type="pct"/>
          </w:tcPr>
          <w:p w:rsidR="00FD6A6A" w:rsidRPr="00BB5239" w:rsidRDefault="00FD6A6A" w:rsidP="00053308">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29"/>
        </w:numPr>
      </w:pPr>
      <w:r w:rsidRPr="00BB5239">
        <w:t xml:space="preserve">Only one option allowed </w:t>
      </w:r>
    </w:p>
    <w:p w:rsidR="00FD6A6A" w:rsidRPr="00BB5239" w:rsidRDefault="00FD6A6A" w:rsidP="008865D4">
      <w:pPr>
        <w:pStyle w:val="HCAExternalBody1"/>
        <w:numPr>
          <w:ilvl w:val="0"/>
          <w:numId w:val="129"/>
        </w:numPr>
      </w:pPr>
      <w:r w:rsidRPr="00BB5239">
        <w:t xml:space="preserve">Required for </w:t>
      </w:r>
      <w:r>
        <w:t xml:space="preserve">all </w:t>
      </w:r>
      <w:r w:rsidRPr="00BB5239">
        <w:t>substance use disorder clients</w:t>
      </w:r>
    </w:p>
    <w:p w:rsidR="00D06CBB" w:rsidRDefault="00D06CBB" w:rsidP="00977055">
      <w:pPr>
        <w:pStyle w:val="HCAExternalBody1"/>
      </w:pPr>
    </w:p>
    <w:p w:rsidR="00FD6A6A" w:rsidRPr="00053308" w:rsidRDefault="00FD6A6A" w:rsidP="00053308">
      <w:pPr>
        <w:pStyle w:val="Heading3"/>
      </w:pPr>
      <w:r w:rsidRPr="00053308">
        <w:t>Frequency:</w:t>
      </w:r>
    </w:p>
    <w:p w:rsidR="00FD6A6A" w:rsidRPr="00053308" w:rsidRDefault="00FD6A6A" w:rsidP="008865D4">
      <w:pPr>
        <w:pStyle w:val="HCAExternalBody1"/>
        <w:numPr>
          <w:ilvl w:val="0"/>
          <w:numId w:val="130"/>
        </w:numPr>
      </w:pPr>
      <w:r w:rsidRPr="00053308">
        <w:t>Collected on date of first service or whenever possible and updated whenever status changes</w:t>
      </w:r>
    </w:p>
    <w:p w:rsidR="00D06CBB" w:rsidRDefault="00D06CBB" w:rsidP="00977055">
      <w:pPr>
        <w:pStyle w:val="HCAExternalBody1"/>
      </w:pPr>
    </w:p>
    <w:p w:rsidR="00FD6A6A" w:rsidRPr="00BB5239" w:rsidRDefault="00FD6A6A" w:rsidP="00C149D8">
      <w:pPr>
        <w:pStyle w:val="Heading3"/>
      </w:pPr>
      <w:r w:rsidRPr="00BB5239">
        <w:t>Data Use:</w:t>
      </w:r>
    </w:p>
    <w:p w:rsidR="00FD6A6A" w:rsidRPr="00053308" w:rsidRDefault="00FD6A6A" w:rsidP="00053308">
      <w:pPr>
        <w:pStyle w:val="HCAExternalBody1"/>
      </w:pPr>
    </w:p>
    <w:p w:rsidR="00FD6A6A" w:rsidRPr="00BB5239" w:rsidRDefault="00FD6A6A" w:rsidP="00053308">
      <w:pPr>
        <w:pStyle w:val="Heading3"/>
      </w:pPr>
      <w:r w:rsidRPr="00BB5239">
        <w:t>Validation:</w:t>
      </w:r>
    </w:p>
    <w:p w:rsidR="00FD6A6A" w:rsidRPr="00053308" w:rsidRDefault="00FD6A6A" w:rsidP="008865D4">
      <w:pPr>
        <w:pStyle w:val="HCAExternalBody1"/>
        <w:numPr>
          <w:ilvl w:val="0"/>
          <w:numId w:val="130"/>
        </w:numPr>
      </w:pPr>
      <w:r w:rsidRPr="00053308">
        <w:t>Must be valid code</w:t>
      </w:r>
    </w:p>
    <w:p w:rsidR="00FD6A6A" w:rsidRPr="00BB5239" w:rsidRDefault="00FD6A6A" w:rsidP="00053308">
      <w:pPr>
        <w:pStyle w:val="HCAExternalBody1"/>
      </w:pPr>
    </w:p>
    <w:p w:rsidR="00FD6A6A" w:rsidRPr="00BB5239" w:rsidRDefault="00FD6A6A" w:rsidP="00053308">
      <w:pPr>
        <w:pStyle w:val="Heading3"/>
      </w:pPr>
      <w:r w:rsidRPr="00BB5239">
        <w:t>History:</w:t>
      </w:r>
    </w:p>
    <w:p w:rsidR="00FD6A6A" w:rsidRPr="00053308" w:rsidRDefault="00FD6A6A" w:rsidP="00053308">
      <w:pPr>
        <w:pStyle w:val="HCAExternalBody1"/>
      </w:pPr>
    </w:p>
    <w:p w:rsidR="00FD6A6A" w:rsidRPr="00053308" w:rsidRDefault="00FD6A6A" w:rsidP="00053308">
      <w:pPr>
        <w:pStyle w:val="HCAExternalBody1"/>
      </w:pPr>
    </w:p>
    <w:p w:rsidR="00FD6A6A" w:rsidRPr="00BB5239" w:rsidRDefault="00FD6A6A" w:rsidP="00053308">
      <w:pPr>
        <w:pStyle w:val="Heading3"/>
      </w:pPr>
      <w:r w:rsidRPr="00BB5239">
        <w:t>Notes:</w:t>
      </w:r>
    </w:p>
    <w:p w:rsidR="00FD6A6A" w:rsidRPr="00053308" w:rsidRDefault="00FD6A6A" w:rsidP="00053308">
      <w:pPr>
        <w:pStyle w:val="HCAExternalBody1"/>
      </w:pPr>
    </w:p>
    <w:p w:rsidR="00FD6A6A" w:rsidRDefault="00FD6A6A" w:rsidP="00053308">
      <w:pPr>
        <w:pStyle w:val="Heading2"/>
      </w:pPr>
      <w:r w:rsidRPr="00BB5239">
        <w:rPr>
          <w:rFonts w:cs="Arial"/>
        </w:rPr>
        <w:br w:type="page"/>
      </w:r>
      <w:bookmarkStart w:id="695" w:name="_Toc463016779"/>
      <w:bookmarkStart w:id="696" w:name="_Toc465192411"/>
      <w:bookmarkStart w:id="697" w:name="_Toc503536209"/>
      <w:bookmarkStart w:id="698" w:name="_Toc8734238"/>
      <w:bookmarkStart w:id="699" w:name="_Toc8734771"/>
      <w:bookmarkStart w:id="700" w:name="_Toc8805504"/>
      <w:bookmarkStart w:id="701" w:name="_Toc8805914"/>
      <w:bookmarkStart w:id="702" w:name="_Toc17495995"/>
      <w:r w:rsidR="00053308" w:rsidRPr="00E70169">
        <w:lastRenderedPageBreak/>
        <w:t>ASAM Level Indicated</w:t>
      </w:r>
      <w:bookmarkEnd w:id="695"/>
      <w:bookmarkEnd w:id="696"/>
      <w:bookmarkEnd w:id="697"/>
      <w:bookmarkEnd w:id="698"/>
      <w:bookmarkEnd w:id="699"/>
      <w:bookmarkEnd w:id="700"/>
      <w:bookmarkEnd w:id="701"/>
      <w:bookmarkEnd w:id="702"/>
    </w:p>
    <w:p w:rsidR="00FD6A6A" w:rsidRPr="00053308" w:rsidRDefault="00053308" w:rsidP="00053308">
      <w:pPr>
        <w:keepLines/>
        <w:rPr>
          <w:rFonts w:cs="Arial"/>
        </w:rPr>
      </w:pPr>
      <w:r w:rsidRPr="00BB5239">
        <w:t>Section:  ASAM Placement</w:t>
      </w:r>
    </w:p>
    <w:p w:rsidR="00FD6A6A" w:rsidRPr="00BB5239" w:rsidRDefault="00FD6A6A" w:rsidP="00B70949">
      <w:pPr>
        <w:pStyle w:val="Heading3"/>
      </w:pPr>
      <w:r w:rsidRPr="00BB5239">
        <w:t>Definition:</w:t>
      </w:r>
    </w:p>
    <w:p w:rsidR="00FD6A6A" w:rsidRPr="00BB5239" w:rsidRDefault="00FD6A6A" w:rsidP="00A80278">
      <w:pPr>
        <w:pStyle w:val="HCAExternalBody1"/>
      </w:pPr>
      <w:r>
        <w:t>Clinician placement of client ASAM Level.</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470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539"/>
        <w:gridCol w:w="2539"/>
        <w:gridCol w:w="2540"/>
        <w:gridCol w:w="2540"/>
      </w:tblGrid>
      <w:tr w:rsidR="00FD6A6A" w:rsidRPr="00320C17" w:rsidTr="00C23E90">
        <w:trPr>
          <w:trHeight w:val="500"/>
        </w:trPr>
        <w:tc>
          <w:tcPr>
            <w:tcW w:w="1250"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1250" w:type="pct"/>
            <w:shd w:val="clear" w:color="auto" w:fill="DEEAF6"/>
            <w:vAlign w:val="center"/>
          </w:tcPr>
          <w:p w:rsidR="00FD6A6A" w:rsidRPr="00320C17" w:rsidRDefault="00FD6A6A" w:rsidP="00320C17">
            <w:pPr>
              <w:pStyle w:val="Default"/>
              <w:keepLines/>
              <w:widowControl/>
              <w:rPr>
                <w:rFonts w:ascii="Cambria" w:hAnsi="Cambria" w:cs="Arial"/>
                <w:bCs/>
                <w:sz w:val="20"/>
                <w:szCs w:val="20"/>
              </w:rPr>
            </w:pPr>
            <w:r w:rsidRPr="00320C17">
              <w:rPr>
                <w:rFonts w:ascii="Cambria" w:hAnsi="Cambria" w:cs="Arial"/>
                <w:bCs/>
                <w:sz w:val="20"/>
                <w:szCs w:val="20"/>
              </w:rPr>
              <w:t>Adolescent</w:t>
            </w:r>
          </w:p>
        </w:tc>
        <w:tc>
          <w:tcPr>
            <w:tcW w:w="1250"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Adult</w:t>
            </w:r>
          </w:p>
        </w:tc>
        <w:tc>
          <w:tcPr>
            <w:tcW w:w="1250"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7913BB" w:rsidTr="00FD6A6A">
        <w:trPr>
          <w:trHeight w:val="500"/>
        </w:trPr>
        <w:tc>
          <w:tcPr>
            <w:tcW w:w="1250" w:type="pct"/>
            <w:vAlign w:val="center"/>
          </w:tcPr>
          <w:p w:rsidR="00FD6A6A" w:rsidRPr="008865D4" w:rsidRDefault="00FD6A6A" w:rsidP="00FD6A6A">
            <w:pPr>
              <w:keepLines/>
              <w:rPr>
                <w:rFonts w:ascii="Cambria" w:hAnsi="Cambria"/>
                <w:sz w:val="18"/>
                <w:szCs w:val="18"/>
              </w:rPr>
            </w:pPr>
            <w:r w:rsidRPr="008865D4">
              <w:rPr>
                <w:rFonts w:ascii="Cambria" w:hAnsi="Cambria"/>
                <w:sz w:val="18"/>
                <w:szCs w:val="18"/>
              </w:rPr>
              <w:t>0</w:t>
            </w:r>
          </w:p>
        </w:tc>
        <w:tc>
          <w:tcPr>
            <w:tcW w:w="1250" w:type="pct"/>
            <w:vAlign w:val="center"/>
          </w:tcPr>
          <w:p w:rsidR="00FD6A6A" w:rsidRPr="008865D4" w:rsidRDefault="00FD6A6A" w:rsidP="00FD6A6A">
            <w:pPr>
              <w:keepLines/>
              <w:rPr>
                <w:rFonts w:ascii="Cambria" w:hAnsi="Cambria"/>
                <w:sz w:val="18"/>
                <w:szCs w:val="18"/>
              </w:rPr>
            </w:pPr>
          </w:p>
        </w:tc>
        <w:tc>
          <w:tcPr>
            <w:tcW w:w="1250" w:type="pct"/>
            <w:vAlign w:val="center"/>
          </w:tcPr>
          <w:p w:rsidR="00FD6A6A" w:rsidRPr="008865D4" w:rsidRDefault="00FD6A6A" w:rsidP="00FD6A6A">
            <w:pPr>
              <w:keepLines/>
              <w:rPr>
                <w:rFonts w:ascii="Cambria" w:hAnsi="Cambria"/>
                <w:sz w:val="18"/>
                <w:szCs w:val="18"/>
              </w:rPr>
            </w:pPr>
          </w:p>
        </w:tc>
        <w:tc>
          <w:tcPr>
            <w:tcW w:w="1250" w:type="pct"/>
            <w:vAlign w:val="center"/>
          </w:tcPr>
          <w:p w:rsidR="00FD6A6A" w:rsidRPr="008865D4" w:rsidRDefault="00FD6A6A" w:rsidP="00FD6A6A">
            <w:pPr>
              <w:keepLines/>
              <w:rPr>
                <w:rFonts w:ascii="Cambria" w:hAnsi="Cambria"/>
                <w:sz w:val="18"/>
                <w:szCs w:val="18"/>
              </w:rPr>
            </w:pPr>
            <w:r w:rsidRPr="008865D4">
              <w:rPr>
                <w:rFonts w:ascii="Cambria" w:hAnsi="Cambria"/>
                <w:sz w:val="18"/>
                <w:szCs w:val="18"/>
              </w:rPr>
              <w:t>Place holder for people who are truly not at any risk</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0.5</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Early Intervention</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Early Intervention </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Assessment and education for at-risk individuals who do not meet diagnostic criteria for substance use disorder</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Outpatient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Outpatient Services</w:t>
            </w:r>
          </w:p>
        </w:tc>
        <w:tc>
          <w:tcPr>
            <w:tcW w:w="1250" w:type="pct"/>
          </w:tcPr>
          <w:p w:rsidR="00FD6A6A" w:rsidRPr="008865D4" w:rsidRDefault="00FD6A6A" w:rsidP="00E95CA5">
            <w:pPr>
              <w:keepLines/>
              <w:rPr>
                <w:rFonts w:ascii="Cambria" w:hAnsi="Cambria"/>
                <w:sz w:val="18"/>
                <w:szCs w:val="18"/>
              </w:rPr>
            </w:pPr>
            <w:r w:rsidRPr="008865D4">
              <w:rPr>
                <w:rFonts w:ascii="Cambria" w:hAnsi="Cambria"/>
                <w:sz w:val="18"/>
                <w:szCs w:val="18"/>
              </w:rPr>
              <w:t xml:space="preserve">Less than 9 hours of services/week (adult); less than 6 hours/week (adolescents) for recovery or motivational enhancement therapies/strategies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1-WM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Ambulatory WM without Extended On-Site Monitoring</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Mild withdrawal with daily or less than daily outpatient supervision; likely to complete withdrawal management and to continue treatment or recovery</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Ambulatory WM with Extended On-Site Monitoring</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Moderate withdrawal with all day withdrawal management support and supervision; at night, has supportive family or living situation; likely to complete withdrawal management</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Intensive Outpatient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Intensive Outpatient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9 or more hours of services/week (adults); 6 or more hours/week (adolescents) to treat multidimensional  instability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lastRenderedPageBreak/>
              <w:t>2.5</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Partial Hospitalization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Partial Hospitalization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20 or more hours of services/week for multidimensional instability not requiring 24-hour care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Low-Intensity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Clinically Managed Low-Intensity Residential Services  </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structure with available trained personnel; at least 5 hours clinical services/week</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3.2-WM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Residential WM</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Moderate withdrawal, but needs 24-hour support to complete withdrawal management and increase likelihood of continuing treatment or recovery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3.3</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level of care not designated for adolescent populations</w:t>
            </w:r>
            <w:r w:rsidR="003A77C2">
              <w:rPr>
                <w:rFonts w:ascii="Cambria" w:hAnsi="Cambria"/>
                <w:sz w:val="18"/>
                <w:szCs w:val="18"/>
              </w:rPr>
              <w:t>.</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Population Specific High 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care with trained counselor to stabilize multidimensional imminent danger. Less intensive milieu and group treatment for those  with cognitive or other impairments unable to use full active milieu or therapeutic community</w:t>
            </w:r>
            <w:r w:rsidR="003A77C2">
              <w:rPr>
                <w:rFonts w:ascii="Cambria" w:hAnsi="Cambria"/>
                <w:sz w:val="18"/>
                <w:szCs w:val="18"/>
              </w:rPr>
              <w:t>.</w:t>
            </w:r>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3.5</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Medium-Intensity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Clinically Managed High-Intensity Residential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care with trained counselors to stabilize multidimensional imminent danger and prepare for outpatient treatment. Able to tolerate and use full active milieu or therapeutic community</w:t>
            </w:r>
            <w:r w:rsidR="003A77C2">
              <w:rPr>
                <w:rFonts w:ascii="Cambria" w:hAnsi="Cambria"/>
                <w:sz w:val="18"/>
                <w:szCs w:val="18"/>
              </w:rPr>
              <w:t>.</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3.7</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Monitored High-Intensity Inpatient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Medically Monitored Intensive Inpatient Services  </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24-hour nursing care with physician availability for significant problems in Dimension 1, 2, or 3. </w:t>
            </w:r>
          </w:p>
          <w:p w:rsidR="00FD6A6A" w:rsidRPr="008865D4" w:rsidRDefault="00FD6A6A" w:rsidP="00FD6A6A">
            <w:pPr>
              <w:keepLines/>
              <w:rPr>
                <w:rFonts w:ascii="Cambria" w:hAnsi="Cambria"/>
                <w:sz w:val="18"/>
                <w:szCs w:val="18"/>
              </w:rPr>
            </w:pPr>
            <w:r w:rsidRPr="008865D4">
              <w:rPr>
                <w:rFonts w:ascii="Cambria" w:hAnsi="Cambria"/>
                <w:sz w:val="18"/>
                <w:szCs w:val="18"/>
              </w:rPr>
              <w:t xml:space="preserve">16 hour/day counselor ability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lastRenderedPageBreak/>
              <w:t>3.7-WM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Monitored Inpatient WM</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Severe withdrawal and needs 24-hour nursing care and physician visits as necessary; unlikely to complete withdrawal management without medical, nursing monitoring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4</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Inpatient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Inpatient Services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24-hour nursing care daily physician care for severe, unstable problems in Dimension 1, 2, or 3. Counseling available to engage patient in treatment</w:t>
            </w:r>
            <w:r w:rsidR="003A77C2">
              <w:rPr>
                <w:rFonts w:ascii="Cambria" w:hAnsi="Cambria"/>
                <w:sz w:val="18"/>
                <w:szCs w:val="18"/>
              </w:rPr>
              <w:t>.</w:t>
            </w:r>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4-WM (Level of Withdrawal Management (WM) for Adults</w:t>
            </w:r>
          </w:p>
          <w:p w:rsidR="00FD6A6A" w:rsidRPr="008865D4" w:rsidRDefault="00FD6A6A" w:rsidP="00FD6A6A">
            <w:pPr>
              <w:keepLines/>
              <w:rPr>
                <w:rFonts w:ascii="Cambria" w:hAnsi="Cambria"/>
                <w:sz w:val="18"/>
                <w:szCs w:val="18"/>
              </w:rPr>
            </w:pP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This service is generally connected to additional adolescent focused youth services and is not a stand-alone level of care.</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Medically Managed Intensive WM</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Severe, unstable withdrawal and needs 24-hour nursing care and daily physician visits to modify withdrawal management regimen and manage medical instability</w:t>
            </w:r>
            <w:r w:rsidR="003A77C2">
              <w:rPr>
                <w:rFonts w:ascii="Cambria" w:hAnsi="Cambria"/>
                <w:sz w:val="18"/>
                <w:szCs w:val="18"/>
              </w:rPr>
              <w:t>.</w:t>
            </w:r>
            <w:r w:rsidRPr="008865D4">
              <w:rPr>
                <w:rFonts w:ascii="Cambria" w:hAnsi="Cambria"/>
                <w:sz w:val="18"/>
                <w:szCs w:val="18"/>
              </w:rPr>
              <w:t xml:space="preserve"> </w:t>
            </w:r>
          </w:p>
        </w:tc>
      </w:tr>
      <w:tr w:rsidR="00FD6A6A" w:rsidRPr="00BB5239" w:rsidTr="00FD6A6A">
        <w:trPr>
          <w:trHeight w:val="144"/>
        </w:trPr>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OTP (LEVEL 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Some OTPs not specified for adolescent populations.</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Opioid Treatment Program</w:t>
            </w:r>
          </w:p>
          <w:p w:rsidR="00FD6A6A" w:rsidRPr="008865D4" w:rsidRDefault="00FD6A6A" w:rsidP="00FD6A6A">
            <w:pPr>
              <w:keepLines/>
              <w:rPr>
                <w:rFonts w:ascii="Cambria" w:hAnsi="Cambria"/>
                <w:sz w:val="18"/>
                <w:szCs w:val="18"/>
              </w:rPr>
            </w:pPr>
            <w:r w:rsidRPr="008865D4">
              <w:rPr>
                <w:rFonts w:ascii="Cambria" w:hAnsi="Cambria"/>
                <w:sz w:val="18"/>
                <w:szCs w:val="18"/>
              </w:rPr>
              <w:t>(LEVEL 1)</w:t>
            </w:r>
          </w:p>
        </w:tc>
        <w:tc>
          <w:tcPr>
            <w:tcW w:w="1250" w:type="pct"/>
          </w:tcPr>
          <w:p w:rsidR="00FD6A6A" w:rsidRPr="008865D4" w:rsidRDefault="00FD6A6A" w:rsidP="00FD6A6A">
            <w:pPr>
              <w:keepLines/>
              <w:rPr>
                <w:rFonts w:ascii="Cambria" w:hAnsi="Cambria"/>
                <w:sz w:val="18"/>
                <w:szCs w:val="18"/>
              </w:rPr>
            </w:pPr>
            <w:r w:rsidRPr="008865D4">
              <w:rPr>
                <w:rFonts w:ascii="Cambria" w:hAnsi="Cambria"/>
                <w:sz w:val="18"/>
                <w:szCs w:val="18"/>
              </w:rPr>
              <w:t xml:space="preserve">Daily or several times weekly opioid agonist medication and counseling available to maintain multidimensional stability for those with severe opioid disorder </w:t>
            </w:r>
          </w:p>
        </w:tc>
      </w:tr>
    </w:tbl>
    <w:p w:rsidR="00FD6A6A" w:rsidRDefault="00FD6A6A" w:rsidP="00FD6A6A">
      <w:pPr>
        <w:pStyle w:val="Default"/>
        <w:keepLines/>
        <w:widowControl/>
        <w:rPr>
          <w:rFonts w:ascii="Arial" w:hAnsi="Arial" w:cs="Arial"/>
          <w:color w:val="auto"/>
          <w:sz w:val="20"/>
          <w:szCs w:val="20"/>
        </w:rPr>
      </w:pP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6A6A">
        <w:trPr>
          <w:trHeight w:val="500"/>
        </w:trPr>
        <w:tc>
          <w:tcPr>
            <w:tcW w:w="496"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087"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368"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Effective Start Date</w:t>
            </w:r>
          </w:p>
        </w:tc>
        <w:tc>
          <w:tcPr>
            <w:tcW w:w="1048" w:type="pct"/>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Effective End Date</w:t>
            </w:r>
          </w:p>
        </w:tc>
      </w:tr>
      <w:tr w:rsidR="00FD6A6A" w:rsidRPr="00EB3270" w:rsidTr="00FD6A6A">
        <w:trPr>
          <w:trHeight w:val="144"/>
        </w:trPr>
        <w:tc>
          <w:tcPr>
            <w:tcW w:w="496" w:type="pct"/>
          </w:tcPr>
          <w:p w:rsidR="00FD6A6A" w:rsidRPr="008865D4" w:rsidRDefault="00FD6A6A" w:rsidP="00FD6A6A">
            <w:pPr>
              <w:keepLines/>
              <w:rPr>
                <w:rFonts w:ascii="Cambria" w:hAnsi="Cambria"/>
                <w:sz w:val="18"/>
                <w:szCs w:val="18"/>
              </w:rPr>
            </w:pPr>
          </w:p>
        </w:tc>
        <w:tc>
          <w:tcPr>
            <w:tcW w:w="2087" w:type="pct"/>
          </w:tcPr>
          <w:p w:rsidR="00FD6A6A" w:rsidRPr="008865D4" w:rsidRDefault="00FD6A6A" w:rsidP="00FD6A6A">
            <w:pPr>
              <w:keepLines/>
              <w:rPr>
                <w:rFonts w:ascii="Cambria" w:hAnsi="Cambria"/>
                <w:sz w:val="18"/>
                <w:szCs w:val="18"/>
              </w:rPr>
            </w:pPr>
          </w:p>
        </w:tc>
        <w:tc>
          <w:tcPr>
            <w:tcW w:w="1368" w:type="pct"/>
          </w:tcPr>
          <w:p w:rsidR="00FD6A6A" w:rsidRPr="008865D4" w:rsidRDefault="00FD6A6A" w:rsidP="00FD6A6A">
            <w:pPr>
              <w:keepLines/>
              <w:rPr>
                <w:rFonts w:ascii="Cambria" w:hAnsi="Cambria"/>
                <w:sz w:val="18"/>
                <w:szCs w:val="18"/>
              </w:rPr>
            </w:pPr>
          </w:p>
        </w:tc>
        <w:tc>
          <w:tcPr>
            <w:tcW w:w="1048" w:type="pct"/>
          </w:tcPr>
          <w:p w:rsidR="00FD6A6A" w:rsidRPr="008865D4" w:rsidRDefault="00FD6A6A" w:rsidP="00FD6A6A">
            <w:pPr>
              <w:keepLines/>
              <w:rPr>
                <w:rFonts w:ascii="Cambria" w:hAnsi="Cambria"/>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30"/>
        </w:numPr>
      </w:pPr>
      <w:r w:rsidRPr="00BB5239">
        <w:t xml:space="preserve">Only one option allowed </w:t>
      </w:r>
    </w:p>
    <w:p w:rsidR="00FD6A6A" w:rsidRPr="00BB5239" w:rsidRDefault="00FD6A6A" w:rsidP="008865D4">
      <w:pPr>
        <w:pStyle w:val="HCAExternalBody1"/>
        <w:numPr>
          <w:ilvl w:val="0"/>
          <w:numId w:val="130"/>
        </w:numPr>
      </w:pPr>
      <w:r w:rsidRPr="00BB5239">
        <w:t xml:space="preserve">Required for </w:t>
      </w:r>
      <w:r>
        <w:t>substance use disorder clients</w:t>
      </w:r>
    </w:p>
    <w:p w:rsidR="003A77C2" w:rsidRDefault="003A77C2" w:rsidP="008865D4">
      <w:pPr>
        <w:pStyle w:val="HCAExternalBody1"/>
      </w:pPr>
    </w:p>
    <w:p w:rsidR="00FD6A6A" w:rsidRPr="008865D4" w:rsidRDefault="00FD6A6A" w:rsidP="008865D4">
      <w:pPr>
        <w:pStyle w:val="Heading3"/>
      </w:pPr>
      <w:r w:rsidRPr="008865D4">
        <w:t>Frequency:</w:t>
      </w:r>
    </w:p>
    <w:p w:rsidR="00FD6A6A" w:rsidRPr="00BB5239" w:rsidRDefault="00FD6A6A" w:rsidP="008865D4">
      <w:pPr>
        <w:pStyle w:val="HCAExternalBody1"/>
        <w:numPr>
          <w:ilvl w:val="0"/>
          <w:numId w:val="131"/>
        </w:numPr>
      </w:pPr>
      <w:r w:rsidRPr="00BB5239">
        <w:t>Collected on date of first service or whenever possible and updated whenever status changes</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3A77C2" w:rsidRDefault="003A77C2" w:rsidP="00977055">
      <w:pPr>
        <w:pStyle w:val="HCAExternalBody1"/>
      </w:pPr>
    </w:p>
    <w:p w:rsidR="00FD6A6A" w:rsidRPr="00BB5239" w:rsidRDefault="00FD6A6A" w:rsidP="00053308">
      <w:pPr>
        <w:pStyle w:val="Heading3"/>
      </w:pPr>
      <w:r w:rsidRPr="00BB5239">
        <w:lastRenderedPageBreak/>
        <w:t>Validation:</w:t>
      </w:r>
    </w:p>
    <w:p w:rsidR="00FD6A6A" w:rsidRPr="00053308" w:rsidRDefault="00FD6A6A" w:rsidP="008865D4">
      <w:pPr>
        <w:pStyle w:val="HCAExternalBody1"/>
        <w:numPr>
          <w:ilvl w:val="0"/>
          <w:numId w:val="131"/>
        </w:numPr>
      </w:pPr>
      <w:r w:rsidRPr="00BB5239">
        <w:t>Must be valid code</w:t>
      </w:r>
    </w:p>
    <w:p w:rsidR="003A77C2" w:rsidRDefault="003A77C2" w:rsidP="00977055">
      <w:pPr>
        <w:pStyle w:val="HCAExternalBody1"/>
      </w:pPr>
    </w:p>
    <w:p w:rsidR="00FD6A6A" w:rsidRDefault="00FD6A6A" w:rsidP="00053308">
      <w:pPr>
        <w:pStyle w:val="Heading3"/>
      </w:pPr>
      <w:r w:rsidRPr="00BB5239">
        <w:t>History:</w:t>
      </w:r>
    </w:p>
    <w:p w:rsidR="003A77C2" w:rsidRDefault="003A77C2" w:rsidP="008865D4"/>
    <w:p w:rsidR="003A77C2" w:rsidRPr="00BB5239" w:rsidRDefault="003A77C2" w:rsidP="003A77C2">
      <w:pPr>
        <w:pStyle w:val="Heading3"/>
      </w:pPr>
      <w:r w:rsidRPr="00BB5239">
        <w:t>Notes:</w:t>
      </w:r>
    </w:p>
    <w:p w:rsidR="003A77C2" w:rsidRPr="00E95CA5" w:rsidRDefault="003A77C2" w:rsidP="008865D4"/>
    <w:p w:rsidR="00FD6A6A" w:rsidRPr="00BB5239" w:rsidRDefault="00FD6A6A" w:rsidP="00FD6A6A">
      <w:pPr>
        <w:keepLines/>
        <w:rPr>
          <w:rFonts w:cs="Arial"/>
        </w:rPr>
      </w:pPr>
      <w:r w:rsidRPr="00BB5239">
        <w:rPr>
          <w:rFonts w:cs="Arial"/>
        </w:rPr>
        <w:br w:type="page"/>
      </w:r>
    </w:p>
    <w:p w:rsidR="00FD6A6A" w:rsidRDefault="00FD6A6A" w:rsidP="00454E74">
      <w:pPr>
        <w:pStyle w:val="Heading1"/>
      </w:pPr>
      <w:bookmarkStart w:id="703" w:name="_DCR_Investigation_160.04"/>
      <w:bookmarkStart w:id="704" w:name="_Toc463016781"/>
      <w:bookmarkStart w:id="705" w:name="_Toc465192412"/>
      <w:bookmarkStart w:id="706" w:name="_Toc503536210"/>
      <w:bookmarkStart w:id="707" w:name="_Toc8734239"/>
      <w:bookmarkStart w:id="708" w:name="_Toc8734772"/>
      <w:bookmarkStart w:id="709" w:name="_Toc8805505"/>
      <w:bookmarkStart w:id="710" w:name="_Toc8805915"/>
      <w:bookmarkStart w:id="711" w:name="_Toc17495996"/>
      <w:bookmarkEnd w:id="703"/>
      <w:r>
        <w:lastRenderedPageBreak/>
        <w:t>DCR</w:t>
      </w:r>
      <w:r w:rsidRPr="00BB5239">
        <w:t xml:space="preserve"> Investigation 160.0</w:t>
      </w:r>
      <w:bookmarkEnd w:id="704"/>
      <w:bookmarkEnd w:id="705"/>
      <w:r>
        <w:t>4</w:t>
      </w:r>
      <w:bookmarkEnd w:id="706"/>
      <w:bookmarkEnd w:id="707"/>
      <w:bookmarkEnd w:id="708"/>
      <w:bookmarkEnd w:id="709"/>
      <w:bookmarkEnd w:id="710"/>
      <w:bookmarkEnd w:id="711"/>
    </w:p>
    <w:p w:rsidR="00311DEB" w:rsidRDefault="00311DEB" w:rsidP="00311DEB">
      <w:pPr>
        <w:pStyle w:val="Heading2"/>
      </w:pPr>
      <w:bookmarkStart w:id="712" w:name="_Toc463016782"/>
      <w:bookmarkStart w:id="713" w:name="_Toc465192413"/>
      <w:bookmarkStart w:id="714" w:name="_Toc503536211"/>
      <w:bookmarkStart w:id="715" w:name="_Toc8734240"/>
      <w:bookmarkStart w:id="716" w:name="_Toc8734773"/>
      <w:bookmarkStart w:id="717" w:name="_Toc8805506"/>
      <w:bookmarkStart w:id="718" w:name="_Toc8805916"/>
      <w:bookmarkStart w:id="719" w:name="_Toc17495997"/>
      <w:r w:rsidRPr="00E70169">
        <w:t>Investigation Start Date</w:t>
      </w:r>
      <w:bookmarkEnd w:id="712"/>
      <w:bookmarkEnd w:id="713"/>
      <w:bookmarkEnd w:id="714"/>
      <w:bookmarkEnd w:id="715"/>
      <w:bookmarkEnd w:id="716"/>
      <w:bookmarkEnd w:id="717"/>
      <w:bookmarkEnd w:id="718"/>
      <w:bookmarkEnd w:id="719"/>
    </w:p>
    <w:p w:rsidR="00311DEB" w:rsidRPr="00311DEB" w:rsidRDefault="00311DEB" w:rsidP="00311DEB">
      <w:pPr>
        <w:pStyle w:val="HCAExternalBody1"/>
        <w:rPr>
          <w:lang w:eastAsia="ja-JP"/>
        </w:rPr>
      </w:pPr>
      <w:r w:rsidRPr="00BB5239">
        <w:t xml:space="preserve">Section:  </w:t>
      </w:r>
      <w:r>
        <w:t>DCR</w:t>
      </w:r>
      <w:r w:rsidRPr="00BB5239">
        <w:t xml:space="preserve"> Investigation</w:t>
      </w:r>
    </w:p>
    <w:p w:rsidR="003A77C2" w:rsidRDefault="003A77C2"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Pr>
          <w:sz w:val="18"/>
          <w:szCs w:val="18"/>
        </w:rPr>
        <w:t>Indicates the date the individual was advised of their rights under RCW 71.05/71.34.</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8865D4" w:rsidTr="008865D4">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p>
        </w:tc>
        <w:tc>
          <w:tcPr>
            <w:tcW w:w="866" w:type="pct"/>
          </w:tcPr>
          <w:p w:rsidR="00FD6A6A" w:rsidRPr="008865D4" w:rsidRDefault="00FD6A6A" w:rsidP="00FD6A6A">
            <w:pPr>
              <w:pStyle w:val="Default"/>
              <w:keepLines/>
              <w:widowControl/>
              <w:rPr>
                <w:rFonts w:ascii="Cambria" w:hAnsi="Cambria" w:cs="Arial"/>
                <w:sz w:val="18"/>
                <w:szCs w:val="18"/>
              </w:rPr>
            </w:pPr>
          </w:p>
        </w:tc>
        <w:tc>
          <w:tcPr>
            <w:tcW w:w="3222" w:type="pct"/>
          </w:tcPr>
          <w:p w:rsidR="00FD6A6A" w:rsidRPr="008865D4" w:rsidRDefault="00FD6A6A" w:rsidP="00FD6A6A">
            <w:pPr>
              <w:keepLines/>
              <w:rPr>
                <w:rFonts w:ascii="Cambria" w:hAnsi="Cambria" w:cs="Arial"/>
                <w:color w:val="000000"/>
                <w:szCs w:val="20"/>
              </w:rPr>
            </w:pPr>
          </w:p>
        </w:tc>
      </w:tr>
    </w:tbl>
    <w:p w:rsidR="00FD6A6A" w:rsidRPr="008865D4" w:rsidRDefault="00FD6A6A" w:rsidP="00FD6A6A">
      <w:pPr>
        <w:pStyle w:val="Default"/>
        <w:keepLines/>
        <w:widowControl/>
        <w:rPr>
          <w:rFonts w:ascii="Cambria" w:hAnsi="Cambria"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31"/>
        </w:numPr>
      </w:pPr>
      <w:r w:rsidRPr="00BB5239">
        <w:t xml:space="preserve">Only one option allowed </w:t>
      </w:r>
    </w:p>
    <w:p w:rsidR="00FD6A6A" w:rsidRDefault="00FD6A6A" w:rsidP="008865D4">
      <w:pPr>
        <w:pStyle w:val="HCAExternalBody1"/>
        <w:numPr>
          <w:ilvl w:val="0"/>
          <w:numId w:val="131"/>
        </w:numPr>
      </w:pPr>
      <w:r w:rsidRPr="009E529A">
        <w:t>Only collected for persons being investigated under the Involuntary Treatment Act</w:t>
      </w:r>
      <w:r w:rsidRPr="00BB5239" w:rsidDel="00C743F4">
        <w:t xml:space="preserve"> </w:t>
      </w:r>
    </w:p>
    <w:p w:rsidR="00FD6A6A" w:rsidRPr="009E529A" w:rsidRDefault="00FD6A6A" w:rsidP="008865D4">
      <w:pPr>
        <w:pStyle w:val="HCAExternalBody1"/>
        <w:numPr>
          <w:ilvl w:val="0"/>
          <w:numId w:val="131"/>
        </w:numPr>
      </w:pPr>
      <w:r w:rsidRPr="009E529A">
        <w:t>An individual can have only one investigation start date during a single encounter.</w:t>
      </w:r>
    </w:p>
    <w:p w:rsidR="003A77C2" w:rsidRDefault="003A77C2" w:rsidP="00977055">
      <w:pPr>
        <w:pStyle w:val="HCAExternalBody1"/>
      </w:pPr>
    </w:p>
    <w:p w:rsidR="00FD6A6A" w:rsidRPr="007B5E98" w:rsidRDefault="00FD6A6A" w:rsidP="007B5E98">
      <w:pPr>
        <w:pStyle w:val="Heading3"/>
      </w:pPr>
      <w:r w:rsidRPr="007B5E98">
        <w:t>Frequency:</w:t>
      </w:r>
    </w:p>
    <w:p w:rsidR="00FD6A6A" w:rsidRDefault="00FD6A6A" w:rsidP="008865D4">
      <w:pPr>
        <w:pStyle w:val="HCAExternalBody1"/>
        <w:numPr>
          <w:ilvl w:val="0"/>
          <w:numId w:val="132"/>
        </w:numPr>
      </w:pPr>
      <w:r w:rsidRPr="009E529A">
        <w:t>Only collected for persons being investigated under the Involuntary Treatment Act.</w:t>
      </w:r>
    </w:p>
    <w:p w:rsidR="003A77C2" w:rsidRDefault="003A77C2" w:rsidP="00977055">
      <w:pPr>
        <w:pStyle w:val="HCAExternalBody1"/>
      </w:pPr>
    </w:p>
    <w:p w:rsidR="00FD6A6A" w:rsidRPr="00BB5239" w:rsidRDefault="00FD6A6A" w:rsidP="00C149D8">
      <w:pPr>
        <w:pStyle w:val="Heading3"/>
      </w:pPr>
      <w:r w:rsidRPr="00BB5239">
        <w:t>Data Use:</w:t>
      </w:r>
    </w:p>
    <w:p w:rsidR="00FD6A6A" w:rsidRPr="007B5E98" w:rsidRDefault="00FD6A6A" w:rsidP="007B5E98">
      <w:pPr>
        <w:pStyle w:val="HCAExternalBody1"/>
      </w:pPr>
    </w:p>
    <w:p w:rsidR="00FD6A6A" w:rsidRPr="00BB5239" w:rsidRDefault="00FD6A6A" w:rsidP="007B5E98">
      <w:pPr>
        <w:pStyle w:val="Heading3"/>
      </w:pPr>
      <w:r w:rsidRPr="00BB5239">
        <w:t>Validation:</w:t>
      </w:r>
    </w:p>
    <w:p w:rsidR="00FD6A6A" w:rsidRPr="00BB5239" w:rsidRDefault="00FD6A6A" w:rsidP="008865D4">
      <w:pPr>
        <w:pStyle w:val="HCAExternalBody1"/>
        <w:numPr>
          <w:ilvl w:val="0"/>
          <w:numId w:val="132"/>
        </w:numPr>
      </w:pPr>
      <w:r w:rsidRPr="00BB5239">
        <w:t xml:space="preserve">Must be valid </w:t>
      </w:r>
      <w:r>
        <w:t>date</w:t>
      </w:r>
    </w:p>
    <w:p w:rsidR="00FD6A6A" w:rsidRPr="00BB5239" w:rsidRDefault="00FD6A6A" w:rsidP="00D37767">
      <w:pPr>
        <w:pStyle w:val="HCAExternalBody1"/>
      </w:pPr>
    </w:p>
    <w:p w:rsidR="00FD6A6A" w:rsidRPr="00BB5239" w:rsidRDefault="00FD6A6A" w:rsidP="007B5E98">
      <w:pPr>
        <w:pStyle w:val="Heading3"/>
      </w:pPr>
      <w:r w:rsidRPr="00BB5239">
        <w:t>History:</w:t>
      </w:r>
    </w:p>
    <w:p w:rsidR="00FD6A6A" w:rsidRPr="007B5E98" w:rsidRDefault="00FD6A6A" w:rsidP="007B5E98">
      <w:pPr>
        <w:pStyle w:val="HCAExternalBody1"/>
      </w:pPr>
    </w:p>
    <w:p w:rsidR="00FD6A6A" w:rsidRPr="00BB5239" w:rsidRDefault="00FD6A6A" w:rsidP="007B5E98">
      <w:pPr>
        <w:pStyle w:val="Heading3"/>
      </w:pPr>
      <w:r w:rsidRPr="00BB5239">
        <w:t>Notes:</w:t>
      </w:r>
    </w:p>
    <w:p w:rsidR="00FD6A6A" w:rsidRPr="007B5E98" w:rsidRDefault="00FD6A6A" w:rsidP="007B5E98">
      <w:pPr>
        <w:pStyle w:val="HCAExternalBody1"/>
      </w:pPr>
    </w:p>
    <w:p w:rsidR="00FD6A6A" w:rsidRDefault="00FD6A6A" w:rsidP="000A249B">
      <w:pPr>
        <w:pStyle w:val="Heading2"/>
      </w:pPr>
      <w:r>
        <w:br w:type="page"/>
      </w:r>
      <w:bookmarkStart w:id="720" w:name="_Toc463016783"/>
      <w:bookmarkStart w:id="721" w:name="_Toc465192414"/>
      <w:bookmarkStart w:id="722" w:name="_Toc503536212"/>
      <w:bookmarkStart w:id="723" w:name="_Toc8734241"/>
      <w:bookmarkStart w:id="724" w:name="_Toc8734774"/>
      <w:bookmarkStart w:id="725" w:name="_Toc8805507"/>
      <w:bookmarkStart w:id="726" w:name="_Toc8805917"/>
      <w:bookmarkStart w:id="727" w:name="_Toc17495998"/>
      <w:r w:rsidR="00D37767" w:rsidRPr="00E70169">
        <w:lastRenderedPageBreak/>
        <w:t>Investigation Start Time</w:t>
      </w:r>
      <w:bookmarkEnd w:id="720"/>
      <w:bookmarkEnd w:id="721"/>
      <w:bookmarkEnd w:id="722"/>
      <w:bookmarkEnd w:id="723"/>
      <w:bookmarkEnd w:id="724"/>
      <w:bookmarkEnd w:id="725"/>
      <w:bookmarkEnd w:id="726"/>
      <w:bookmarkEnd w:id="727"/>
    </w:p>
    <w:p w:rsidR="00D37767" w:rsidRDefault="00D37767" w:rsidP="007B5E98">
      <w:pPr>
        <w:pStyle w:val="HCAExternalBody1"/>
      </w:pPr>
      <w:r w:rsidRPr="00BB5239">
        <w:t xml:space="preserve">Section:  </w:t>
      </w:r>
      <w:r>
        <w:t>DCR</w:t>
      </w:r>
      <w:r w:rsidRPr="00BB5239">
        <w:t xml:space="preserve"> Investigation</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9E529A" w:rsidRDefault="00FD6A6A" w:rsidP="00A80278">
      <w:pPr>
        <w:pStyle w:val="HCAExternalBody1"/>
      </w:pPr>
      <w:r w:rsidRPr="009E529A">
        <w:t>Time of day an investigation started. This is used to separate multiple investigations for the same person on the same day.</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D37767">
            <w:pPr>
              <w:pStyle w:val="HCAExternalBody1"/>
            </w:pPr>
            <w:r w:rsidRPr="00BB5239">
              <w:t>Code</w:t>
            </w:r>
          </w:p>
        </w:tc>
        <w:tc>
          <w:tcPr>
            <w:tcW w:w="866" w:type="pct"/>
            <w:shd w:val="clear" w:color="auto" w:fill="DEEAF6"/>
            <w:vAlign w:val="center"/>
          </w:tcPr>
          <w:p w:rsidR="00FD6A6A" w:rsidRPr="00BB5239" w:rsidRDefault="00FD6A6A" w:rsidP="00D37767">
            <w:pPr>
              <w:pStyle w:val="HCAExternalBody1"/>
            </w:pPr>
            <w:r w:rsidRPr="00BB5239">
              <w:t>Value</w:t>
            </w:r>
          </w:p>
        </w:tc>
        <w:tc>
          <w:tcPr>
            <w:tcW w:w="3222" w:type="pct"/>
            <w:shd w:val="clear" w:color="auto" w:fill="DEEAF6"/>
            <w:vAlign w:val="center"/>
          </w:tcPr>
          <w:p w:rsidR="00FD6A6A" w:rsidRPr="00BB5239" w:rsidRDefault="00FD6A6A" w:rsidP="00D37767">
            <w:pPr>
              <w:pStyle w:val="HCAExternalBody1"/>
            </w:pPr>
            <w:r w:rsidRPr="00BB5239">
              <w:t>Definition</w:t>
            </w:r>
          </w:p>
        </w:tc>
      </w:tr>
      <w:tr w:rsidR="00FD6A6A" w:rsidRPr="00BB5239" w:rsidTr="00FD6A6A">
        <w:trPr>
          <w:trHeight w:val="144"/>
        </w:trPr>
        <w:tc>
          <w:tcPr>
            <w:tcW w:w="912" w:type="pct"/>
          </w:tcPr>
          <w:p w:rsidR="00FD6A6A" w:rsidRPr="00BB5239" w:rsidRDefault="00FD6A6A" w:rsidP="00D37767">
            <w:pPr>
              <w:pStyle w:val="HCAExternalBody1"/>
              <w:rPr>
                <w:sz w:val="18"/>
                <w:szCs w:val="18"/>
              </w:rPr>
            </w:pPr>
          </w:p>
        </w:tc>
        <w:tc>
          <w:tcPr>
            <w:tcW w:w="866" w:type="pct"/>
          </w:tcPr>
          <w:p w:rsidR="00FD6A6A" w:rsidRPr="00BB5239" w:rsidRDefault="00FD6A6A" w:rsidP="00D37767">
            <w:pPr>
              <w:pStyle w:val="HCAExternalBody1"/>
              <w:rPr>
                <w:sz w:val="18"/>
                <w:szCs w:val="18"/>
              </w:rPr>
            </w:pPr>
          </w:p>
        </w:tc>
        <w:tc>
          <w:tcPr>
            <w:tcW w:w="3222" w:type="pct"/>
          </w:tcPr>
          <w:p w:rsidR="00FD6A6A" w:rsidRPr="00BB5239" w:rsidRDefault="00FD6A6A" w:rsidP="00D37767">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9E529A" w:rsidRDefault="00FD6A6A" w:rsidP="008865D4">
      <w:pPr>
        <w:pStyle w:val="HCAExternalBody1"/>
        <w:numPr>
          <w:ilvl w:val="0"/>
          <w:numId w:val="132"/>
        </w:numPr>
      </w:pPr>
      <w:r w:rsidRPr="009E529A">
        <w:t xml:space="preserve">Only one option allowed </w:t>
      </w:r>
    </w:p>
    <w:p w:rsidR="00FD6A6A" w:rsidRPr="009E529A" w:rsidRDefault="00FD6A6A" w:rsidP="008865D4">
      <w:pPr>
        <w:pStyle w:val="HCAExternalBody1"/>
        <w:numPr>
          <w:ilvl w:val="0"/>
          <w:numId w:val="132"/>
        </w:numPr>
      </w:pPr>
      <w:r w:rsidRPr="009E529A">
        <w:t>Only collected for persons being investigated under the Involuntary Treatment Act. Submit investigation start time anytime an Investigation Start Date is submitted.</w:t>
      </w:r>
    </w:p>
    <w:p w:rsidR="00FD6A6A" w:rsidRPr="009E529A" w:rsidRDefault="00FD6A6A" w:rsidP="008865D4">
      <w:pPr>
        <w:pStyle w:val="HCAExternalBody1"/>
        <w:numPr>
          <w:ilvl w:val="0"/>
          <w:numId w:val="132"/>
        </w:numPr>
      </w:pPr>
      <w:r w:rsidRPr="009E529A">
        <w:t>Submit time values using a 24</w:t>
      </w:r>
      <w:r w:rsidRPr="009E529A">
        <w:rPr>
          <w:rFonts w:ascii="Cambria Math" w:hAnsi="Cambria Math" w:cs="Cambria Math"/>
        </w:rPr>
        <w:t>‐</w:t>
      </w:r>
      <w:r w:rsidRPr="009E529A">
        <w:t>hour clock.</w:t>
      </w:r>
    </w:p>
    <w:p w:rsidR="003A77C2" w:rsidRDefault="003A77C2" w:rsidP="00977055">
      <w:pPr>
        <w:pStyle w:val="HCAExternalBody1"/>
      </w:pPr>
    </w:p>
    <w:p w:rsidR="00FD6A6A" w:rsidRPr="00D37767" w:rsidRDefault="00FD6A6A" w:rsidP="00D37767">
      <w:pPr>
        <w:pStyle w:val="Heading3"/>
      </w:pPr>
      <w:r w:rsidRPr="00D37767">
        <w:t>Frequency:</w:t>
      </w:r>
    </w:p>
    <w:p w:rsidR="00FD6A6A" w:rsidRPr="00D37767" w:rsidRDefault="00FD6A6A" w:rsidP="00D37767">
      <w:pPr>
        <w:pStyle w:val="HCAExternalBody1"/>
      </w:pPr>
    </w:p>
    <w:p w:rsidR="00FD6A6A" w:rsidRPr="00BB5239" w:rsidRDefault="00FD6A6A" w:rsidP="00D37767">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D37767">
      <w:pPr>
        <w:pStyle w:val="Heading3"/>
      </w:pPr>
      <w:r w:rsidRPr="00BB5239">
        <w:t>Validation:</w:t>
      </w:r>
    </w:p>
    <w:p w:rsidR="00FD6A6A" w:rsidRPr="00BB5239" w:rsidRDefault="00FD6A6A" w:rsidP="008865D4">
      <w:pPr>
        <w:pStyle w:val="HCAExternalBody1"/>
        <w:numPr>
          <w:ilvl w:val="0"/>
          <w:numId w:val="133"/>
        </w:numPr>
      </w:pPr>
      <w:r w:rsidRPr="00BB5239">
        <w:t>Must be valid code</w:t>
      </w:r>
    </w:p>
    <w:p w:rsidR="00FD6A6A" w:rsidRPr="00BB5239" w:rsidRDefault="00FD6A6A" w:rsidP="000A249B">
      <w:pPr>
        <w:pStyle w:val="HCAExternalBody1"/>
      </w:pPr>
    </w:p>
    <w:p w:rsidR="00FD6A6A" w:rsidRPr="00BB5239" w:rsidRDefault="00FD6A6A" w:rsidP="00D37767">
      <w:pPr>
        <w:pStyle w:val="Heading3"/>
      </w:pPr>
      <w:r w:rsidRPr="00BB5239">
        <w:t>History:</w:t>
      </w:r>
    </w:p>
    <w:p w:rsidR="00FD6A6A" w:rsidRPr="00BB5239" w:rsidRDefault="00FD6A6A" w:rsidP="00D37767">
      <w:pPr>
        <w:pStyle w:val="HCAExternalBody1"/>
      </w:pPr>
    </w:p>
    <w:p w:rsidR="00FD6A6A" w:rsidRPr="00BB5239" w:rsidRDefault="00FD6A6A" w:rsidP="00D37767">
      <w:pPr>
        <w:pStyle w:val="Heading3"/>
      </w:pPr>
      <w:r w:rsidRPr="00BB5239">
        <w:t>Notes:</w:t>
      </w:r>
    </w:p>
    <w:p w:rsidR="00FD6A6A" w:rsidRPr="00BB5239" w:rsidRDefault="00FD6A6A" w:rsidP="008865D4">
      <w:pPr>
        <w:keepLines/>
        <w:autoSpaceDE w:val="0"/>
        <w:autoSpaceDN w:val="0"/>
        <w:adjustRightInd w:val="0"/>
        <w:spacing w:after="240" w:line="252" w:lineRule="auto"/>
        <w:ind w:left="360"/>
        <w:rPr>
          <w:rFonts w:eastAsia="Times New Roman" w:cs="Arial"/>
          <w:color w:val="000000"/>
          <w:szCs w:val="20"/>
        </w:rPr>
      </w:pPr>
    </w:p>
    <w:p w:rsidR="00FD6A6A" w:rsidRDefault="00FD6A6A" w:rsidP="00311DEB">
      <w:pPr>
        <w:pStyle w:val="Heading2"/>
      </w:pPr>
      <w:r w:rsidRPr="00BB5239">
        <w:rPr>
          <w:rFonts w:cs="Arial"/>
        </w:rPr>
        <w:br w:type="page"/>
      </w:r>
      <w:bookmarkStart w:id="728" w:name="_Toc463016784"/>
      <w:bookmarkStart w:id="729" w:name="_Toc465192415"/>
      <w:bookmarkStart w:id="730" w:name="_Toc503536213"/>
      <w:bookmarkStart w:id="731" w:name="_Toc8734242"/>
      <w:bookmarkStart w:id="732" w:name="_Toc8734775"/>
      <w:bookmarkStart w:id="733" w:name="_Toc8805508"/>
      <w:bookmarkStart w:id="734" w:name="_Toc8805918"/>
      <w:bookmarkStart w:id="735" w:name="_Toc17495999"/>
      <w:r w:rsidR="00311DEB" w:rsidRPr="00E70169">
        <w:lastRenderedPageBreak/>
        <w:t>Investigation County Code</w:t>
      </w:r>
      <w:bookmarkEnd w:id="728"/>
      <w:bookmarkEnd w:id="729"/>
      <w:bookmarkEnd w:id="730"/>
      <w:bookmarkEnd w:id="731"/>
      <w:bookmarkEnd w:id="732"/>
      <w:bookmarkEnd w:id="733"/>
      <w:bookmarkEnd w:id="734"/>
      <w:bookmarkEnd w:id="735"/>
    </w:p>
    <w:p w:rsidR="00311DEB" w:rsidRPr="00BB5239" w:rsidRDefault="00311DEB" w:rsidP="00311DEB">
      <w:pPr>
        <w:pStyle w:val="HCAExternalBody1"/>
        <w:rPr>
          <w:rFonts w:cs="Arial"/>
        </w:rPr>
      </w:pPr>
      <w:r w:rsidRPr="00BB5239">
        <w:t xml:space="preserve">Section:  </w:t>
      </w:r>
      <w:r>
        <w:t>DCR</w:t>
      </w:r>
      <w:r w:rsidRPr="00BB5239">
        <w:t xml:space="preserve"> Investigation</w:t>
      </w:r>
    </w:p>
    <w:p w:rsidR="003A77C2" w:rsidRDefault="003A77C2"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5820A7">
        <w:t>Indicates the county in which a person was investigated under the Involuntary Treatment Act.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BB5239" w:rsidTr="008865D4">
        <w:trPr>
          <w:trHeight w:val="500"/>
        </w:trPr>
        <w:tc>
          <w:tcPr>
            <w:tcW w:w="1250" w:type="pct"/>
            <w:shd w:val="clear" w:color="auto" w:fill="DEEAF6"/>
            <w:vAlign w:val="center"/>
          </w:tcPr>
          <w:p w:rsidR="00FD6A6A" w:rsidRPr="00BB5239" w:rsidRDefault="00FD6A6A" w:rsidP="000A249B">
            <w:pPr>
              <w:pStyle w:val="HCAExternalBody1"/>
            </w:pPr>
            <w:r w:rsidRPr="00BB5239">
              <w:t>Code</w:t>
            </w:r>
          </w:p>
        </w:tc>
        <w:tc>
          <w:tcPr>
            <w:tcW w:w="1250" w:type="pct"/>
            <w:shd w:val="clear" w:color="auto" w:fill="DEEAF6"/>
            <w:vAlign w:val="center"/>
          </w:tcPr>
          <w:p w:rsidR="00FD6A6A" w:rsidRPr="00BB5239" w:rsidRDefault="00FD6A6A" w:rsidP="000A249B">
            <w:pPr>
              <w:pStyle w:val="HCAExternalBody1"/>
            </w:pPr>
            <w:r w:rsidRPr="00BB5239">
              <w:t>Value</w:t>
            </w:r>
          </w:p>
        </w:tc>
        <w:tc>
          <w:tcPr>
            <w:tcW w:w="1250" w:type="pct"/>
            <w:shd w:val="clear" w:color="auto" w:fill="DEEAF6"/>
            <w:vAlign w:val="center"/>
          </w:tcPr>
          <w:p w:rsidR="00FD6A6A" w:rsidRPr="00BB5239" w:rsidRDefault="00FD6A6A" w:rsidP="000A249B">
            <w:pPr>
              <w:pStyle w:val="HCAExternalBody1"/>
            </w:pPr>
            <w:r w:rsidRPr="00BB5239">
              <w:t>Code</w:t>
            </w:r>
          </w:p>
        </w:tc>
        <w:tc>
          <w:tcPr>
            <w:tcW w:w="1250" w:type="pct"/>
            <w:shd w:val="clear" w:color="auto" w:fill="DEEAF6"/>
            <w:vAlign w:val="center"/>
          </w:tcPr>
          <w:p w:rsidR="00FD6A6A" w:rsidRPr="00BB5239" w:rsidRDefault="00FD6A6A" w:rsidP="000A249B">
            <w:pPr>
              <w:pStyle w:val="HCAExternalBody1"/>
            </w:pPr>
            <w:r w:rsidRPr="00BB5239">
              <w:t>Value</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53001 </w:t>
            </w:r>
          </w:p>
        </w:tc>
        <w:tc>
          <w:tcPr>
            <w:tcW w:w="1250" w:type="pct"/>
          </w:tcPr>
          <w:p w:rsidR="00FD6A6A" w:rsidRPr="00BB5239" w:rsidRDefault="00FD6A6A" w:rsidP="000A249B">
            <w:pPr>
              <w:pStyle w:val="HCAExternalBody1"/>
              <w:rPr>
                <w:color w:val="000000"/>
              </w:rPr>
            </w:pPr>
            <w:r>
              <w:rPr>
                <w:sz w:val="18"/>
                <w:szCs w:val="18"/>
              </w:rPr>
              <w:t xml:space="preserve">Adams </w:t>
            </w:r>
          </w:p>
        </w:tc>
        <w:tc>
          <w:tcPr>
            <w:tcW w:w="1250" w:type="pct"/>
          </w:tcPr>
          <w:p w:rsidR="00FD6A6A" w:rsidRPr="00BB5239" w:rsidRDefault="00FD6A6A" w:rsidP="000A249B">
            <w:pPr>
              <w:pStyle w:val="HCAExternalBody1"/>
              <w:rPr>
                <w:color w:val="000000"/>
              </w:rPr>
            </w:pPr>
            <w:r>
              <w:rPr>
                <w:sz w:val="18"/>
                <w:szCs w:val="18"/>
              </w:rPr>
              <w:t xml:space="preserve">53041 </w:t>
            </w:r>
          </w:p>
        </w:tc>
        <w:tc>
          <w:tcPr>
            <w:tcW w:w="1250" w:type="pct"/>
          </w:tcPr>
          <w:p w:rsidR="00FD6A6A" w:rsidRPr="00BB5239" w:rsidRDefault="00FD6A6A" w:rsidP="000A249B">
            <w:pPr>
              <w:pStyle w:val="HCAExternalBody1"/>
              <w:rPr>
                <w:color w:val="000000"/>
              </w:rPr>
            </w:pPr>
            <w:r>
              <w:rPr>
                <w:sz w:val="18"/>
                <w:szCs w:val="18"/>
              </w:rPr>
              <w:t xml:space="preserve">Lewis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53003 </w:t>
            </w:r>
          </w:p>
        </w:tc>
        <w:tc>
          <w:tcPr>
            <w:tcW w:w="1250" w:type="pct"/>
          </w:tcPr>
          <w:p w:rsidR="00FD6A6A" w:rsidRPr="00BB5239" w:rsidRDefault="00FD6A6A" w:rsidP="000A249B">
            <w:pPr>
              <w:pStyle w:val="HCAExternalBody1"/>
              <w:rPr>
                <w:color w:val="000000"/>
              </w:rPr>
            </w:pPr>
            <w:r>
              <w:rPr>
                <w:sz w:val="18"/>
                <w:szCs w:val="18"/>
              </w:rPr>
              <w:t xml:space="preserve">Asotin </w:t>
            </w:r>
          </w:p>
        </w:tc>
        <w:tc>
          <w:tcPr>
            <w:tcW w:w="1250" w:type="pct"/>
          </w:tcPr>
          <w:p w:rsidR="00FD6A6A" w:rsidRPr="00BB5239" w:rsidRDefault="00FD6A6A" w:rsidP="000A249B">
            <w:pPr>
              <w:pStyle w:val="HCAExternalBody1"/>
              <w:rPr>
                <w:color w:val="000000"/>
              </w:rPr>
            </w:pPr>
            <w:r>
              <w:rPr>
                <w:sz w:val="18"/>
                <w:szCs w:val="18"/>
              </w:rPr>
              <w:t xml:space="preserve">53043 </w:t>
            </w:r>
          </w:p>
        </w:tc>
        <w:tc>
          <w:tcPr>
            <w:tcW w:w="1250" w:type="pct"/>
          </w:tcPr>
          <w:p w:rsidR="00FD6A6A" w:rsidRPr="00BB5239" w:rsidRDefault="00FD6A6A" w:rsidP="000A249B">
            <w:pPr>
              <w:pStyle w:val="HCAExternalBody1"/>
              <w:rPr>
                <w:color w:val="000000"/>
              </w:rPr>
            </w:pPr>
            <w:r>
              <w:rPr>
                <w:sz w:val="18"/>
                <w:szCs w:val="18"/>
              </w:rPr>
              <w:t xml:space="preserve">Lincoln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53005 </w:t>
            </w:r>
          </w:p>
        </w:tc>
        <w:tc>
          <w:tcPr>
            <w:tcW w:w="1250" w:type="pct"/>
          </w:tcPr>
          <w:p w:rsidR="00FD6A6A" w:rsidRPr="00BB5239" w:rsidRDefault="00FD6A6A" w:rsidP="000A249B">
            <w:pPr>
              <w:pStyle w:val="HCAExternalBody1"/>
              <w:rPr>
                <w:color w:val="000000"/>
              </w:rPr>
            </w:pPr>
            <w:r>
              <w:rPr>
                <w:sz w:val="18"/>
                <w:szCs w:val="18"/>
              </w:rPr>
              <w:t xml:space="preserve">Benton </w:t>
            </w:r>
          </w:p>
        </w:tc>
        <w:tc>
          <w:tcPr>
            <w:tcW w:w="1250" w:type="pct"/>
          </w:tcPr>
          <w:p w:rsidR="00FD6A6A" w:rsidRPr="00BB5239" w:rsidRDefault="00FD6A6A" w:rsidP="000A249B">
            <w:pPr>
              <w:pStyle w:val="HCAExternalBody1"/>
              <w:rPr>
                <w:color w:val="000000"/>
              </w:rPr>
            </w:pPr>
            <w:r>
              <w:rPr>
                <w:sz w:val="18"/>
                <w:szCs w:val="18"/>
              </w:rPr>
              <w:t xml:space="preserve">53045 </w:t>
            </w:r>
          </w:p>
        </w:tc>
        <w:tc>
          <w:tcPr>
            <w:tcW w:w="1250" w:type="pct"/>
          </w:tcPr>
          <w:p w:rsidR="00FD6A6A" w:rsidRPr="00BB5239" w:rsidRDefault="00FD6A6A" w:rsidP="000A249B">
            <w:pPr>
              <w:pStyle w:val="HCAExternalBody1"/>
              <w:rPr>
                <w:color w:val="000000"/>
              </w:rPr>
            </w:pPr>
            <w:r>
              <w:rPr>
                <w:sz w:val="18"/>
                <w:szCs w:val="18"/>
              </w:rPr>
              <w:t xml:space="preserve">Mason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53007 </w:t>
            </w:r>
          </w:p>
        </w:tc>
        <w:tc>
          <w:tcPr>
            <w:tcW w:w="1250" w:type="pct"/>
          </w:tcPr>
          <w:p w:rsidR="00FD6A6A" w:rsidRPr="00BB5239" w:rsidRDefault="00FD6A6A" w:rsidP="000A249B">
            <w:pPr>
              <w:pStyle w:val="HCAExternalBody1"/>
              <w:rPr>
                <w:color w:val="000000"/>
              </w:rPr>
            </w:pPr>
            <w:r>
              <w:rPr>
                <w:sz w:val="18"/>
                <w:szCs w:val="18"/>
              </w:rPr>
              <w:t xml:space="preserve">Chelan </w:t>
            </w:r>
          </w:p>
        </w:tc>
        <w:tc>
          <w:tcPr>
            <w:tcW w:w="1250" w:type="pct"/>
          </w:tcPr>
          <w:p w:rsidR="00FD6A6A" w:rsidRPr="00BB5239" w:rsidRDefault="00FD6A6A" w:rsidP="000A249B">
            <w:pPr>
              <w:pStyle w:val="HCAExternalBody1"/>
              <w:rPr>
                <w:color w:val="000000"/>
              </w:rPr>
            </w:pPr>
            <w:r>
              <w:rPr>
                <w:sz w:val="18"/>
                <w:szCs w:val="18"/>
              </w:rPr>
              <w:t xml:space="preserve">53047 </w:t>
            </w:r>
          </w:p>
        </w:tc>
        <w:tc>
          <w:tcPr>
            <w:tcW w:w="1250" w:type="pct"/>
          </w:tcPr>
          <w:p w:rsidR="00FD6A6A" w:rsidRPr="00BB5239" w:rsidRDefault="00FD6A6A" w:rsidP="000A249B">
            <w:pPr>
              <w:pStyle w:val="HCAExternalBody1"/>
              <w:rPr>
                <w:color w:val="000000"/>
              </w:rPr>
            </w:pPr>
            <w:r>
              <w:rPr>
                <w:sz w:val="18"/>
                <w:szCs w:val="18"/>
              </w:rPr>
              <w:t xml:space="preserve">Okanogan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53009 </w:t>
            </w:r>
          </w:p>
        </w:tc>
        <w:tc>
          <w:tcPr>
            <w:tcW w:w="1250" w:type="pct"/>
          </w:tcPr>
          <w:p w:rsidR="00FD6A6A" w:rsidRPr="00BB5239" w:rsidRDefault="00FD6A6A" w:rsidP="000A249B">
            <w:pPr>
              <w:pStyle w:val="HCAExternalBody1"/>
              <w:rPr>
                <w:color w:val="000000"/>
              </w:rPr>
            </w:pPr>
            <w:r>
              <w:rPr>
                <w:sz w:val="18"/>
                <w:szCs w:val="18"/>
              </w:rPr>
              <w:t xml:space="preserve">Clallam </w:t>
            </w:r>
          </w:p>
        </w:tc>
        <w:tc>
          <w:tcPr>
            <w:tcW w:w="1250" w:type="pct"/>
          </w:tcPr>
          <w:p w:rsidR="00FD6A6A" w:rsidRPr="00BB5239" w:rsidRDefault="00FD6A6A" w:rsidP="000A249B">
            <w:pPr>
              <w:pStyle w:val="HCAExternalBody1"/>
              <w:rPr>
                <w:color w:val="000000"/>
              </w:rPr>
            </w:pPr>
            <w:r>
              <w:rPr>
                <w:sz w:val="18"/>
                <w:szCs w:val="18"/>
              </w:rPr>
              <w:t xml:space="preserve">53049 </w:t>
            </w:r>
          </w:p>
        </w:tc>
        <w:tc>
          <w:tcPr>
            <w:tcW w:w="1250" w:type="pct"/>
          </w:tcPr>
          <w:p w:rsidR="00FD6A6A" w:rsidRPr="00BB5239" w:rsidRDefault="00FD6A6A" w:rsidP="000A249B">
            <w:pPr>
              <w:pStyle w:val="HCAExternalBody1"/>
              <w:rPr>
                <w:color w:val="000000"/>
              </w:rPr>
            </w:pPr>
            <w:r>
              <w:rPr>
                <w:sz w:val="18"/>
                <w:szCs w:val="18"/>
              </w:rPr>
              <w:t xml:space="preserve">Pacific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53011 </w:t>
            </w:r>
          </w:p>
        </w:tc>
        <w:tc>
          <w:tcPr>
            <w:tcW w:w="1250" w:type="pct"/>
          </w:tcPr>
          <w:p w:rsidR="00FD6A6A" w:rsidRPr="00BB5239" w:rsidRDefault="00FD6A6A" w:rsidP="000A249B">
            <w:pPr>
              <w:pStyle w:val="HCAExternalBody1"/>
              <w:rPr>
                <w:color w:val="000000"/>
              </w:rPr>
            </w:pPr>
            <w:r>
              <w:rPr>
                <w:sz w:val="18"/>
                <w:szCs w:val="18"/>
              </w:rPr>
              <w:t xml:space="preserve">Clark </w:t>
            </w:r>
          </w:p>
        </w:tc>
        <w:tc>
          <w:tcPr>
            <w:tcW w:w="1250" w:type="pct"/>
          </w:tcPr>
          <w:p w:rsidR="00FD6A6A" w:rsidRPr="00BB5239" w:rsidRDefault="00FD6A6A" w:rsidP="000A249B">
            <w:pPr>
              <w:pStyle w:val="HCAExternalBody1"/>
              <w:rPr>
                <w:color w:val="000000"/>
              </w:rPr>
            </w:pPr>
            <w:r>
              <w:rPr>
                <w:sz w:val="18"/>
                <w:szCs w:val="18"/>
              </w:rPr>
              <w:t xml:space="preserve">53051 </w:t>
            </w:r>
          </w:p>
        </w:tc>
        <w:tc>
          <w:tcPr>
            <w:tcW w:w="1250" w:type="pct"/>
          </w:tcPr>
          <w:p w:rsidR="00FD6A6A" w:rsidRPr="00BB5239" w:rsidRDefault="00FD6A6A" w:rsidP="000A249B">
            <w:pPr>
              <w:pStyle w:val="HCAExternalBody1"/>
              <w:rPr>
                <w:color w:val="000000"/>
              </w:rPr>
            </w:pPr>
            <w:r>
              <w:rPr>
                <w:sz w:val="18"/>
                <w:szCs w:val="18"/>
              </w:rPr>
              <w:t xml:space="preserve">Pend Oreille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53013 </w:t>
            </w:r>
          </w:p>
        </w:tc>
        <w:tc>
          <w:tcPr>
            <w:tcW w:w="1250" w:type="pct"/>
          </w:tcPr>
          <w:p w:rsidR="00FD6A6A" w:rsidRPr="00BB5239" w:rsidRDefault="00FD6A6A" w:rsidP="000A249B">
            <w:pPr>
              <w:pStyle w:val="HCAExternalBody1"/>
              <w:rPr>
                <w:color w:val="000000"/>
              </w:rPr>
            </w:pPr>
            <w:r>
              <w:rPr>
                <w:sz w:val="18"/>
                <w:szCs w:val="18"/>
              </w:rPr>
              <w:t xml:space="preserve">Columbia </w:t>
            </w:r>
          </w:p>
        </w:tc>
        <w:tc>
          <w:tcPr>
            <w:tcW w:w="1250" w:type="pct"/>
          </w:tcPr>
          <w:p w:rsidR="00FD6A6A" w:rsidRPr="00BB5239" w:rsidRDefault="00FD6A6A" w:rsidP="000A249B">
            <w:pPr>
              <w:pStyle w:val="HCAExternalBody1"/>
              <w:rPr>
                <w:color w:val="000000"/>
              </w:rPr>
            </w:pPr>
            <w:r>
              <w:rPr>
                <w:sz w:val="18"/>
                <w:szCs w:val="18"/>
              </w:rPr>
              <w:t xml:space="preserve">53053 </w:t>
            </w:r>
          </w:p>
        </w:tc>
        <w:tc>
          <w:tcPr>
            <w:tcW w:w="1250" w:type="pct"/>
          </w:tcPr>
          <w:p w:rsidR="00FD6A6A" w:rsidRPr="00BB5239" w:rsidRDefault="00FD6A6A" w:rsidP="000A249B">
            <w:pPr>
              <w:pStyle w:val="HCAExternalBody1"/>
              <w:rPr>
                <w:color w:val="000000"/>
              </w:rPr>
            </w:pPr>
            <w:r>
              <w:rPr>
                <w:sz w:val="18"/>
                <w:szCs w:val="18"/>
              </w:rPr>
              <w:t xml:space="preserve">Pierce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53015 </w:t>
            </w:r>
          </w:p>
        </w:tc>
        <w:tc>
          <w:tcPr>
            <w:tcW w:w="1250" w:type="pct"/>
          </w:tcPr>
          <w:p w:rsidR="00FD6A6A" w:rsidRPr="00BB5239" w:rsidRDefault="00FD6A6A" w:rsidP="000A249B">
            <w:pPr>
              <w:pStyle w:val="HCAExternalBody1"/>
              <w:rPr>
                <w:color w:val="000000"/>
              </w:rPr>
            </w:pPr>
            <w:r>
              <w:rPr>
                <w:sz w:val="18"/>
                <w:szCs w:val="18"/>
              </w:rPr>
              <w:t xml:space="preserve">Cowlitz </w:t>
            </w:r>
          </w:p>
        </w:tc>
        <w:tc>
          <w:tcPr>
            <w:tcW w:w="1250" w:type="pct"/>
          </w:tcPr>
          <w:p w:rsidR="00FD6A6A" w:rsidRPr="00BB5239" w:rsidRDefault="00FD6A6A" w:rsidP="000A249B">
            <w:pPr>
              <w:pStyle w:val="HCAExternalBody1"/>
              <w:rPr>
                <w:color w:val="000000"/>
              </w:rPr>
            </w:pPr>
            <w:r>
              <w:rPr>
                <w:sz w:val="18"/>
                <w:szCs w:val="18"/>
              </w:rPr>
              <w:t xml:space="preserve">53055 </w:t>
            </w:r>
          </w:p>
        </w:tc>
        <w:tc>
          <w:tcPr>
            <w:tcW w:w="1250" w:type="pct"/>
          </w:tcPr>
          <w:p w:rsidR="00FD6A6A" w:rsidRPr="00BB5239" w:rsidRDefault="00FD6A6A" w:rsidP="000A249B">
            <w:pPr>
              <w:pStyle w:val="HCAExternalBody1"/>
              <w:rPr>
                <w:color w:val="000000"/>
              </w:rPr>
            </w:pPr>
            <w:r>
              <w:rPr>
                <w:sz w:val="18"/>
                <w:szCs w:val="18"/>
              </w:rPr>
              <w:t xml:space="preserve">San Juan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53017 </w:t>
            </w:r>
          </w:p>
        </w:tc>
        <w:tc>
          <w:tcPr>
            <w:tcW w:w="1250" w:type="pct"/>
          </w:tcPr>
          <w:p w:rsidR="00FD6A6A" w:rsidRPr="00BB5239" w:rsidRDefault="00FD6A6A" w:rsidP="000A249B">
            <w:pPr>
              <w:pStyle w:val="HCAExternalBody1"/>
              <w:rPr>
                <w:color w:val="000000"/>
              </w:rPr>
            </w:pPr>
            <w:r>
              <w:rPr>
                <w:sz w:val="18"/>
                <w:szCs w:val="18"/>
              </w:rPr>
              <w:t xml:space="preserve">Douglas </w:t>
            </w:r>
          </w:p>
        </w:tc>
        <w:tc>
          <w:tcPr>
            <w:tcW w:w="1250" w:type="pct"/>
          </w:tcPr>
          <w:p w:rsidR="00FD6A6A" w:rsidRPr="00BB5239" w:rsidRDefault="00FD6A6A" w:rsidP="000A249B">
            <w:pPr>
              <w:pStyle w:val="HCAExternalBody1"/>
              <w:rPr>
                <w:color w:val="000000"/>
              </w:rPr>
            </w:pPr>
            <w:r>
              <w:rPr>
                <w:sz w:val="18"/>
                <w:szCs w:val="18"/>
              </w:rPr>
              <w:t xml:space="preserve">53057 </w:t>
            </w:r>
          </w:p>
        </w:tc>
        <w:tc>
          <w:tcPr>
            <w:tcW w:w="1250" w:type="pct"/>
          </w:tcPr>
          <w:p w:rsidR="00FD6A6A" w:rsidRPr="00BB5239" w:rsidRDefault="00FD6A6A" w:rsidP="000A249B">
            <w:pPr>
              <w:pStyle w:val="HCAExternalBody1"/>
              <w:rPr>
                <w:color w:val="000000"/>
              </w:rPr>
            </w:pPr>
            <w:r>
              <w:rPr>
                <w:sz w:val="18"/>
                <w:szCs w:val="18"/>
              </w:rPr>
              <w:t xml:space="preserve">Skagit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53019 </w:t>
            </w:r>
          </w:p>
        </w:tc>
        <w:tc>
          <w:tcPr>
            <w:tcW w:w="1250" w:type="pct"/>
          </w:tcPr>
          <w:p w:rsidR="00FD6A6A" w:rsidRPr="00BB5239" w:rsidRDefault="00FD6A6A" w:rsidP="000A249B">
            <w:pPr>
              <w:pStyle w:val="HCAExternalBody1"/>
              <w:rPr>
                <w:color w:val="000000"/>
              </w:rPr>
            </w:pPr>
            <w:r>
              <w:rPr>
                <w:sz w:val="18"/>
                <w:szCs w:val="18"/>
              </w:rPr>
              <w:t xml:space="preserve">Ferry </w:t>
            </w:r>
          </w:p>
        </w:tc>
        <w:tc>
          <w:tcPr>
            <w:tcW w:w="1250" w:type="pct"/>
          </w:tcPr>
          <w:p w:rsidR="00FD6A6A" w:rsidRPr="00BB5239" w:rsidRDefault="00FD6A6A" w:rsidP="000A249B">
            <w:pPr>
              <w:pStyle w:val="HCAExternalBody1"/>
              <w:rPr>
                <w:color w:val="000000"/>
              </w:rPr>
            </w:pPr>
            <w:r>
              <w:rPr>
                <w:sz w:val="18"/>
                <w:szCs w:val="18"/>
              </w:rPr>
              <w:t xml:space="preserve">53059 </w:t>
            </w:r>
          </w:p>
        </w:tc>
        <w:tc>
          <w:tcPr>
            <w:tcW w:w="1250" w:type="pct"/>
          </w:tcPr>
          <w:p w:rsidR="00FD6A6A" w:rsidRPr="00BB5239" w:rsidRDefault="00FD6A6A" w:rsidP="000A249B">
            <w:pPr>
              <w:pStyle w:val="HCAExternalBody1"/>
              <w:rPr>
                <w:color w:val="000000"/>
              </w:rPr>
            </w:pPr>
            <w:r>
              <w:rPr>
                <w:sz w:val="18"/>
                <w:szCs w:val="18"/>
              </w:rPr>
              <w:t xml:space="preserve">Skamania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53021 </w:t>
            </w:r>
          </w:p>
        </w:tc>
        <w:tc>
          <w:tcPr>
            <w:tcW w:w="1250" w:type="pct"/>
          </w:tcPr>
          <w:p w:rsidR="00FD6A6A" w:rsidRPr="00BB5239" w:rsidRDefault="00FD6A6A" w:rsidP="000A249B">
            <w:pPr>
              <w:pStyle w:val="HCAExternalBody1"/>
              <w:rPr>
                <w:color w:val="000000"/>
              </w:rPr>
            </w:pPr>
            <w:r>
              <w:rPr>
                <w:sz w:val="18"/>
                <w:szCs w:val="18"/>
              </w:rPr>
              <w:t xml:space="preserve">Franklin </w:t>
            </w:r>
          </w:p>
        </w:tc>
        <w:tc>
          <w:tcPr>
            <w:tcW w:w="1250" w:type="pct"/>
          </w:tcPr>
          <w:p w:rsidR="00FD6A6A" w:rsidRPr="00BB5239" w:rsidRDefault="00FD6A6A" w:rsidP="000A249B">
            <w:pPr>
              <w:pStyle w:val="HCAExternalBody1"/>
              <w:rPr>
                <w:color w:val="000000"/>
              </w:rPr>
            </w:pPr>
            <w:r>
              <w:rPr>
                <w:sz w:val="18"/>
                <w:szCs w:val="18"/>
              </w:rPr>
              <w:t xml:space="preserve">53061 </w:t>
            </w:r>
          </w:p>
        </w:tc>
        <w:tc>
          <w:tcPr>
            <w:tcW w:w="1250" w:type="pct"/>
          </w:tcPr>
          <w:p w:rsidR="00FD6A6A" w:rsidRPr="00BB5239" w:rsidRDefault="00FD6A6A" w:rsidP="000A249B">
            <w:pPr>
              <w:pStyle w:val="HCAExternalBody1"/>
              <w:rPr>
                <w:color w:val="000000"/>
              </w:rPr>
            </w:pPr>
            <w:r>
              <w:rPr>
                <w:sz w:val="18"/>
                <w:szCs w:val="18"/>
              </w:rPr>
              <w:t xml:space="preserve">Snohomish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53023 </w:t>
            </w:r>
          </w:p>
        </w:tc>
        <w:tc>
          <w:tcPr>
            <w:tcW w:w="1250" w:type="pct"/>
          </w:tcPr>
          <w:p w:rsidR="00FD6A6A" w:rsidRPr="00BB5239" w:rsidRDefault="00FD6A6A" w:rsidP="000A249B">
            <w:pPr>
              <w:pStyle w:val="HCAExternalBody1"/>
              <w:rPr>
                <w:color w:val="000000"/>
              </w:rPr>
            </w:pPr>
            <w:r>
              <w:rPr>
                <w:sz w:val="18"/>
                <w:szCs w:val="18"/>
              </w:rPr>
              <w:t xml:space="preserve">Garfield </w:t>
            </w:r>
          </w:p>
        </w:tc>
        <w:tc>
          <w:tcPr>
            <w:tcW w:w="1250" w:type="pct"/>
          </w:tcPr>
          <w:p w:rsidR="00FD6A6A" w:rsidRPr="00BB5239" w:rsidRDefault="00FD6A6A" w:rsidP="000A249B">
            <w:pPr>
              <w:pStyle w:val="HCAExternalBody1"/>
              <w:rPr>
                <w:color w:val="000000"/>
              </w:rPr>
            </w:pPr>
            <w:r>
              <w:rPr>
                <w:sz w:val="18"/>
                <w:szCs w:val="18"/>
              </w:rPr>
              <w:t xml:space="preserve">53063 </w:t>
            </w:r>
          </w:p>
        </w:tc>
        <w:tc>
          <w:tcPr>
            <w:tcW w:w="1250" w:type="pct"/>
          </w:tcPr>
          <w:p w:rsidR="00FD6A6A" w:rsidRPr="00BB5239" w:rsidRDefault="00FD6A6A" w:rsidP="000A249B">
            <w:pPr>
              <w:pStyle w:val="HCAExternalBody1"/>
              <w:rPr>
                <w:color w:val="000000"/>
              </w:rPr>
            </w:pPr>
            <w:r>
              <w:rPr>
                <w:sz w:val="18"/>
                <w:szCs w:val="18"/>
              </w:rPr>
              <w:t xml:space="preserve">Spokane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53025 </w:t>
            </w:r>
          </w:p>
        </w:tc>
        <w:tc>
          <w:tcPr>
            <w:tcW w:w="1250" w:type="pct"/>
          </w:tcPr>
          <w:p w:rsidR="00FD6A6A" w:rsidRPr="00BB5239" w:rsidRDefault="00FD6A6A" w:rsidP="000A249B">
            <w:pPr>
              <w:pStyle w:val="HCAExternalBody1"/>
              <w:rPr>
                <w:color w:val="000000"/>
              </w:rPr>
            </w:pPr>
            <w:r>
              <w:rPr>
                <w:sz w:val="18"/>
                <w:szCs w:val="18"/>
              </w:rPr>
              <w:t xml:space="preserve">Grant </w:t>
            </w:r>
          </w:p>
        </w:tc>
        <w:tc>
          <w:tcPr>
            <w:tcW w:w="1250" w:type="pct"/>
          </w:tcPr>
          <w:p w:rsidR="00FD6A6A" w:rsidRPr="00BB5239" w:rsidRDefault="00FD6A6A" w:rsidP="000A249B">
            <w:pPr>
              <w:pStyle w:val="HCAExternalBody1"/>
              <w:rPr>
                <w:color w:val="000000"/>
              </w:rPr>
            </w:pPr>
            <w:r>
              <w:rPr>
                <w:sz w:val="18"/>
                <w:szCs w:val="18"/>
              </w:rPr>
              <w:t xml:space="preserve">53065 </w:t>
            </w:r>
          </w:p>
        </w:tc>
        <w:tc>
          <w:tcPr>
            <w:tcW w:w="1250" w:type="pct"/>
          </w:tcPr>
          <w:p w:rsidR="00FD6A6A" w:rsidRPr="00BB5239" w:rsidRDefault="00FD6A6A" w:rsidP="000A249B">
            <w:pPr>
              <w:pStyle w:val="HCAExternalBody1"/>
              <w:rPr>
                <w:color w:val="000000"/>
              </w:rPr>
            </w:pPr>
            <w:r>
              <w:rPr>
                <w:sz w:val="18"/>
                <w:szCs w:val="18"/>
              </w:rPr>
              <w:t xml:space="preserve">Stevens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53027 </w:t>
            </w:r>
          </w:p>
        </w:tc>
        <w:tc>
          <w:tcPr>
            <w:tcW w:w="1250" w:type="pct"/>
          </w:tcPr>
          <w:p w:rsidR="00FD6A6A" w:rsidRPr="00BB5239" w:rsidRDefault="00FD6A6A" w:rsidP="000A249B">
            <w:pPr>
              <w:pStyle w:val="HCAExternalBody1"/>
              <w:rPr>
                <w:color w:val="000000"/>
              </w:rPr>
            </w:pPr>
            <w:r>
              <w:rPr>
                <w:sz w:val="18"/>
                <w:szCs w:val="18"/>
              </w:rPr>
              <w:t xml:space="preserve">Grays Harbor </w:t>
            </w:r>
          </w:p>
        </w:tc>
        <w:tc>
          <w:tcPr>
            <w:tcW w:w="1250" w:type="pct"/>
          </w:tcPr>
          <w:p w:rsidR="00FD6A6A" w:rsidRPr="00BB5239" w:rsidRDefault="00FD6A6A" w:rsidP="000A249B">
            <w:pPr>
              <w:pStyle w:val="HCAExternalBody1"/>
              <w:rPr>
                <w:color w:val="000000"/>
              </w:rPr>
            </w:pPr>
            <w:r>
              <w:rPr>
                <w:sz w:val="18"/>
                <w:szCs w:val="18"/>
              </w:rPr>
              <w:t xml:space="preserve">53067 </w:t>
            </w:r>
          </w:p>
        </w:tc>
        <w:tc>
          <w:tcPr>
            <w:tcW w:w="1250" w:type="pct"/>
          </w:tcPr>
          <w:p w:rsidR="00FD6A6A" w:rsidRPr="00BB5239" w:rsidRDefault="00FD6A6A" w:rsidP="000A249B">
            <w:pPr>
              <w:pStyle w:val="HCAExternalBody1"/>
              <w:rPr>
                <w:color w:val="000000"/>
              </w:rPr>
            </w:pPr>
            <w:r>
              <w:rPr>
                <w:sz w:val="18"/>
                <w:szCs w:val="18"/>
              </w:rPr>
              <w:t xml:space="preserve">Thurston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53029 </w:t>
            </w:r>
          </w:p>
        </w:tc>
        <w:tc>
          <w:tcPr>
            <w:tcW w:w="1250" w:type="pct"/>
          </w:tcPr>
          <w:p w:rsidR="00FD6A6A" w:rsidRPr="00BB5239" w:rsidRDefault="00FD6A6A" w:rsidP="000A249B">
            <w:pPr>
              <w:pStyle w:val="HCAExternalBody1"/>
              <w:rPr>
                <w:color w:val="000000"/>
              </w:rPr>
            </w:pPr>
            <w:r>
              <w:rPr>
                <w:sz w:val="18"/>
                <w:szCs w:val="18"/>
              </w:rPr>
              <w:t xml:space="preserve">Island </w:t>
            </w:r>
          </w:p>
        </w:tc>
        <w:tc>
          <w:tcPr>
            <w:tcW w:w="1250" w:type="pct"/>
          </w:tcPr>
          <w:p w:rsidR="00FD6A6A" w:rsidRPr="00BB5239" w:rsidRDefault="00FD6A6A" w:rsidP="000A249B">
            <w:pPr>
              <w:pStyle w:val="HCAExternalBody1"/>
              <w:rPr>
                <w:color w:val="000000"/>
              </w:rPr>
            </w:pPr>
            <w:r>
              <w:rPr>
                <w:sz w:val="18"/>
                <w:szCs w:val="18"/>
              </w:rPr>
              <w:t xml:space="preserve">53069 </w:t>
            </w:r>
          </w:p>
        </w:tc>
        <w:tc>
          <w:tcPr>
            <w:tcW w:w="1250" w:type="pct"/>
          </w:tcPr>
          <w:p w:rsidR="00FD6A6A" w:rsidRPr="00BB5239" w:rsidRDefault="00FD6A6A" w:rsidP="000A249B">
            <w:pPr>
              <w:pStyle w:val="HCAExternalBody1"/>
              <w:rPr>
                <w:color w:val="000000"/>
              </w:rPr>
            </w:pPr>
            <w:r>
              <w:rPr>
                <w:sz w:val="18"/>
                <w:szCs w:val="18"/>
              </w:rPr>
              <w:t xml:space="preserve">Wahkiakum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53031 </w:t>
            </w:r>
          </w:p>
        </w:tc>
        <w:tc>
          <w:tcPr>
            <w:tcW w:w="1250" w:type="pct"/>
          </w:tcPr>
          <w:p w:rsidR="00FD6A6A" w:rsidRPr="00BB5239" w:rsidRDefault="00FD6A6A" w:rsidP="000A249B">
            <w:pPr>
              <w:pStyle w:val="HCAExternalBody1"/>
              <w:rPr>
                <w:color w:val="000000"/>
              </w:rPr>
            </w:pPr>
            <w:r>
              <w:rPr>
                <w:sz w:val="18"/>
                <w:szCs w:val="18"/>
              </w:rPr>
              <w:t xml:space="preserve">Jefferson </w:t>
            </w:r>
          </w:p>
        </w:tc>
        <w:tc>
          <w:tcPr>
            <w:tcW w:w="1250" w:type="pct"/>
          </w:tcPr>
          <w:p w:rsidR="00FD6A6A" w:rsidRPr="00BB5239" w:rsidRDefault="00FD6A6A" w:rsidP="000A249B">
            <w:pPr>
              <w:pStyle w:val="HCAExternalBody1"/>
              <w:rPr>
                <w:color w:val="000000"/>
              </w:rPr>
            </w:pPr>
            <w:r>
              <w:rPr>
                <w:sz w:val="18"/>
                <w:szCs w:val="18"/>
              </w:rPr>
              <w:t xml:space="preserve">53071 </w:t>
            </w:r>
          </w:p>
        </w:tc>
        <w:tc>
          <w:tcPr>
            <w:tcW w:w="1250" w:type="pct"/>
          </w:tcPr>
          <w:p w:rsidR="00FD6A6A" w:rsidRPr="00BB5239" w:rsidRDefault="00FD6A6A" w:rsidP="000A249B">
            <w:pPr>
              <w:pStyle w:val="HCAExternalBody1"/>
              <w:rPr>
                <w:color w:val="000000"/>
              </w:rPr>
            </w:pPr>
            <w:r>
              <w:rPr>
                <w:sz w:val="18"/>
                <w:szCs w:val="18"/>
              </w:rPr>
              <w:t xml:space="preserve">Walla Walla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53033 </w:t>
            </w:r>
          </w:p>
        </w:tc>
        <w:tc>
          <w:tcPr>
            <w:tcW w:w="1250" w:type="pct"/>
          </w:tcPr>
          <w:p w:rsidR="00FD6A6A" w:rsidRPr="00BB5239" w:rsidRDefault="00FD6A6A" w:rsidP="000A249B">
            <w:pPr>
              <w:pStyle w:val="HCAExternalBody1"/>
              <w:rPr>
                <w:color w:val="000000"/>
              </w:rPr>
            </w:pPr>
            <w:r>
              <w:rPr>
                <w:sz w:val="18"/>
                <w:szCs w:val="18"/>
              </w:rPr>
              <w:t xml:space="preserve">King </w:t>
            </w:r>
          </w:p>
        </w:tc>
        <w:tc>
          <w:tcPr>
            <w:tcW w:w="1250" w:type="pct"/>
          </w:tcPr>
          <w:p w:rsidR="00FD6A6A" w:rsidRPr="00BB5239" w:rsidRDefault="00FD6A6A" w:rsidP="000A249B">
            <w:pPr>
              <w:pStyle w:val="HCAExternalBody1"/>
              <w:rPr>
                <w:color w:val="000000"/>
              </w:rPr>
            </w:pPr>
            <w:r>
              <w:rPr>
                <w:sz w:val="18"/>
                <w:szCs w:val="18"/>
              </w:rPr>
              <w:t xml:space="preserve">53073 </w:t>
            </w:r>
          </w:p>
        </w:tc>
        <w:tc>
          <w:tcPr>
            <w:tcW w:w="1250" w:type="pct"/>
          </w:tcPr>
          <w:p w:rsidR="00FD6A6A" w:rsidRPr="00BB5239" w:rsidRDefault="00FD6A6A" w:rsidP="000A249B">
            <w:pPr>
              <w:pStyle w:val="HCAExternalBody1"/>
              <w:rPr>
                <w:color w:val="000000"/>
              </w:rPr>
            </w:pPr>
            <w:r>
              <w:rPr>
                <w:sz w:val="18"/>
                <w:szCs w:val="18"/>
              </w:rPr>
              <w:t xml:space="preserve">Whatcom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53035 </w:t>
            </w:r>
          </w:p>
        </w:tc>
        <w:tc>
          <w:tcPr>
            <w:tcW w:w="1250" w:type="pct"/>
          </w:tcPr>
          <w:p w:rsidR="00FD6A6A" w:rsidRPr="00BB5239" w:rsidRDefault="00FD6A6A" w:rsidP="000A249B">
            <w:pPr>
              <w:pStyle w:val="HCAExternalBody1"/>
              <w:rPr>
                <w:color w:val="000000"/>
              </w:rPr>
            </w:pPr>
            <w:r>
              <w:rPr>
                <w:sz w:val="18"/>
                <w:szCs w:val="18"/>
              </w:rPr>
              <w:t xml:space="preserve">Kitsap </w:t>
            </w:r>
          </w:p>
        </w:tc>
        <w:tc>
          <w:tcPr>
            <w:tcW w:w="1250" w:type="pct"/>
          </w:tcPr>
          <w:p w:rsidR="00FD6A6A" w:rsidRPr="00BB5239" w:rsidRDefault="00FD6A6A" w:rsidP="000A249B">
            <w:pPr>
              <w:pStyle w:val="HCAExternalBody1"/>
              <w:rPr>
                <w:color w:val="000000"/>
              </w:rPr>
            </w:pPr>
            <w:r>
              <w:rPr>
                <w:sz w:val="18"/>
                <w:szCs w:val="18"/>
              </w:rPr>
              <w:t xml:space="preserve">53075 </w:t>
            </w:r>
          </w:p>
        </w:tc>
        <w:tc>
          <w:tcPr>
            <w:tcW w:w="1250" w:type="pct"/>
          </w:tcPr>
          <w:p w:rsidR="00FD6A6A" w:rsidRPr="00BB5239" w:rsidRDefault="00FD6A6A" w:rsidP="000A249B">
            <w:pPr>
              <w:pStyle w:val="HCAExternalBody1"/>
              <w:rPr>
                <w:color w:val="000000"/>
              </w:rPr>
            </w:pPr>
            <w:r>
              <w:rPr>
                <w:sz w:val="18"/>
                <w:szCs w:val="18"/>
              </w:rPr>
              <w:t xml:space="preserve">Whitman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53037 </w:t>
            </w:r>
          </w:p>
        </w:tc>
        <w:tc>
          <w:tcPr>
            <w:tcW w:w="1250" w:type="pct"/>
          </w:tcPr>
          <w:p w:rsidR="00FD6A6A" w:rsidRPr="00BB5239" w:rsidRDefault="00FD6A6A" w:rsidP="000A249B">
            <w:pPr>
              <w:pStyle w:val="HCAExternalBody1"/>
              <w:rPr>
                <w:color w:val="000000"/>
              </w:rPr>
            </w:pPr>
            <w:r>
              <w:rPr>
                <w:sz w:val="18"/>
                <w:szCs w:val="18"/>
              </w:rPr>
              <w:t xml:space="preserve">Kittitas </w:t>
            </w:r>
          </w:p>
        </w:tc>
        <w:tc>
          <w:tcPr>
            <w:tcW w:w="1250" w:type="pct"/>
          </w:tcPr>
          <w:p w:rsidR="00FD6A6A" w:rsidRPr="00BB5239" w:rsidRDefault="00FD6A6A" w:rsidP="000A249B">
            <w:pPr>
              <w:pStyle w:val="HCAExternalBody1"/>
              <w:rPr>
                <w:color w:val="000000"/>
              </w:rPr>
            </w:pPr>
            <w:r>
              <w:rPr>
                <w:sz w:val="18"/>
                <w:szCs w:val="18"/>
              </w:rPr>
              <w:t xml:space="preserve">53077 </w:t>
            </w:r>
          </w:p>
        </w:tc>
        <w:tc>
          <w:tcPr>
            <w:tcW w:w="1250" w:type="pct"/>
          </w:tcPr>
          <w:p w:rsidR="00FD6A6A" w:rsidRPr="00BB5239" w:rsidRDefault="00FD6A6A" w:rsidP="000A249B">
            <w:pPr>
              <w:pStyle w:val="HCAExternalBody1"/>
              <w:rPr>
                <w:color w:val="000000"/>
              </w:rPr>
            </w:pPr>
            <w:r>
              <w:rPr>
                <w:sz w:val="18"/>
                <w:szCs w:val="18"/>
              </w:rPr>
              <w:t xml:space="preserve">Yakima </w:t>
            </w: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53039 </w:t>
            </w:r>
          </w:p>
        </w:tc>
        <w:tc>
          <w:tcPr>
            <w:tcW w:w="1250" w:type="pct"/>
          </w:tcPr>
          <w:p w:rsidR="00FD6A6A" w:rsidRPr="00BB5239" w:rsidRDefault="00FD6A6A" w:rsidP="000A249B">
            <w:pPr>
              <w:pStyle w:val="HCAExternalBody1"/>
              <w:rPr>
                <w:color w:val="000000"/>
              </w:rPr>
            </w:pPr>
            <w:r>
              <w:rPr>
                <w:sz w:val="18"/>
                <w:szCs w:val="18"/>
              </w:rPr>
              <w:t xml:space="preserve">Klickitat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53001 </w:t>
            </w:r>
          </w:p>
        </w:tc>
        <w:tc>
          <w:tcPr>
            <w:tcW w:w="1250" w:type="pct"/>
          </w:tcPr>
          <w:p w:rsidR="00FD6A6A" w:rsidRPr="00BB5239" w:rsidRDefault="00FD6A6A" w:rsidP="000A249B">
            <w:pPr>
              <w:pStyle w:val="HCAExternalBody1"/>
              <w:rPr>
                <w:color w:val="000000"/>
              </w:rPr>
            </w:pPr>
            <w:r>
              <w:rPr>
                <w:sz w:val="18"/>
                <w:szCs w:val="18"/>
              </w:rPr>
              <w:t xml:space="preserve">Adams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53003 </w:t>
            </w:r>
          </w:p>
        </w:tc>
        <w:tc>
          <w:tcPr>
            <w:tcW w:w="1250" w:type="pct"/>
          </w:tcPr>
          <w:p w:rsidR="00FD6A6A" w:rsidRPr="00BB5239" w:rsidRDefault="00FD6A6A" w:rsidP="000A249B">
            <w:pPr>
              <w:pStyle w:val="HCAExternalBody1"/>
              <w:rPr>
                <w:color w:val="000000"/>
              </w:rPr>
            </w:pPr>
            <w:r>
              <w:rPr>
                <w:sz w:val="18"/>
                <w:szCs w:val="18"/>
              </w:rPr>
              <w:t xml:space="preserve">Asotin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53005 </w:t>
            </w:r>
          </w:p>
        </w:tc>
        <w:tc>
          <w:tcPr>
            <w:tcW w:w="1250" w:type="pct"/>
          </w:tcPr>
          <w:p w:rsidR="00FD6A6A" w:rsidRPr="00BB5239" w:rsidRDefault="00FD6A6A" w:rsidP="000A249B">
            <w:pPr>
              <w:pStyle w:val="HCAExternalBody1"/>
              <w:rPr>
                <w:color w:val="000000"/>
              </w:rPr>
            </w:pPr>
            <w:r>
              <w:rPr>
                <w:sz w:val="18"/>
                <w:szCs w:val="18"/>
              </w:rPr>
              <w:t xml:space="preserve">Benton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r w:rsidR="00FD6A6A" w:rsidRPr="00BB5239" w:rsidTr="00FD6A6A">
        <w:trPr>
          <w:trHeight w:val="144"/>
        </w:trPr>
        <w:tc>
          <w:tcPr>
            <w:tcW w:w="1250" w:type="pct"/>
          </w:tcPr>
          <w:p w:rsidR="00FD6A6A" w:rsidRPr="00BB5239" w:rsidRDefault="00FD6A6A" w:rsidP="000A249B">
            <w:pPr>
              <w:pStyle w:val="HCAExternalBody1"/>
              <w:rPr>
                <w:color w:val="000000"/>
              </w:rPr>
            </w:pPr>
            <w:r>
              <w:rPr>
                <w:sz w:val="18"/>
                <w:szCs w:val="18"/>
              </w:rPr>
              <w:t xml:space="preserve">53007 </w:t>
            </w:r>
          </w:p>
        </w:tc>
        <w:tc>
          <w:tcPr>
            <w:tcW w:w="1250" w:type="pct"/>
          </w:tcPr>
          <w:p w:rsidR="00FD6A6A" w:rsidRPr="00BB5239" w:rsidRDefault="00FD6A6A" w:rsidP="000A249B">
            <w:pPr>
              <w:pStyle w:val="HCAExternalBody1"/>
              <w:rPr>
                <w:color w:val="000000"/>
              </w:rPr>
            </w:pPr>
            <w:r>
              <w:rPr>
                <w:sz w:val="18"/>
                <w:szCs w:val="18"/>
              </w:rPr>
              <w:t xml:space="preserve">Chelan </w:t>
            </w:r>
          </w:p>
        </w:tc>
        <w:tc>
          <w:tcPr>
            <w:tcW w:w="1250" w:type="pct"/>
          </w:tcPr>
          <w:p w:rsidR="00FD6A6A" w:rsidRPr="00BB5239" w:rsidRDefault="00FD6A6A" w:rsidP="000A249B">
            <w:pPr>
              <w:pStyle w:val="HCAExternalBody1"/>
              <w:rPr>
                <w:color w:val="000000"/>
              </w:rPr>
            </w:pPr>
          </w:p>
        </w:tc>
        <w:tc>
          <w:tcPr>
            <w:tcW w:w="1250" w:type="pct"/>
          </w:tcPr>
          <w:p w:rsidR="00FD6A6A" w:rsidRPr="00BB5239" w:rsidRDefault="00FD6A6A" w:rsidP="000A249B">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311DEB">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33"/>
        </w:numPr>
      </w:pPr>
      <w:r w:rsidRPr="00BB5239">
        <w:t xml:space="preserve">Only one option allowed </w:t>
      </w:r>
    </w:p>
    <w:p w:rsidR="00FD6A6A" w:rsidRPr="00BB5239" w:rsidRDefault="00FD6A6A" w:rsidP="008865D4">
      <w:pPr>
        <w:pStyle w:val="HCAExternalBody1"/>
        <w:numPr>
          <w:ilvl w:val="0"/>
          <w:numId w:val="133"/>
        </w:numPr>
      </w:pPr>
      <w:r w:rsidRPr="005820A7">
        <w:t>Only collected for persons being investigated under the Involuntary Treatment Act</w:t>
      </w:r>
    </w:p>
    <w:p w:rsidR="00E95CA5" w:rsidRDefault="00E95CA5" w:rsidP="008865D4">
      <w:pPr>
        <w:pStyle w:val="HCAExternalBody1"/>
      </w:pPr>
    </w:p>
    <w:p w:rsidR="00FD6A6A" w:rsidRPr="008865D4" w:rsidRDefault="00FD6A6A" w:rsidP="008865D4">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311DEB">
      <w:pPr>
        <w:pStyle w:val="Heading3"/>
      </w:pPr>
      <w:r w:rsidRPr="00BB5239">
        <w:t>Validation:</w:t>
      </w:r>
    </w:p>
    <w:p w:rsidR="00FD6A6A" w:rsidRPr="005820A7" w:rsidRDefault="00FD6A6A" w:rsidP="008865D4">
      <w:pPr>
        <w:pStyle w:val="HCAExternalBody1"/>
        <w:numPr>
          <w:ilvl w:val="0"/>
          <w:numId w:val="134"/>
        </w:numPr>
      </w:pPr>
      <w:r w:rsidRPr="005820A7">
        <w:t>Must be valid code</w:t>
      </w:r>
    </w:p>
    <w:p w:rsidR="00FD6A6A" w:rsidRPr="00BB5239" w:rsidRDefault="00FD6A6A" w:rsidP="00311DEB">
      <w:pPr>
        <w:pStyle w:val="HCAExternalBody1"/>
      </w:pPr>
    </w:p>
    <w:p w:rsidR="00FD6A6A" w:rsidRDefault="00FD6A6A" w:rsidP="00311DEB">
      <w:pPr>
        <w:pStyle w:val="Heading3"/>
      </w:pPr>
      <w:r w:rsidRPr="00BB5239">
        <w:t>History:</w:t>
      </w:r>
    </w:p>
    <w:p w:rsidR="00E95CA5" w:rsidRDefault="00E95CA5" w:rsidP="008865D4"/>
    <w:p w:rsidR="00E95CA5" w:rsidRPr="00E95CA5" w:rsidRDefault="00E95CA5" w:rsidP="008865D4">
      <w:pPr>
        <w:pStyle w:val="Heading3"/>
      </w:pPr>
      <w:r>
        <w:t>Notes:</w:t>
      </w:r>
    </w:p>
    <w:p w:rsidR="00FD6A6A" w:rsidRPr="00BB5239" w:rsidRDefault="00FD6A6A" w:rsidP="00FD6A6A">
      <w:pPr>
        <w:keepLines/>
        <w:spacing w:after="240" w:line="252" w:lineRule="auto"/>
        <w:rPr>
          <w:rFonts w:eastAsia="Times New Roman" w:cs="Arial"/>
          <w:b/>
          <w:bCs/>
          <w:color w:val="000000"/>
          <w:szCs w:val="20"/>
        </w:rPr>
      </w:pPr>
      <w:r>
        <w:rPr>
          <w:rFonts w:eastAsia="Times New Roman" w:cs="Arial"/>
          <w:b/>
          <w:bCs/>
          <w:color w:val="000000"/>
          <w:szCs w:val="20"/>
        </w:rPr>
        <w:br w:type="page"/>
      </w:r>
    </w:p>
    <w:p w:rsidR="00FD6A6A" w:rsidRDefault="00311DEB" w:rsidP="00311DEB">
      <w:pPr>
        <w:pStyle w:val="Heading2"/>
      </w:pPr>
      <w:bookmarkStart w:id="736" w:name="_Toc463016785"/>
      <w:bookmarkStart w:id="737" w:name="_Toc465192416"/>
      <w:bookmarkStart w:id="738" w:name="_Toc503536214"/>
      <w:bookmarkStart w:id="739" w:name="_Toc8734243"/>
      <w:bookmarkStart w:id="740" w:name="_Toc8734776"/>
      <w:bookmarkStart w:id="741" w:name="_Toc8805509"/>
      <w:bookmarkStart w:id="742" w:name="_Toc8805919"/>
      <w:bookmarkStart w:id="743" w:name="_Toc17496000"/>
      <w:r w:rsidRPr="00E70169">
        <w:lastRenderedPageBreak/>
        <w:t>Investigation Outcome</w:t>
      </w:r>
      <w:bookmarkEnd w:id="736"/>
      <w:bookmarkEnd w:id="737"/>
      <w:bookmarkEnd w:id="738"/>
      <w:bookmarkEnd w:id="739"/>
      <w:bookmarkEnd w:id="740"/>
      <w:bookmarkEnd w:id="741"/>
      <w:bookmarkEnd w:id="742"/>
      <w:bookmarkEnd w:id="743"/>
    </w:p>
    <w:p w:rsidR="00311DEB" w:rsidRPr="00BB5239" w:rsidRDefault="00311DEB" w:rsidP="00311DEB">
      <w:pPr>
        <w:pStyle w:val="HCAExternalBody1"/>
        <w:rPr>
          <w:rFonts w:cs="Arial"/>
          <w:szCs w:val="20"/>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5820A7">
        <w:t xml:space="preserve">Indicates the outcome of a </w:t>
      </w:r>
      <w:r>
        <w:t>DCR</w:t>
      </w:r>
      <w:r w:rsidRPr="005820A7">
        <w:t xml:space="preserve"> investigation.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32"/>
        <w:gridCol w:w="7544"/>
        <w:gridCol w:w="1314"/>
      </w:tblGrid>
      <w:tr w:rsidR="00FD6A6A" w:rsidRPr="00BB5239" w:rsidTr="008865D4">
        <w:trPr>
          <w:trHeight w:val="500"/>
        </w:trPr>
        <w:tc>
          <w:tcPr>
            <w:tcW w:w="895" w:type="pct"/>
            <w:shd w:val="clear" w:color="auto" w:fill="DEEAF6"/>
            <w:vAlign w:val="center"/>
          </w:tcPr>
          <w:p w:rsidR="00FD6A6A" w:rsidRPr="00BB5239" w:rsidRDefault="00FD6A6A" w:rsidP="00311DEB">
            <w:pPr>
              <w:pStyle w:val="HCAExternalBody1"/>
            </w:pPr>
            <w:r w:rsidRPr="00BB5239">
              <w:t>Code</w:t>
            </w:r>
          </w:p>
        </w:tc>
        <w:tc>
          <w:tcPr>
            <w:tcW w:w="3496" w:type="pct"/>
            <w:shd w:val="clear" w:color="auto" w:fill="DEEAF6"/>
            <w:vAlign w:val="center"/>
          </w:tcPr>
          <w:p w:rsidR="00FD6A6A" w:rsidRPr="00BB5239" w:rsidRDefault="00FD6A6A" w:rsidP="00311DEB">
            <w:pPr>
              <w:pStyle w:val="HCAExternalBody1"/>
            </w:pPr>
            <w:r w:rsidRPr="00BB5239">
              <w:t>Value</w:t>
            </w:r>
          </w:p>
        </w:tc>
        <w:tc>
          <w:tcPr>
            <w:tcW w:w="609" w:type="pct"/>
            <w:shd w:val="clear" w:color="auto" w:fill="DEEAF6"/>
            <w:vAlign w:val="center"/>
          </w:tcPr>
          <w:p w:rsidR="00FD6A6A" w:rsidRPr="00BB5239" w:rsidRDefault="00FD6A6A" w:rsidP="00311DEB">
            <w:pPr>
              <w:pStyle w:val="HCAExternalBody1"/>
            </w:pPr>
            <w:r w:rsidRPr="00BB5239">
              <w:t>Definition</w:t>
            </w: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 </w:t>
            </w:r>
          </w:p>
        </w:tc>
        <w:tc>
          <w:tcPr>
            <w:tcW w:w="3496" w:type="pct"/>
          </w:tcPr>
          <w:p w:rsidR="00FD6A6A" w:rsidRPr="00BB5239" w:rsidRDefault="00FD6A6A" w:rsidP="00311DEB">
            <w:pPr>
              <w:pStyle w:val="HCAExternalBody1"/>
              <w:rPr>
                <w:sz w:val="18"/>
                <w:szCs w:val="18"/>
              </w:rPr>
            </w:pPr>
            <w:r>
              <w:rPr>
                <w:sz w:val="18"/>
                <w:szCs w:val="18"/>
              </w:rPr>
              <w:t xml:space="preserve">Detention to MENTAL HEALTH facility (72 hours as identified under the Involuntary Treatment Act, RCW 71.05).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 </w:t>
            </w:r>
          </w:p>
        </w:tc>
        <w:tc>
          <w:tcPr>
            <w:tcW w:w="3496" w:type="pct"/>
          </w:tcPr>
          <w:p w:rsidR="00FD6A6A" w:rsidRPr="00BB5239" w:rsidRDefault="00FD6A6A" w:rsidP="00311DEB">
            <w:pPr>
              <w:pStyle w:val="HCAExternalBody1"/>
              <w:rPr>
                <w:sz w:val="18"/>
                <w:szCs w:val="18"/>
              </w:rPr>
            </w:pPr>
            <w:r>
              <w:rPr>
                <w:sz w:val="18"/>
                <w:szCs w:val="18"/>
              </w:rPr>
              <w:t xml:space="preserve">Referred to voluntary Outpatient mental health services.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3 </w:t>
            </w:r>
          </w:p>
        </w:tc>
        <w:tc>
          <w:tcPr>
            <w:tcW w:w="3496" w:type="pct"/>
          </w:tcPr>
          <w:p w:rsidR="00FD6A6A" w:rsidRPr="00BB5239" w:rsidRDefault="00FD6A6A" w:rsidP="00311DEB">
            <w:pPr>
              <w:pStyle w:val="HCAExternalBody1"/>
              <w:rPr>
                <w:sz w:val="18"/>
                <w:szCs w:val="18"/>
              </w:rPr>
            </w:pPr>
            <w:r>
              <w:rPr>
                <w:sz w:val="18"/>
                <w:szCs w:val="18"/>
              </w:rPr>
              <w:t xml:space="preserve">Referred to voluntary Inpatient mental health services.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4 </w:t>
            </w:r>
          </w:p>
        </w:tc>
        <w:tc>
          <w:tcPr>
            <w:tcW w:w="3496" w:type="pct"/>
          </w:tcPr>
          <w:p w:rsidR="00FD6A6A" w:rsidRPr="00BB5239" w:rsidRDefault="00FD6A6A" w:rsidP="00311DEB">
            <w:pPr>
              <w:pStyle w:val="HCAExternalBody1"/>
              <w:rPr>
                <w:sz w:val="18"/>
                <w:szCs w:val="18"/>
              </w:rPr>
            </w:pPr>
            <w:r>
              <w:rPr>
                <w:sz w:val="18"/>
                <w:szCs w:val="18"/>
              </w:rPr>
              <w:t xml:space="preserve">Returned to Inpatient facility/filed revocation petition.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5 </w:t>
            </w:r>
          </w:p>
        </w:tc>
        <w:tc>
          <w:tcPr>
            <w:tcW w:w="3496" w:type="pct"/>
          </w:tcPr>
          <w:p w:rsidR="00FD6A6A" w:rsidRPr="00BB5239" w:rsidRDefault="00FD6A6A" w:rsidP="00311DEB">
            <w:pPr>
              <w:pStyle w:val="HCAExternalBody1"/>
              <w:rPr>
                <w:sz w:val="18"/>
                <w:szCs w:val="18"/>
              </w:rPr>
            </w:pPr>
            <w:r>
              <w:rPr>
                <w:sz w:val="18"/>
                <w:szCs w:val="18"/>
              </w:rPr>
              <w:t>Filed petition</w:t>
            </w:r>
            <w:r>
              <w:rPr>
                <w:rFonts w:ascii="Cambria Math" w:hAnsi="Cambria Math" w:cs="Cambria Math"/>
                <w:sz w:val="18"/>
                <w:szCs w:val="18"/>
              </w:rPr>
              <w:t>‐</w:t>
            </w:r>
            <w:r>
              <w:rPr>
                <w:sz w:val="18"/>
                <w:szCs w:val="18"/>
              </w:rPr>
              <w:t xml:space="preserve">recommending LRA extension.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6 </w:t>
            </w:r>
          </w:p>
        </w:tc>
        <w:tc>
          <w:tcPr>
            <w:tcW w:w="3496" w:type="pct"/>
          </w:tcPr>
          <w:p w:rsidR="00FD6A6A" w:rsidRPr="00BB5239" w:rsidRDefault="00FD6A6A" w:rsidP="00311DEB">
            <w:pPr>
              <w:pStyle w:val="HCAExternalBody1"/>
              <w:rPr>
                <w:sz w:val="18"/>
                <w:szCs w:val="18"/>
              </w:rPr>
            </w:pPr>
            <w:r>
              <w:rPr>
                <w:sz w:val="18"/>
                <w:szCs w:val="18"/>
              </w:rPr>
              <w:t>Referred to non</w:t>
            </w:r>
            <w:r>
              <w:rPr>
                <w:rFonts w:ascii="Cambria Math" w:hAnsi="Cambria Math" w:cs="Cambria Math"/>
                <w:sz w:val="18"/>
                <w:szCs w:val="18"/>
              </w:rPr>
              <w:t>‐</w:t>
            </w:r>
            <w:r>
              <w:rPr>
                <w:sz w:val="18"/>
                <w:szCs w:val="18"/>
              </w:rPr>
              <w:t xml:space="preserve">mental health community resources.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7 </w:t>
            </w:r>
          </w:p>
        </w:tc>
        <w:tc>
          <w:tcPr>
            <w:tcW w:w="3496" w:type="pct"/>
          </w:tcPr>
          <w:p w:rsidR="00FD6A6A" w:rsidRPr="00BB5239" w:rsidRDefault="00FD6A6A" w:rsidP="00311DEB">
            <w:pPr>
              <w:pStyle w:val="HCAExternalBody1"/>
              <w:rPr>
                <w:sz w:val="18"/>
                <w:szCs w:val="18"/>
              </w:rPr>
            </w:pPr>
            <w:r>
              <w:rPr>
                <w:sz w:val="18"/>
                <w:szCs w:val="18"/>
              </w:rPr>
              <w:t xml:space="preserve">Detention to Secure Detox facility (72 hours as identified under RCW 71.05 on April 1, 2018)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9 </w:t>
            </w:r>
          </w:p>
        </w:tc>
        <w:tc>
          <w:tcPr>
            <w:tcW w:w="3496" w:type="pct"/>
          </w:tcPr>
          <w:p w:rsidR="00FD6A6A" w:rsidRPr="00BB5239" w:rsidRDefault="00FD6A6A" w:rsidP="00311DEB">
            <w:pPr>
              <w:pStyle w:val="HCAExternalBody1"/>
              <w:rPr>
                <w:sz w:val="18"/>
                <w:szCs w:val="18"/>
              </w:rPr>
            </w:pPr>
            <w:r>
              <w:rPr>
                <w:sz w:val="18"/>
                <w:szCs w:val="18"/>
              </w:rPr>
              <w:t>Other</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10 </w:t>
            </w:r>
          </w:p>
        </w:tc>
        <w:tc>
          <w:tcPr>
            <w:tcW w:w="3496" w:type="pct"/>
          </w:tcPr>
          <w:p w:rsidR="00FD6A6A" w:rsidRPr="00BB5239" w:rsidRDefault="00FD6A6A" w:rsidP="00311DEB">
            <w:pPr>
              <w:pStyle w:val="HCAExternalBody1"/>
              <w:rPr>
                <w:sz w:val="18"/>
                <w:szCs w:val="18"/>
              </w:rPr>
            </w:pPr>
            <w:r>
              <w:rPr>
                <w:sz w:val="18"/>
                <w:szCs w:val="18"/>
              </w:rPr>
              <w:t xml:space="preserve">Referred to acute detox.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11 </w:t>
            </w:r>
          </w:p>
        </w:tc>
        <w:tc>
          <w:tcPr>
            <w:tcW w:w="3496" w:type="pct"/>
          </w:tcPr>
          <w:p w:rsidR="00FD6A6A" w:rsidRPr="00BB5239" w:rsidRDefault="00FD6A6A" w:rsidP="00311DEB">
            <w:pPr>
              <w:pStyle w:val="HCAExternalBody1"/>
              <w:rPr>
                <w:sz w:val="18"/>
                <w:szCs w:val="18"/>
              </w:rPr>
            </w:pPr>
            <w:r>
              <w:rPr>
                <w:sz w:val="18"/>
                <w:szCs w:val="18"/>
              </w:rPr>
              <w:t xml:space="preserve">Referred to sub-acute detox.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12 </w:t>
            </w:r>
          </w:p>
        </w:tc>
        <w:tc>
          <w:tcPr>
            <w:tcW w:w="3496" w:type="pct"/>
          </w:tcPr>
          <w:p w:rsidR="00FD6A6A" w:rsidRPr="00BB5239" w:rsidRDefault="00FD6A6A" w:rsidP="00311DEB">
            <w:pPr>
              <w:pStyle w:val="HCAExternalBody1"/>
              <w:rPr>
                <w:sz w:val="18"/>
                <w:szCs w:val="18"/>
              </w:rPr>
            </w:pPr>
            <w:r>
              <w:rPr>
                <w:sz w:val="18"/>
                <w:szCs w:val="18"/>
              </w:rPr>
              <w:t xml:space="preserve">Referred to sobering unit.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13 </w:t>
            </w:r>
          </w:p>
        </w:tc>
        <w:tc>
          <w:tcPr>
            <w:tcW w:w="3496" w:type="pct"/>
          </w:tcPr>
          <w:p w:rsidR="00FD6A6A" w:rsidRPr="00BB5239" w:rsidRDefault="00FD6A6A" w:rsidP="00311DEB">
            <w:pPr>
              <w:pStyle w:val="HCAExternalBody1"/>
              <w:rPr>
                <w:sz w:val="18"/>
                <w:szCs w:val="18"/>
              </w:rPr>
            </w:pPr>
            <w:r>
              <w:rPr>
                <w:sz w:val="18"/>
                <w:szCs w:val="18"/>
              </w:rPr>
              <w:t xml:space="preserve">Referred to crisis triage.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14 </w:t>
            </w:r>
          </w:p>
        </w:tc>
        <w:tc>
          <w:tcPr>
            <w:tcW w:w="3496" w:type="pct"/>
          </w:tcPr>
          <w:p w:rsidR="00FD6A6A" w:rsidRPr="00BB5239" w:rsidRDefault="00FD6A6A" w:rsidP="00311DEB">
            <w:pPr>
              <w:pStyle w:val="HCAExternalBody1"/>
              <w:rPr>
                <w:sz w:val="18"/>
                <w:szCs w:val="18"/>
              </w:rPr>
            </w:pPr>
            <w:r>
              <w:rPr>
                <w:sz w:val="18"/>
                <w:szCs w:val="18"/>
              </w:rPr>
              <w:t xml:space="preserve">Referred to SUD intensive outpatient program.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15 </w:t>
            </w:r>
          </w:p>
        </w:tc>
        <w:tc>
          <w:tcPr>
            <w:tcW w:w="3496" w:type="pct"/>
          </w:tcPr>
          <w:p w:rsidR="00FD6A6A" w:rsidRPr="00BB5239" w:rsidRDefault="00FD6A6A" w:rsidP="00311DEB">
            <w:pPr>
              <w:pStyle w:val="HCAExternalBody1"/>
              <w:rPr>
                <w:sz w:val="18"/>
                <w:szCs w:val="18"/>
              </w:rPr>
            </w:pPr>
            <w:r>
              <w:rPr>
                <w:sz w:val="18"/>
                <w:szCs w:val="18"/>
              </w:rPr>
              <w:t xml:space="preserve">Referred to SUD inpatient program.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16 </w:t>
            </w:r>
          </w:p>
        </w:tc>
        <w:tc>
          <w:tcPr>
            <w:tcW w:w="3496" w:type="pct"/>
          </w:tcPr>
          <w:p w:rsidR="00FD6A6A" w:rsidRPr="00BB5239" w:rsidRDefault="00FD6A6A" w:rsidP="00311DEB">
            <w:pPr>
              <w:pStyle w:val="HCAExternalBody1"/>
              <w:rPr>
                <w:sz w:val="18"/>
                <w:szCs w:val="18"/>
              </w:rPr>
            </w:pPr>
            <w:r>
              <w:rPr>
                <w:sz w:val="18"/>
                <w:szCs w:val="18"/>
              </w:rPr>
              <w:t xml:space="preserve">Referred to SUD residential program.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17 </w:t>
            </w:r>
          </w:p>
        </w:tc>
        <w:tc>
          <w:tcPr>
            <w:tcW w:w="3496" w:type="pct"/>
          </w:tcPr>
          <w:p w:rsidR="00FD6A6A" w:rsidRPr="00BB5239" w:rsidRDefault="00FD6A6A" w:rsidP="00311DEB">
            <w:pPr>
              <w:pStyle w:val="HCAExternalBody1"/>
              <w:rPr>
                <w:sz w:val="18"/>
                <w:szCs w:val="18"/>
              </w:rPr>
            </w:pPr>
            <w:r>
              <w:rPr>
                <w:sz w:val="18"/>
                <w:szCs w:val="18"/>
              </w:rPr>
              <w:t xml:space="preserve">No detention – E&amp;T provisional acceptance did not occur within statutory timeframes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18 </w:t>
            </w:r>
          </w:p>
        </w:tc>
        <w:tc>
          <w:tcPr>
            <w:tcW w:w="3496" w:type="pct"/>
          </w:tcPr>
          <w:p w:rsidR="00FD6A6A" w:rsidRPr="00BB5239" w:rsidRDefault="00FD6A6A" w:rsidP="00311DEB">
            <w:pPr>
              <w:pStyle w:val="HCAExternalBody1"/>
              <w:rPr>
                <w:sz w:val="18"/>
                <w:szCs w:val="18"/>
              </w:rPr>
            </w:pPr>
            <w:r>
              <w:rPr>
                <w:sz w:val="18"/>
                <w:szCs w:val="18"/>
              </w:rPr>
              <w:t xml:space="preserve">No detention – Unresolved medical issues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19 </w:t>
            </w:r>
          </w:p>
        </w:tc>
        <w:tc>
          <w:tcPr>
            <w:tcW w:w="3496" w:type="pct"/>
          </w:tcPr>
          <w:p w:rsidR="00FD6A6A" w:rsidRPr="00BB5239" w:rsidRDefault="00FD6A6A" w:rsidP="00311DEB">
            <w:pPr>
              <w:pStyle w:val="HCAExternalBody1"/>
              <w:rPr>
                <w:sz w:val="18"/>
                <w:szCs w:val="18"/>
              </w:rPr>
            </w:pPr>
            <w:r>
              <w:rPr>
                <w:sz w:val="18"/>
                <w:szCs w:val="18"/>
              </w:rPr>
              <w:t xml:space="preserve">Non-emergent detention petition filed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20 </w:t>
            </w:r>
          </w:p>
        </w:tc>
        <w:tc>
          <w:tcPr>
            <w:tcW w:w="3496" w:type="pct"/>
          </w:tcPr>
          <w:p w:rsidR="00FD6A6A" w:rsidRPr="00BB5239" w:rsidRDefault="00FD6A6A" w:rsidP="00311DEB">
            <w:pPr>
              <w:pStyle w:val="HCAExternalBody1"/>
              <w:rPr>
                <w:sz w:val="18"/>
                <w:szCs w:val="18"/>
              </w:rPr>
            </w:pPr>
            <w:r>
              <w:rPr>
                <w:sz w:val="18"/>
                <w:szCs w:val="18"/>
              </w:rPr>
              <w:t xml:space="preserve">Did not require MH or CD services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21 </w:t>
            </w:r>
          </w:p>
        </w:tc>
        <w:tc>
          <w:tcPr>
            <w:tcW w:w="3496" w:type="pct"/>
          </w:tcPr>
          <w:p w:rsidR="00FD6A6A" w:rsidRPr="00BB5239" w:rsidRDefault="00FD6A6A" w:rsidP="00311DEB">
            <w:pPr>
              <w:pStyle w:val="HCAExternalBody1"/>
              <w:rPr>
                <w:sz w:val="18"/>
                <w:szCs w:val="18"/>
              </w:rPr>
            </w:pPr>
            <w:r>
              <w:rPr>
                <w:sz w:val="18"/>
                <w:szCs w:val="18"/>
              </w:rPr>
              <w:t>Referred for hold (under RCW 71.05 on April 1, 2018)</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22 </w:t>
            </w:r>
          </w:p>
        </w:tc>
        <w:tc>
          <w:tcPr>
            <w:tcW w:w="3496" w:type="pct"/>
          </w:tcPr>
          <w:p w:rsidR="00FD6A6A" w:rsidRPr="00BB5239" w:rsidRDefault="00FD6A6A" w:rsidP="00311DEB">
            <w:pPr>
              <w:pStyle w:val="HCAExternalBody1"/>
              <w:rPr>
                <w:sz w:val="18"/>
                <w:szCs w:val="18"/>
              </w:rPr>
            </w:pPr>
            <w:r>
              <w:rPr>
                <w:sz w:val="18"/>
                <w:szCs w:val="18"/>
              </w:rPr>
              <w:t xml:space="preserve">Petition filed for outpatient evaluation </w:t>
            </w:r>
          </w:p>
        </w:tc>
        <w:tc>
          <w:tcPr>
            <w:tcW w:w="609" w:type="pct"/>
          </w:tcPr>
          <w:p w:rsidR="00FD6A6A" w:rsidRPr="00BB5239" w:rsidRDefault="00FD6A6A" w:rsidP="00311DEB">
            <w:pPr>
              <w:pStyle w:val="HCAExternalBody1"/>
              <w:rPr>
                <w:color w:val="000000"/>
              </w:rPr>
            </w:pPr>
          </w:p>
        </w:tc>
      </w:tr>
      <w:tr w:rsidR="00FD6A6A" w:rsidRPr="00BB5239" w:rsidTr="00FD6A6A">
        <w:trPr>
          <w:trHeight w:val="144"/>
        </w:trPr>
        <w:tc>
          <w:tcPr>
            <w:tcW w:w="895" w:type="pct"/>
          </w:tcPr>
          <w:p w:rsidR="00FD6A6A" w:rsidRPr="00BB5239" w:rsidRDefault="00FD6A6A" w:rsidP="00311DEB">
            <w:pPr>
              <w:pStyle w:val="HCAExternalBody1"/>
              <w:rPr>
                <w:sz w:val="18"/>
                <w:szCs w:val="18"/>
              </w:rPr>
            </w:pPr>
            <w:r>
              <w:rPr>
                <w:sz w:val="18"/>
                <w:szCs w:val="18"/>
              </w:rPr>
              <w:t xml:space="preserve">23 </w:t>
            </w:r>
          </w:p>
        </w:tc>
        <w:tc>
          <w:tcPr>
            <w:tcW w:w="3496" w:type="pct"/>
          </w:tcPr>
          <w:p w:rsidR="00FD6A6A" w:rsidRPr="00BB5239" w:rsidRDefault="00FD6A6A" w:rsidP="00311DEB">
            <w:pPr>
              <w:pStyle w:val="HCAExternalBody1"/>
              <w:rPr>
                <w:sz w:val="18"/>
                <w:szCs w:val="18"/>
              </w:rPr>
            </w:pPr>
            <w:r>
              <w:rPr>
                <w:sz w:val="18"/>
                <w:szCs w:val="18"/>
              </w:rPr>
              <w:t xml:space="preserve">Filed petition recommending AOT extension </w:t>
            </w:r>
          </w:p>
        </w:tc>
        <w:tc>
          <w:tcPr>
            <w:tcW w:w="609" w:type="pct"/>
          </w:tcPr>
          <w:p w:rsidR="00FD6A6A" w:rsidRPr="00BB5239" w:rsidRDefault="00FD6A6A" w:rsidP="00311DEB">
            <w:pPr>
              <w:pStyle w:val="HCAExternalBody1"/>
              <w:rPr>
                <w:color w:val="000000"/>
              </w:rPr>
            </w:pPr>
          </w:p>
        </w:tc>
      </w:tr>
      <w:tr w:rsidR="00FD6A6A" w:rsidRPr="00822EDE" w:rsidTr="00FD6A6A">
        <w:trPr>
          <w:trHeight w:val="144"/>
        </w:trPr>
        <w:tc>
          <w:tcPr>
            <w:tcW w:w="895" w:type="pct"/>
          </w:tcPr>
          <w:p w:rsidR="00FD6A6A" w:rsidRDefault="00FD6A6A" w:rsidP="00311DEB">
            <w:pPr>
              <w:pStyle w:val="HCAExternalBody1"/>
              <w:rPr>
                <w:sz w:val="18"/>
                <w:szCs w:val="18"/>
              </w:rPr>
            </w:pPr>
            <w:r>
              <w:rPr>
                <w:sz w:val="18"/>
                <w:szCs w:val="18"/>
              </w:rPr>
              <w:t>24</w:t>
            </w:r>
          </w:p>
        </w:tc>
        <w:tc>
          <w:tcPr>
            <w:tcW w:w="3496" w:type="pct"/>
          </w:tcPr>
          <w:p w:rsidR="00FD6A6A" w:rsidRDefault="00FD6A6A" w:rsidP="00311DEB">
            <w:pPr>
              <w:pStyle w:val="HCAExternalBody1"/>
              <w:rPr>
                <w:sz w:val="18"/>
                <w:szCs w:val="18"/>
              </w:rPr>
            </w:pPr>
            <w:r>
              <w:rPr>
                <w:sz w:val="18"/>
                <w:szCs w:val="18"/>
              </w:rPr>
              <w:t xml:space="preserve">No detention – Secure Detox provisional acceptance did not occur within statutory timeframes </w:t>
            </w:r>
          </w:p>
        </w:tc>
        <w:tc>
          <w:tcPr>
            <w:tcW w:w="609" w:type="pct"/>
          </w:tcPr>
          <w:p w:rsidR="00FD6A6A" w:rsidRPr="00822EDE" w:rsidRDefault="00FD6A6A" w:rsidP="00311DEB">
            <w:pPr>
              <w:pStyle w:val="HCAExternalBody1"/>
              <w:rPr>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311DEB">
            <w:pPr>
              <w:pStyle w:val="HCAExternalBody1"/>
            </w:pPr>
            <w:r w:rsidRPr="00BB5239">
              <w:t>Code</w:t>
            </w:r>
          </w:p>
        </w:tc>
        <w:tc>
          <w:tcPr>
            <w:tcW w:w="2087" w:type="pct"/>
            <w:shd w:val="clear" w:color="auto" w:fill="DEEAF6"/>
            <w:vAlign w:val="center"/>
          </w:tcPr>
          <w:p w:rsidR="00FD6A6A" w:rsidRPr="00BB5239" w:rsidRDefault="00FD6A6A" w:rsidP="00311DEB">
            <w:pPr>
              <w:pStyle w:val="HCAExternalBody1"/>
            </w:pPr>
            <w:r w:rsidRPr="00BB5239">
              <w:t>Value</w:t>
            </w:r>
          </w:p>
        </w:tc>
        <w:tc>
          <w:tcPr>
            <w:tcW w:w="1368" w:type="pct"/>
            <w:shd w:val="clear" w:color="auto" w:fill="DEEAF6"/>
            <w:vAlign w:val="center"/>
          </w:tcPr>
          <w:p w:rsidR="00FD6A6A" w:rsidRPr="00BB5239" w:rsidRDefault="00FD6A6A" w:rsidP="00311DEB">
            <w:pPr>
              <w:pStyle w:val="HCAExternalBody1"/>
            </w:pPr>
            <w:r>
              <w:t>Effective Start Date</w:t>
            </w:r>
          </w:p>
        </w:tc>
        <w:tc>
          <w:tcPr>
            <w:tcW w:w="1048" w:type="pct"/>
            <w:shd w:val="clear" w:color="auto" w:fill="DEEAF6"/>
            <w:vAlign w:val="center"/>
          </w:tcPr>
          <w:p w:rsidR="00FD6A6A" w:rsidRDefault="00FD6A6A" w:rsidP="00311DE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311DEB">
            <w:pPr>
              <w:pStyle w:val="HCAExternalBody1"/>
              <w:rPr>
                <w:rFonts w:cs="Arial"/>
                <w:color w:val="000000"/>
                <w:szCs w:val="20"/>
              </w:rPr>
            </w:pPr>
          </w:p>
        </w:tc>
        <w:tc>
          <w:tcPr>
            <w:tcW w:w="2087" w:type="pct"/>
            <w:vAlign w:val="bottom"/>
          </w:tcPr>
          <w:p w:rsidR="00FD6A6A" w:rsidRPr="00BB5239" w:rsidRDefault="00FD6A6A" w:rsidP="00311DEB">
            <w:pPr>
              <w:pStyle w:val="HCAExternalBody1"/>
              <w:rPr>
                <w:rFonts w:cs="Arial"/>
                <w:color w:val="000000"/>
                <w:szCs w:val="20"/>
                <w:highlight w:val="yellow"/>
              </w:rPr>
            </w:pPr>
          </w:p>
        </w:tc>
        <w:tc>
          <w:tcPr>
            <w:tcW w:w="1368" w:type="pct"/>
          </w:tcPr>
          <w:p w:rsidR="00FD6A6A" w:rsidRPr="00BB5239" w:rsidRDefault="00FD6A6A" w:rsidP="00311DEB">
            <w:pPr>
              <w:pStyle w:val="HCAExternalBody1"/>
              <w:rPr>
                <w:rFonts w:cs="Arial"/>
                <w:color w:val="000000"/>
                <w:szCs w:val="20"/>
                <w:highlight w:val="yellow"/>
              </w:rPr>
            </w:pPr>
          </w:p>
        </w:tc>
        <w:tc>
          <w:tcPr>
            <w:tcW w:w="1048" w:type="pct"/>
          </w:tcPr>
          <w:p w:rsidR="00FD6A6A" w:rsidRPr="00BB5239" w:rsidRDefault="00FD6A6A" w:rsidP="00311DEB">
            <w:pPr>
              <w:pStyle w:val="HCAExternalBody1"/>
              <w:rPr>
                <w:rFonts w:cs="Arial"/>
                <w:color w:val="000000"/>
                <w:szCs w:val="20"/>
                <w:highlight w:val="yellow"/>
              </w:rPr>
            </w:pPr>
          </w:p>
        </w:tc>
      </w:tr>
    </w:tbl>
    <w:p w:rsidR="00FD6A6A" w:rsidRDefault="00FD6A6A" w:rsidP="00311DEB">
      <w:pPr>
        <w:pStyle w:val="HCAExternalBody1"/>
      </w:pPr>
    </w:p>
    <w:p w:rsidR="00FD6A6A" w:rsidRPr="00BB5239" w:rsidRDefault="003C19F7" w:rsidP="00C149D8">
      <w:pPr>
        <w:pStyle w:val="Heading3"/>
      </w:pPr>
      <w:r>
        <w:t>Rules:</w:t>
      </w:r>
    </w:p>
    <w:p w:rsidR="00FD6A6A" w:rsidRPr="008640DB" w:rsidRDefault="00FD6A6A" w:rsidP="008865D4">
      <w:pPr>
        <w:pStyle w:val="HCAExternalBody1"/>
        <w:numPr>
          <w:ilvl w:val="0"/>
          <w:numId w:val="134"/>
        </w:numPr>
      </w:pPr>
      <w:r w:rsidRPr="008640DB">
        <w:t xml:space="preserve">Only one option allowed </w:t>
      </w:r>
    </w:p>
    <w:p w:rsidR="00FD6A6A" w:rsidRPr="008640DB" w:rsidRDefault="00FD6A6A" w:rsidP="008865D4">
      <w:pPr>
        <w:pStyle w:val="HCAExternalBody1"/>
        <w:numPr>
          <w:ilvl w:val="0"/>
          <w:numId w:val="134"/>
        </w:numPr>
      </w:pPr>
      <w:r w:rsidRPr="008640DB">
        <w:t>Code "1" if the person was informed of their rights and involuntarily detained. A person may have been informed of their rights and may have decided to be treated voluntarily (code 2, 3, or code 10 – 16)</w:t>
      </w:r>
    </w:p>
    <w:p w:rsidR="00FD6A6A" w:rsidRDefault="00FD6A6A" w:rsidP="008865D4">
      <w:pPr>
        <w:pStyle w:val="HCAExternalBody1"/>
        <w:numPr>
          <w:ilvl w:val="0"/>
          <w:numId w:val="134"/>
        </w:numPr>
      </w:pPr>
      <w:r w:rsidRPr="008640DB">
        <w:lastRenderedPageBreak/>
        <w:t>Only collected for persons being investigated under the Involuntary Treatment Act</w:t>
      </w:r>
    </w:p>
    <w:p w:rsidR="00FD6A6A" w:rsidRPr="008640DB" w:rsidRDefault="00FD6A6A" w:rsidP="008865D4">
      <w:pPr>
        <w:pStyle w:val="HCAExternalBody1"/>
        <w:numPr>
          <w:ilvl w:val="0"/>
          <w:numId w:val="134"/>
        </w:numPr>
      </w:pPr>
      <w:r>
        <w:t xml:space="preserve">Note:  </w:t>
      </w:r>
      <w:r w:rsidR="00FF111C">
        <w:t>MCO</w:t>
      </w:r>
      <w:r>
        <w:t xml:space="preserve"> m</w:t>
      </w:r>
      <w:r w:rsidRPr="0011597D">
        <w:t xml:space="preserve">ay change outcome of detention if the outcome of detention is for another AOT (assisted outpatient treatment) – if outcome changes, the </w:t>
      </w:r>
      <w:r w:rsidR="00FF111C">
        <w:t>MCO</w:t>
      </w:r>
      <w:r w:rsidRPr="0011597D">
        <w:t xml:space="preserve"> would send an update record</w:t>
      </w:r>
    </w:p>
    <w:p w:rsidR="00E95CA5" w:rsidRDefault="00E95CA5" w:rsidP="00FD6A6A">
      <w:pPr>
        <w:keepLines/>
        <w:autoSpaceDE w:val="0"/>
        <w:autoSpaceDN w:val="0"/>
        <w:adjustRightInd w:val="0"/>
        <w:rPr>
          <w:rFonts w:eastAsia="Times New Roman" w:cs="Arial"/>
          <w:color w:val="000000"/>
          <w:szCs w:val="20"/>
        </w:rPr>
      </w:pPr>
    </w:p>
    <w:p w:rsidR="00FD6A6A" w:rsidRPr="008865D4" w:rsidRDefault="00FD6A6A" w:rsidP="00C23E90">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311DEB">
      <w:pPr>
        <w:pStyle w:val="Heading3"/>
      </w:pPr>
      <w:r w:rsidRPr="00BB5239">
        <w:t>Validation:</w:t>
      </w:r>
    </w:p>
    <w:p w:rsidR="00FD6A6A" w:rsidRPr="00BB5239" w:rsidRDefault="00FD6A6A" w:rsidP="008865D4">
      <w:pPr>
        <w:pStyle w:val="HCAExternalBody1"/>
        <w:numPr>
          <w:ilvl w:val="0"/>
          <w:numId w:val="135"/>
        </w:numPr>
      </w:pPr>
      <w:r w:rsidRPr="00BB5239">
        <w:t>Must be valid code</w:t>
      </w:r>
    </w:p>
    <w:p w:rsidR="00E95CA5" w:rsidRDefault="00E95CA5" w:rsidP="00977055">
      <w:pPr>
        <w:pStyle w:val="HCAExternalBody1"/>
      </w:pPr>
    </w:p>
    <w:p w:rsidR="00FD6A6A" w:rsidRPr="00053308" w:rsidRDefault="00FD6A6A" w:rsidP="00311DEB">
      <w:pPr>
        <w:pStyle w:val="Heading3"/>
      </w:pPr>
      <w:r w:rsidRPr="00BB5239">
        <w:t>History:</w:t>
      </w:r>
    </w:p>
    <w:p w:rsidR="00E95CA5" w:rsidRDefault="00E95CA5" w:rsidP="00977055">
      <w:pPr>
        <w:pStyle w:val="HCAExternalBody1"/>
      </w:pPr>
    </w:p>
    <w:p w:rsidR="00FD6A6A" w:rsidRPr="00BB5239" w:rsidRDefault="00FD6A6A" w:rsidP="00311DEB">
      <w:pPr>
        <w:pStyle w:val="Heading3"/>
      </w:pPr>
      <w:r w:rsidRPr="00BB5239">
        <w:t>Notes:</w:t>
      </w:r>
    </w:p>
    <w:p w:rsidR="00FD6A6A" w:rsidRPr="00BB5239" w:rsidRDefault="00FD6A6A" w:rsidP="00311DEB">
      <w:pPr>
        <w:pStyle w:val="HCAExternalBody1"/>
      </w:pPr>
    </w:p>
    <w:p w:rsidR="00FD6A6A" w:rsidRDefault="00FD6A6A" w:rsidP="00311DEB">
      <w:pPr>
        <w:pStyle w:val="Heading2"/>
      </w:pPr>
      <w:r w:rsidRPr="00BB5239">
        <w:rPr>
          <w:rFonts w:cs="Arial"/>
        </w:rPr>
        <w:br w:type="page"/>
      </w:r>
      <w:bookmarkStart w:id="744" w:name="_Toc463016786"/>
      <w:bookmarkStart w:id="745" w:name="_Toc465192417"/>
      <w:bookmarkStart w:id="746" w:name="_Toc503536215"/>
      <w:bookmarkStart w:id="747" w:name="_Toc8734244"/>
      <w:bookmarkStart w:id="748" w:name="_Toc8734777"/>
      <w:bookmarkStart w:id="749" w:name="_Toc8805510"/>
      <w:bookmarkStart w:id="750" w:name="_Toc8805920"/>
      <w:bookmarkStart w:id="751" w:name="_Toc17496001"/>
      <w:r w:rsidR="00311DEB" w:rsidRPr="00E70169">
        <w:lastRenderedPageBreak/>
        <w:t>Detention Facility NPI</w:t>
      </w:r>
      <w:bookmarkEnd w:id="744"/>
      <w:bookmarkEnd w:id="745"/>
      <w:bookmarkEnd w:id="746"/>
      <w:bookmarkEnd w:id="747"/>
      <w:bookmarkEnd w:id="748"/>
      <w:bookmarkEnd w:id="749"/>
      <w:bookmarkEnd w:id="750"/>
      <w:bookmarkEnd w:id="751"/>
    </w:p>
    <w:p w:rsidR="00FD6A6A" w:rsidRPr="00311DEB" w:rsidRDefault="00311DEB" w:rsidP="00311DEB">
      <w:pPr>
        <w:pStyle w:val="HCAExternalBody1"/>
        <w:rPr>
          <w:rFonts w:cs="Arial"/>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8640DB" w:rsidRDefault="00FD6A6A" w:rsidP="00A80278">
      <w:pPr>
        <w:pStyle w:val="HCAExternalBody1"/>
      </w:pPr>
      <w:r w:rsidRPr="008640DB">
        <w:t>This field is found in the following transactions and indicates the NPI for the facility where a detention occurs:</w:t>
      </w:r>
    </w:p>
    <w:p w:rsidR="00FD6A6A" w:rsidRPr="008640DB" w:rsidRDefault="00FD6A6A" w:rsidP="008865D4">
      <w:pPr>
        <w:pStyle w:val="HCAExternalBody1"/>
        <w:numPr>
          <w:ilvl w:val="0"/>
          <w:numId w:val="135"/>
        </w:numPr>
      </w:pPr>
      <w:r>
        <w:t>DCR</w:t>
      </w:r>
      <w:r w:rsidRPr="008640DB">
        <w:t xml:space="preserve"> INVESTIGATION</w:t>
      </w:r>
    </w:p>
    <w:p w:rsidR="00FD6A6A" w:rsidRPr="00BB5239" w:rsidRDefault="00FD6A6A" w:rsidP="008865D4">
      <w:pPr>
        <w:pStyle w:val="HCAExternalBody1"/>
        <w:numPr>
          <w:ilvl w:val="0"/>
          <w:numId w:val="135"/>
        </w:numPr>
      </w:pPr>
      <w:r w:rsidRPr="008640DB">
        <w:t>ITA HEARING</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311DEB">
            <w:pPr>
              <w:pStyle w:val="HCAExternalBody1"/>
            </w:pPr>
            <w:r w:rsidRPr="00BB5239">
              <w:t>Code</w:t>
            </w:r>
          </w:p>
        </w:tc>
        <w:tc>
          <w:tcPr>
            <w:tcW w:w="866" w:type="pct"/>
            <w:shd w:val="clear" w:color="auto" w:fill="DEEAF6"/>
            <w:vAlign w:val="center"/>
          </w:tcPr>
          <w:p w:rsidR="00FD6A6A" w:rsidRPr="00BB5239" w:rsidRDefault="00FD6A6A" w:rsidP="00311DEB">
            <w:pPr>
              <w:pStyle w:val="HCAExternalBody1"/>
            </w:pPr>
            <w:r w:rsidRPr="00BB5239">
              <w:t>Value</w:t>
            </w:r>
          </w:p>
        </w:tc>
        <w:tc>
          <w:tcPr>
            <w:tcW w:w="3222" w:type="pct"/>
            <w:shd w:val="clear" w:color="auto" w:fill="DEEAF6"/>
            <w:vAlign w:val="center"/>
          </w:tcPr>
          <w:p w:rsidR="00FD6A6A" w:rsidRPr="00BB5239" w:rsidRDefault="00FD6A6A" w:rsidP="00311DEB">
            <w:pPr>
              <w:pStyle w:val="HCAExternalBody1"/>
            </w:pPr>
            <w:r w:rsidRPr="00BB5239">
              <w:t>Definition</w:t>
            </w:r>
          </w:p>
        </w:tc>
      </w:tr>
      <w:tr w:rsidR="00FD6A6A" w:rsidRPr="00BB5239" w:rsidTr="00FD6A6A">
        <w:trPr>
          <w:trHeight w:val="144"/>
        </w:trPr>
        <w:tc>
          <w:tcPr>
            <w:tcW w:w="912" w:type="pct"/>
          </w:tcPr>
          <w:p w:rsidR="00FD6A6A" w:rsidRPr="00BB5239" w:rsidRDefault="00FD6A6A" w:rsidP="00311DEB">
            <w:pPr>
              <w:pStyle w:val="HCAExternalBody1"/>
              <w:rPr>
                <w:sz w:val="18"/>
                <w:szCs w:val="18"/>
              </w:rPr>
            </w:pPr>
          </w:p>
        </w:tc>
        <w:tc>
          <w:tcPr>
            <w:tcW w:w="866" w:type="pct"/>
          </w:tcPr>
          <w:p w:rsidR="00FD6A6A" w:rsidRPr="00BB5239" w:rsidRDefault="00FD6A6A" w:rsidP="00311DEB">
            <w:pPr>
              <w:pStyle w:val="HCAExternalBody1"/>
              <w:rPr>
                <w:sz w:val="18"/>
                <w:szCs w:val="18"/>
              </w:rPr>
            </w:pPr>
          </w:p>
        </w:tc>
        <w:tc>
          <w:tcPr>
            <w:tcW w:w="3222" w:type="pct"/>
          </w:tcPr>
          <w:p w:rsidR="00FD6A6A" w:rsidRPr="00BB5239" w:rsidRDefault="00FD6A6A" w:rsidP="00311DEB">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36"/>
        </w:numPr>
      </w:pPr>
      <w:r w:rsidRPr="00BB5239">
        <w:t xml:space="preserve">Only one option allowed </w:t>
      </w:r>
    </w:p>
    <w:p w:rsidR="00FD6A6A" w:rsidRDefault="00FD6A6A" w:rsidP="008865D4">
      <w:pPr>
        <w:pStyle w:val="HCAExternalBody1"/>
        <w:numPr>
          <w:ilvl w:val="0"/>
          <w:numId w:val="136"/>
        </w:numPr>
      </w:pPr>
      <w:r>
        <w:t>R</w:t>
      </w:r>
      <w:r w:rsidRPr="002D6092">
        <w:t>equired if the client is detained, referred to voluntary inpatient, or</w:t>
      </w:r>
      <w:r>
        <w:t xml:space="preserve"> returned to inpatient facility.</w:t>
      </w:r>
    </w:p>
    <w:p w:rsidR="00FD6A6A" w:rsidRPr="00BB5239" w:rsidRDefault="00FD6A6A" w:rsidP="008865D4">
      <w:pPr>
        <w:pStyle w:val="HCAExternalBody1"/>
        <w:numPr>
          <w:ilvl w:val="0"/>
          <w:numId w:val="136"/>
        </w:numPr>
      </w:pPr>
      <w:r w:rsidRPr="008640DB">
        <w:t>Only collected for persons being investigated under the Involuntary Treatment Act.</w:t>
      </w:r>
    </w:p>
    <w:p w:rsidR="00E95CA5" w:rsidRDefault="00E95CA5" w:rsidP="00977055">
      <w:pPr>
        <w:pStyle w:val="HCAExternalBody1"/>
      </w:pPr>
    </w:p>
    <w:p w:rsidR="00FD6A6A" w:rsidRPr="00311DEB" w:rsidRDefault="00FD6A6A" w:rsidP="00311DEB">
      <w:pPr>
        <w:pStyle w:val="Heading3"/>
      </w:pPr>
      <w:r w:rsidRPr="00311DEB">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311DEB">
      <w:pPr>
        <w:pStyle w:val="Heading3"/>
      </w:pPr>
      <w:r w:rsidRPr="00BB5239">
        <w:t>Validation:</w:t>
      </w:r>
    </w:p>
    <w:p w:rsidR="00FD6A6A" w:rsidRPr="00BB5239" w:rsidRDefault="00FD6A6A" w:rsidP="008865D4">
      <w:pPr>
        <w:pStyle w:val="HCAExternalBody1"/>
        <w:numPr>
          <w:ilvl w:val="0"/>
          <w:numId w:val="137"/>
        </w:numPr>
      </w:pPr>
      <w:r w:rsidRPr="00BB5239">
        <w:t>Must be valid code</w:t>
      </w:r>
    </w:p>
    <w:p w:rsidR="00FD6A6A" w:rsidRPr="00BB5239" w:rsidRDefault="00FD6A6A" w:rsidP="00311DEB">
      <w:pPr>
        <w:pStyle w:val="HCAExternalBody1"/>
      </w:pPr>
    </w:p>
    <w:p w:rsidR="00FD6A6A" w:rsidRPr="00BB5239" w:rsidRDefault="00FD6A6A" w:rsidP="00311DEB">
      <w:pPr>
        <w:pStyle w:val="Heading3"/>
      </w:pPr>
      <w:r w:rsidRPr="00BB5239">
        <w:t>History:</w:t>
      </w:r>
    </w:p>
    <w:p w:rsidR="00FD6A6A" w:rsidRPr="00BB5239" w:rsidRDefault="00FD6A6A" w:rsidP="00311DEB">
      <w:pPr>
        <w:pStyle w:val="HCAExternalBody1"/>
      </w:pPr>
    </w:p>
    <w:p w:rsidR="00FD6A6A" w:rsidRPr="00BB5239" w:rsidRDefault="00FD6A6A" w:rsidP="00311DEB">
      <w:pPr>
        <w:pStyle w:val="HCAExternalBody1"/>
        <w:rPr>
          <w:rFonts w:cs="Arial"/>
          <w:szCs w:val="20"/>
        </w:rPr>
      </w:pPr>
    </w:p>
    <w:p w:rsidR="00FD6A6A" w:rsidRPr="00BB5239" w:rsidRDefault="00FD6A6A" w:rsidP="00311DEB">
      <w:pPr>
        <w:pStyle w:val="Heading3"/>
      </w:pPr>
      <w:r w:rsidRPr="00BB5239">
        <w:t>Notes:</w:t>
      </w:r>
    </w:p>
    <w:p w:rsidR="00FD6A6A" w:rsidRPr="008865D4" w:rsidRDefault="00FD6A6A" w:rsidP="00A323C5">
      <w:pPr>
        <w:keepLines/>
        <w:numPr>
          <w:ilvl w:val="0"/>
          <w:numId w:val="7"/>
        </w:numPr>
        <w:autoSpaceDE w:val="0"/>
        <w:autoSpaceDN w:val="0"/>
        <w:adjustRightInd w:val="0"/>
        <w:spacing w:after="240" w:line="252" w:lineRule="auto"/>
        <w:rPr>
          <w:rFonts w:ascii="Cambria" w:eastAsia="Times New Roman" w:hAnsi="Cambria" w:cs="Arial"/>
          <w:color w:val="000000"/>
          <w:sz w:val="20"/>
          <w:szCs w:val="20"/>
        </w:rPr>
      </w:pPr>
      <w:r w:rsidRPr="008865D4">
        <w:rPr>
          <w:rFonts w:ascii="Cambria" w:eastAsia="Times New Roman" w:hAnsi="Cambria" w:cs="Arial"/>
          <w:color w:val="000000"/>
          <w:sz w:val="20"/>
          <w:szCs w:val="20"/>
        </w:rPr>
        <w:t xml:space="preserve">DBHR provided DCR NPI facility list guidance </w:t>
      </w:r>
    </w:p>
    <w:p w:rsidR="00FD6A6A" w:rsidRDefault="00FD6A6A" w:rsidP="00B3538D">
      <w:pPr>
        <w:pStyle w:val="Heading2"/>
      </w:pPr>
      <w:r w:rsidRPr="00BB5239">
        <w:rPr>
          <w:rFonts w:cs="Arial"/>
        </w:rPr>
        <w:br w:type="page"/>
      </w:r>
      <w:bookmarkStart w:id="752" w:name="_Toc463016787"/>
      <w:bookmarkStart w:id="753" w:name="_Toc465192418"/>
      <w:bookmarkStart w:id="754" w:name="_Toc503536216"/>
      <w:bookmarkStart w:id="755" w:name="_Toc8734245"/>
      <w:bookmarkStart w:id="756" w:name="_Toc8734778"/>
      <w:bookmarkStart w:id="757" w:name="_Toc8805511"/>
      <w:bookmarkStart w:id="758" w:name="_Toc8805921"/>
      <w:bookmarkStart w:id="759" w:name="_Toc17496002"/>
      <w:r w:rsidR="00B3538D" w:rsidRPr="00E70169">
        <w:lastRenderedPageBreak/>
        <w:t>Legal Reason for Detention/Commitment</w:t>
      </w:r>
      <w:bookmarkEnd w:id="752"/>
      <w:bookmarkEnd w:id="753"/>
      <w:bookmarkEnd w:id="754"/>
      <w:bookmarkEnd w:id="755"/>
      <w:bookmarkEnd w:id="756"/>
      <w:bookmarkEnd w:id="757"/>
      <w:bookmarkEnd w:id="758"/>
      <w:bookmarkEnd w:id="759"/>
    </w:p>
    <w:p w:rsidR="00B3538D" w:rsidRPr="00BB5239" w:rsidRDefault="00B3538D" w:rsidP="00B3538D">
      <w:pPr>
        <w:pStyle w:val="HCAExternalBody1"/>
        <w:rPr>
          <w:rFonts w:cs="Arial"/>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8640DB">
        <w:t>Indicates the reason for detention/commitment.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061"/>
        <w:gridCol w:w="1761"/>
      </w:tblGrid>
      <w:tr w:rsidR="00FD6A6A" w:rsidRPr="008865D4" w:rsidTr="008865D4">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327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81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A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Self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B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Others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C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Gravely Disabled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Dangerous to property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X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Revoked for reasons other than above </w:t>
            </w:r>
          </w:p>
        </w:tc>
        <w:tc>
          <w:tcPr>
            <w:tcW w:w="816" w:type="pct"/>
          </w:tcPr>
          <w:p w:rsidR="00FD6A6A" w:rsidRPr="008865D4" w:rsidRDefault="00FD6A6A" w:rsidP="00FD6A6A">
            <w:pPr>
              <w:pStyle w:val="Default"/>
              <w:keepLines/>
              <w:widowControl/>
              <w:rPr>
                <w:rFonts w:ascii="Cambria" w:hAnsi="Cambria" w:cs="Arial"/>
                <w:sz w:val="18"/>
                <w:szCs w:val="18"/>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Z </w:t>
            </w:r>
          </w:p>
        </w:tc>
        <w:tc>
          <w:tcPr>
            <w:tcW w:w="327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cs="Arial"/>
                <w:sz w:val="18"/>
                <w:szCs w:val="18"/>
              </w:rPr>
              <w:t xml:space="preserve">NA- person was not involuntarily detained under ITA </w:t>
            </w:r>
          </w:p>
        </w:tc>
        <w:tc>
          <w:tcPr>
            <w:tcW w:w="816" w:type="pct"/>
          </w:tcPr>
          <w:p w:rsidR="00FD6A6A" w:rsidRPr="008865D4" w:rsidRDefault="00FD6A6A" w:rsidP="00FD6A6A">
            <w:pPr>
              <w:pStyle w:val="Default"/>
              <w:keepLines/>
              <w:widowControl/>
              <w:rPr>
                <w:rFonts w:ascii="Cambria" w:hAnsi="Cambria" w:cs="Arial"/>
                <w:sz w:val="18"/>
                <w:szCs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311DEB">
      <w:pPr>
        <w:pStyle w:val="HCAExternalBody1"/>
      </w:pPr>
    </w:p>
    <w:p w:rsidR="00FD6A6A" w:rsidRPr="00BB5239" w:rsidRDefault="003C19F7" w:rsidP="00C149D8">
      <w:pPr>
        <w:pStyle w:val="Heading3"/>
      </w:pPr>
      <w:r>
        <w:t>Rules:</w:t>
      </w:r>
    </w:p>
    <w:p w:rsidR="00FD6A6A" w:rsidRDefault="00FD6A6A" w:rsidP="008865D4">
      <w:pPr>
        <w:pStyle w:val="HCAExternalBody1"/>
        <w:numPr>
          <w:ilvl w:val="0"/>
          <w:numId w:val="137"/>
        </w:numPr>
      </w:pPr>
      <w:r>
        <w:t xml:space="preserve">Up to </w:t>
      </w:r>
      <w:r w:rsidR="00E95CA5">
        <w:t xml:space="preserve">four </w:t>
      </w:r>
      <w:r>
        <w:t>options may be submitted per detention.</w:t>
      </w:r>
    </w:p>
    <w:p w:rsidR="00FD6A6A" w:rsidRPr="00BB5239" w:rsidRDefault="00FD6A6A" w:rsidP="008865D4">
      <w:pPr>
        <w:pStyle w:val="HCAExternalBody1"/>
        <w:numPr>
          <w:ilvl w:val="0"/>
          <w:numId w:val="137"/>
        </w:numPr>
      </w:pPr>
      <w:r>
        <w:t>Only collected for persons being investigated under the Involuntary Treatment Act</w:t>
      </w:r>
    </w:p>
    <w:p w:rsidR="00E95CA5" w:rsidRDefault="00E95CA5" w:rsidP="00977055">
      <w:pPr>
        <w:pStyle w:val="HCAExternalBody1"/>
      </w:pPr>
    </w:p>
    <w:p w:rsidR="00FD6A6A" w:rsidRPr="00311DEB" w:rsidRDefault="00FD6A6A" w:rsidP="00311DEB">
      <w:pPr>
        <w:pStyle w:val="Heading3"/>
      </w:pPr>
      <w:r w:rsidRPr="00311DEB">
        <w:t>Frequency:</w:t>
      </w:r>
    </w:p>
    <w:p w:rsidR="00E95CA5" w:rsidRDefault="00E95CA5" w:rsidP="00977055">
      <w:pPr>
        <w:pStyle w:val="HCAExternalBody1"/>
      </w:pPr>
    </w:p>
    <w:p w:rsidR="00FD6A6A" w:rsidRPr="00BB5239" w:rsidRDefault="00FD6A6A" w:rsidP="00C149D8">
      <w:pPr>
        <w:pStyle w:val="Heading3"/>
      </w:pPr>
      <w:r w:rsidRPr="00BB5239">
        <w:t>Data Use:</w:t>
      </w:r>
    </w:p>
    <w:p w:rsidR="00FD6A6A" w:rsidRPr="00BB5239" w:rsidRDefault="00FD6A6A" w:rsidP="00B3538D">
      <w:pPr>
        <w:pStyle w:val="HCAExternalBody1"/>
      </w:pPr>
    </w:p>
    <w:p w:rsidR="00FD6A6A" w:rsidRPr="00BB5239" w:rsidRDefault="00FD6A6A" w:rsidP="00311DEB">
      <w:pPr>
        <w:pStyle w:val="Heading3"/>
      </w:pPr>
      <w:r w:rsidRPr="00BB5239">
        <w:t>Validation:</w:t>
      </w:r>
    </w:p>
    <w:p w:rsidR="00FD6A6A" w:rsidRPr="00BB5239" w:rsidRDefault="00FD6A6A" w:rsidP="008865D4">
      <w:pPr>
        <w:pStyle w:val="HCAExternalBody1"/>
        <w:numPr>
          <w:ilvl w:val="0"/>
          <w:numId w:val="138"/>
        </w:numPr>
      </w:pPr>
      <w:r w:rsidRPr="00BB5239">
        <w:t>Must be valid code</w:t>
      </w:r>
    </w:p>
    <w:p w:rsidR="00FD6A6A" w:rsidRPr="00BB5239" w:rsidRDefault="00FD6A6A" w:rsidP="00B3538D">
      <w:pPr>
        <w:pStyle w:val="HCAExternalBody1"/>
      </w:pPr>
    </w:p>
    <w:p w:rsidR="00FD6A6A" w:rsidRPr="00BB5239" w:rsidRDefault="00FD6A6A" w:rsidP="00311DEB">
      <w:pPr>
        <w:pStyle w:val="Heading3"/>
      </w:pPr>
      <w:r w:rsidRPr="00BB5239">
        <w:t>History:</w:t>
      </w:r>
    </w:p>
    <w:p w:rsidR="00FD6A6A" w:rsidRPr="00BB5239" w:rsidRDefault="00FD6A6A" w:rsidP="00B3538D">
      <w:pPr>
        <w:pStyle w:val="HCAExternalBody1"/>
      </w:pPr>
    </w:p>
    <w:p w:rsidR="00FD6A6A" w:rsidRPr="00BB5239" w:rsidRDefault="00FD6A6A" w:rsidP="001E6A19">
      <w:pPr>
        <w:pStyle w:val="Heading3"/>
      </w:pPr>
      <w:r w:rsidRPr="00BB5239">
        <w:t>Notes:</w:t>
      </w:r>
    </w:p>
    <w:p w:rsidR="00FD6A6A" w:rsidRPr="00BB5239" w:rsidRDefault="00FD6A6A" w:rsidP="00B3538D">
      <w:pPr>
        <w:pStyle w:val="HCAExternalBody1"/>
      </w:pPr>
    </w:p>
    <w:p w:rsidR="00FD6A6A" w:rsidRDefault="00FD6A6A" w:rsidP="00A14700">
      <w:pPr>
        <w:pStyle w:val="Heading2"/>
      </w:pPr>
      <w:r w:rsidRPr="00BB5239">
        <w:rPr>
          <w:rFonts w:cs="Arial"/>
        </w:rPr>
        <w:br w:type="page"/>
      </w:r>
      <w:bookmarkStart w:id="760" w:name="_Toc463016788"/>
      <w:bookmarkStart w:id="761" w:name="_Toc465192419"/>
      <w:bookmarkStart w:id="762" w:name="_Toc503536217"/>
      <w:bookmarkStart w:id="763" w:name="_Toc8734246"/>
      <w:bookmarkStart w:id="764" w:name="_Toc8734779"/>
      <w:bookmarkStart w:id="765" w:name="_Toc8805512"/>
      <w:bookmarkStart w:id="766" w:name="_Toc8805922"/>
      <w:bookmarkStart w:id="767" w:name="_Toc17496003"/>
      <w:r w:rsidR="00A14700" w:rsidRPr="00E70169">
        <w:lastRenderedPageBreak/>
        <w:t>Return to Inpatient/ Revocation Authority</w:t>
      </w:r>
      <w:bookmarkEnd w:id="760"/>
      <w:bookmarkEnd w:id="761"/>
      <w:bookmarkEnd w:id="762"/>
      <w:bookmarkEnd w:id="763"/>
      <w:bookmarkEnd w:id="764"/>
      <w:bookmarkEnd w:id="765"/>
      <w:bookmarkEnd w:id="766"/>
      <w:bookmarkEnd w:id="767"/>
    </w:p>
    <w:p w:rsidR="00FD6A6A" w:rsidRPr="00A14700" w:rsidRDefault="00A14700" w:rsidP="00A14700">
      <w:pPr>
        <w:pStyle w:val="HCAExternalBody1"/>
        <w:rPr>
          <w:rFonts w:ascii="Calibri" w:hAnsi="Calibri"/>
          <w:color w:val="auto"/>
          <w:sz w:val="22"/>
        </w:rPr>
      </w:pPr>
      <w:r w:rsidRPr="00BB5239">
        <w:t xml:space="preserve">Section:  </w:t>
      </w:r>
      <w:r>
        <w:t>DCR</w:t>
      </w:r>
      <w:r w:rsidRPr="00BB5239">
        <w:t xml:space="preserve"> Investigation</w:t>
      </w:r>
    </w:p>
    <w:p w:rsidR="00E95CA5" w:rsidRDefault="00E95CA5"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8640DB">
        <w:t>Identifies the basic reason for revoking a person. See RCW 71.05.340(3)(a) &amp; (b).</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7061"/>
        <w:gridCol w:w="1761"/>
      </w:tblGrid>
      <w:tr w:rsidR="00FD6A6A" w:rsidRPr="00BB5239" w:rsidTr="008865D4">
        <w:trPr>
          <w:trHeight w:val="500"/>
        </w:trPr>
        <w:tc>
          <w:tcPr>
            <w:tcW w:w="912" w:type="pct"/>
            <w:shd w:val="clear" w:color="auto" w:fill="DEEAF6"/>
            <w:vAlign w:val="center"/>
          </w:tcPr>
          <w:p w:rsidR="00FD6A6A" w:rsidRPr="00BB5239" w:rsidRDefault="00FD6A6A" w:rsidP="00A14700">
            <w:pPr>
              <w:pStyle w:val="HCAExternalBody1"/>
            </w:pPr>
            <w:r w:rsidRPr="00BB5239">
              <w:t>Code</w:t>
            </w:r>
          </w:p>
        </w:tc>
        <w:tc>
          <w:tcPr>
            <w:tcW w:w="3272" w:type="pct"/>
            <w:shd w:val="clear" w:color="auto" w:fill="DEEAF6"/>
            <w:vAlign w:val="center"/>
          </w:tcPr>
          <w:p w:rsidR="00FD6A6A" w:rsidRPr="00BB5239" w:rsidRDefault="00FD6A6A" w:rsidP="00A14700">
            <w:pPr>
              <w:pStyle w:val="HCAExternalBody1"/>
            </w:pPr>
            <w:r w:rsidRPr="00BB5239">
              <w:t>Value</w:t>
            </w:r>
          </w:p>
        </w:tc>
        <w:tc>
          <w:tcPr>
            <w:tcW w:w="816" w:type="pct"/>
            <w:shd w:val="clear" w:color="auto" w:fill="DEEAF6"/>
            <w:vAlign w:val="center"/>
          </w:tcPr>
          <w:p w:rsidR="00FD6A6A" w:rsidRPr="00BB5239" w:rsidRDefault="00FD6A6A" w:rsidP="00A14700">
            <w:pPr>
              <w:pStyle w:val="HCAExternalBody1"/>
            </w:pPr>
            <w:r w:rsidRPr="00BB5239">
              <w:t>Definition</w:t>
            </w:r>
          </w:p>
        </w:tc>
      </w:tr>
      <w:tr w:rsidR="00FD6A6A" w:rsidRPr="00BB5239" w:rsidTr="00FD6A6A">
        <w:trPr>
          <w:trHeight w:val="144"/>
        </w:trPr>
        <w:tc>
          <w:tcPr>
            <w:tcW w:w="912" w:type="pct"/>
          </w:tcPr>
          <w:p w:rsidR="00FD6A6A" w:rsidRPr="00BB5239" w:rsidRDefault="00FD6A6A" w:rsidP="00A14700">
            <w:pPr>
              <w:pStyle w:val="HCAExternalBody1"/>
              <w:rPr>
                <w:sz w:val="18"/>
                <w:szCs w:val="18"/>
              </w:rPr>
            </w:pPr>
            <w:r>
              <w:rPr>
                <w:sz w:val="18"/>
                <w:szCs w:val="18"/>
              </w:rPr>
              <w:t xml:space="preserve">1 </w:t>
            </w:r>
          </w:p>
        </w:tc>
        <w:tc>
          <w:tcPr>
            <w:tcW w:w="3272" w:type="pct"/>
          </w:tcPr>
          <w:p w:rsidR="00FD6A6A" w:rsidRPr="00BB5239" w:rsidRDefault="00FD6A6A" w:rsidP="00A14700">
            <w:pPr>
              <w:pStyle w:val="HCAExternalBody1"/>
              <w:rPr>
                <w:sz w:val="18"/>
                <w:szCs w:val="18"/>
              </w:rPr>
            </w:pPr>
            <w:r>
              <w:rPr>
                <w:sz w:val="18"/>
                <w:szCs w:val="18"/>
              </w:rPr>
              <w:t xml:space="preserve">DCR determined detention during course of investigation per RCW 71.05.340(3)(a). </w:t>
            </w:r>
          </w:p>
        </w:tc>
        <w:tc>
          <w:tcPr>
            <w:tcW w:w="816" w:type="pct"/>
          </w:tcPr>
          <w:p w:rsidR="00FD6A6A" w:rsidRPr="00BB5239" w:rsidRDefault="00FD6A6A" w:rsidP="00A14700">
            <w:pPr>
              <w:pStyle w:val="HCAExternalBody1"/>
              <w:rPr>
                <w:color w:val="000000"/>
              </w:rPr>
            </w:pPr>
          </w:p>
        </w:tc>
      </w:tr>
      <w:tr w:rsidR="00FD6A6A" w:rsidRPr="00BB5239" w:rsidTr="00FD6A6A">
        <w:trPr>
          <w:trHeight w:val="144"/>
        </w:trPr>
        <w:tc>
          <w:tcPr>
            <w:tcW w:w="912" w:type="pct"/>
          </w:tcPr>
          <w:p w:rsidR="00FD6A6A" w:rsidRPr="00BB5239" w:rsidRDefault="00FD6A6A" w:rsidP="00A14700">
            <w:pPr>
              <w:pStyle w:val="HCAExternalBody1"/>
              <w:rPr>
                <w:sz w:val="18"/>
                <w:szCs w:val="18"/>
              </w:rPr>
            </w:pPr>
            <w:r>
              <w:rPr>
                <w:sz w:val="18"/>
                <w:szCs w:val="18"/>
              </w:rPr>
              <w:t xml:space="preserve">2 </w:t>
            </w:r>
          </w:p>
        </w:tc>
        <w:tc>
          <w:tcPr>
            <w:tcW w:w="3272" w:type="pct"/>
          </w:tcPr>
          <w:p w:rsidR="00FD6A6A" w:rsidRPr="00BB5239" w:rsidRDefault="00FD6A6A" w:rsidP="00A14700">
            <w:pPr>
              <w:pStyle w:val="HCAExternalBody1"/>
              <w:rPr>
                <w:sz w:val="18"/>
                <w:szCs w:val="18"/>
              </w:rPr>
            </w:pPr>
            <w:r>
              <w:rPr>
                <w:sz w:val="18"/>
                <w:szCs w:val="18"/>
              </w:rPr>
              <w:t xml:space="preserve">Outpatient provider requested revocation per RCW 71.05.340(3)(b) or RCW 71.34 for kids. </w:t>
            </w:r>
          </w:p>
        </w:tc>
        <w:tc>
          <w:tcPr>
            <w:tcW w:w="816" w:type="pct"/>
          </w:tcPr>
          <w:p w:rsidR="00FD6A6A" w:rsidRPr="00BB5239" w:rsidRDefault="00FD6A6A" w:rsidP="00A14700">
            <w:pPr>
              <w:pStyle w:val="HCAExternalBody1"/>
              <w:rPr>
                <w:color w:val="000000"/>
              </w:rPr>
            </w:pPr>
          </w:p>
        </w:tc>
      </w:tr>
      <w:tr w:rsidR="00FD6A6A" w:rsidRPr="00BB5239" w:rsidTr="00FD6A6A">
        <w:trPr>
          <w:trHeight w:val="144"/>
        </w:trPr>
        <w:tc>
          <w:tcPr>
            <w:tcW w:w="912" w:type="pct"/>
          </w:tcPr>
          <w:p w:rsidR="00FD6A6A" w:rsidRPr="00BB5239" w:rsidRDefault="00FD6A6A" w:rsidP="00A14700">
            <w:pPr>
              <w:pStyle w:val="HCAExternalBody1"/>
              <w:rPr>
                <w:sz w:val="18"/>
                <w:szCs w:val="18"/>
              </w:rPr>
            </w:pPr>
            <w:r>
              <w:rPr>
                <w:sz w:val="18"/>
                <w:szCs w:val="18"/>
              </w:rPr>
              <w:t xml:space="preserve">9 </w:t>
            </w:r>
          </w:p>
        </w:tc>
        <w:tc>
          <w:tcPr>
            <w:tcW w:w="3272" w:type="pct"/>
          </w:tcPr>
          <w:p w:rsidR="00FD6A6A" w:rsidRPr="00BB5239" w:rsidRDefault="00FD6A6A" w:rsidP="00A14700">
            <w:pPr>
              <w:pStyle w:val="HCAExternalBody1"/>
              <w:rPr>
                <w:sz w:val="18"/>
                <w:szCs w:val="18"/>
              </w:rPr>
            </w:pPr>
            <w:r>
              <w:rPr>
                <w:sz w:val="18"/>
                <w:szCs w:val="18"/>
              </w:rPr>
              <w:t xml:space="preserve">N/A </w:t>
            </w:r>
          </w:p>
        </w:tc>
        <w:tc>
          <w:tcPr>
            <w:tcW w:w="816" w:type="pct"/>
          </w:tcPr>
          <w:p w:rsidR="00FD6A6A" w:rsidRPr="00BB5239" w:rsidRDefault="00FD6A6A" w:rsidP="00A1470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B3538D">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38"/>
        </w:numPr>
      </w:pPr>
      <w:r w:rsidRPr="00BB5239">
        <w:t xml:space="preserve">Only one option allowed </w:t>
      </w:r>
    </w:p>
    <w:p w:rsidR="00FD6A6A" w:rsidRPr="00BB5239" w:rsidRDefault="00FD6A6A" w:rsidP="008865D4">
      <w:pPr>
        <w:pStyle w:val="HCAExternalBody1"/>
        <w:numPr>
          <w:ilvl w:val="0"/>
          <w:numId w:val="138"/>
        </w:numPr>
      </w:pPr>
      <w:r w:rsidRPr="008640DB">
        <w:t>Only collected for persons being investigated under the Involuntary Treatment Act</w:t>
      </w:r>
    </w:p>
    <w:p w:rsidR="00E95CA5" w:rsidRDefault="00E95CA5" w:rsidP="00977055">
      <w:pPr>
        <w:pStyle w:val="HCAExternalBody1"/>
      </w:pPr>
    </w:p>
    <w:p w:rsidR="00FD6A6A" w:rsidRPr="00B3538D" w:rsidRDefault="00FD6A6A" w:rsidP="00B3538D">
      <w:pPr>
        <w:pStyle w:val="Heading3"/>
      </w:pPr>
      <w:r w:rsidRPr="00B3538D">
        <w:t>Frequency:</w:t>
      </w:r>
    </w:p>
    <w:p w:rsidR="00FD6A6A" w:rsidRPr="00B3538D" w:rsidRDefault="00FD6A6A" w:rsidP="00B3538D">
      <w:pPr>
        <w:pStyle w:val="HCAExternalBody1"/>
      </w:pPr>
    </w:p>
    <w:p w:rsidR="00FD6A6A" w:rsidRPr="00BB5239" w:rsidRDefault="00FD6A6A" w:rsidP="00C149D8">
      <w:pPr>
        <w:pStyle w:val="Heading3"/>
      </w:pPr>
      <w:r w:rsidRPr="00BB5239">
        <w:t>Data Use:</w:t>
      </w:r>
    </w:p>
    <w:p w:rsidR="00FD6A6A" w:rsidRPr="00BB5239" w:rsidRDefault="00FD6A6A" w:rsidP="00B3538D">
      <w:pPr>
        <w:pStyle w:val="HCAExternalBody1"/>
      </w:pPr>
    </w:p>
    <w:p w:rsidR="00FD6A6A" w:rsidRPr="00BB5239" w:rsidRDefault="00FD6A6A" w:rsidP="00A14700">
      <w:pPr>
        <w:pStyle w:val="Heading3"/>
      </w:pPr>
      <w:r w:rsidRPr="00BB5239">
        <w:t>Validation:</w:t>
      </w:r>
    </w:p>
    <w:p w:rsidR="00FD6A6A" w:rsidRPr="00BB5239" w:rsidRDefault="00FD6A6A" w:rsidP="008865D4">
      <w:pPr>
        <w:pStyle w:val="HCAExternalBody1"/>
        <w:numPr>
          <w:ilvl w:val="0"/>
          <w:numId w:val="139"/>
        </w:numPr>
      </w:pPr>
      <w:r w:rsidRPr="00BB5239">
        <w:t>Must be valid code</w:t>
      </w:r>
    </w:p>
    <w:p w:rsidR="00FD6A6A" w:rsidRPr="00BB5239" w:rsidRDefault="00FD6A6A" w:rsidP="00B3538D">
      <w:pPr>
        <w:pStyle w:val="HCAExternalBody1"/>
      </w:pPr>
    </w:p>
    <w:p w:rsidR="00FD6A6A" w:rsidRPr="00BB5239" w:rsidRDefault="00FD6A6A" w:rsidP="00A14700">
      <w:pPr>
        <w:pStyle w:val="Heading3"/>
      </w:pPr>
      <w:r w:rsidRPr="00BB5239">
        <w:t>History:</w:t>
      </w:r>
    </w:p>
    <w:p w:rsidR="00FD6A6A" w:rsidRPr="00BB5239" w:rsidRDefault="00FD6A6A" w:rsidP="00B3538D">
      <w:pPr>
        <w:pStyle w:val="HCAExternalBody1"/>
        <w:rPr>
          <w:rFonts w:cs="Arial"/>
          <w:szCs w:val="20"/>
        </w:rPr>
      </w:pPr>
    </w:p>
    <w:p w:rsidR="00FD6A6A" w:rsidRPr="00BB5239" w:rsidRDefault="00FD6A6A" w:rsidP="00A14700">
      <w:pPr>
        <w:pStyle w:val="Heading3"/>
      </w:pPr>
      <w:r w:rsidRPr="00BB5239">
        <w:t>Notes:</w:t>
      </w:r>
    </w:p>
    <w:p w:rsidR="00FD6A6A" w:rsidRPr="008865D4" w:rsidRDefault="00FD6A6A" w:rsidP="00A323C5">
      <w:pPr>
        <w:keepLines/>
        <w:numPr>
          <w:ilvl w:val="0"/>
          <w:numId w:val="7"/>
        </w:numPr>
        <w:autoSpaceDE w:val="0"/>
        <w:autoSpaceDN w:val="0"/>
        <w:adjustRightInd w:val="0"/>
        <w:spacing w:after="240" w:line="252" w:lineRule="auto"/>
        <w:rPr>
          <w:rFonts w:ascii="Cambria" w:eastAsia="Times New Roman" w:hAnsi="Cambria" w:cs="Arial"/>
          <w:color w:val="000000"/>
          <w:sz w:val="20"/>
          <w:szCs w:val="20"/>
        </w:rPr>
      </w:pPr>
      <w:r w:rsidRPr="008865D4">
        <w:rPr>
          <w:rFonts w:ascii="Cambria" w:eastAsia="Times New Roman" w:hAnsi="Cambria" w:cs="Arial"/>
          <w:color w:val="000000"/>
          <w:sz w:val="20"/>
          <w:szCs w:val="20"/>
        </w:rPr>
        <w:t xml:space="preserve">This element is specific to returning a client under </w:t>
      </w:r>
      <w:r w:rsidR="00E95CA5">
        <w:rPr>
          <w:rFonts w:ascii="Cambria" w:eastAsia="Times New Roman" w:hAnsi="Cambria" w:cs="Arial"/>
          <w:color w:val="000000"/>
          <w:sz w:val="20"/>
          <w:szCs w:val="20"/>
        </w:rPr>
        <w:t>less restrictive alternative (</w:t>
      </w:r>
      <w:r w:rsidRPr="008865D4">
        <w:rPr>
          <w:rFonts w:ascii="Cambria" w:eastAsia="Times New Roman" w:hAnsi="Cambria" w:cs="Arial"/>
          <w:color w:val="000000"/>
          <w:sz w:val="20"/>
          <w:szCs w:val="20"/>
        </w:rPr>
        <w:t>LRA</w:t>
      </w:r>
      <w:r w:rsidR="00E95CA5">
        <w:rPr>
          <w:rFonts w:ascii="Cambria" w:eastAsia="Times New Roman" w:hAnsi="Cambria" w:cs="Arial"/>
          <w:color w:val="000000"/>
          <w:sz w:val="20"/>
          <w:szCs w:val="20"/>
        </w:rPr>
        <w:t>)</w:t>
      </w:r>
      <w:r w:rsidRPr="008865D4">
        <w:rPr>
          <w:rFonts w:ascii="Cambria" w:eastAsia="Times New Roman" w:hAnsi="Cambria" w:cs="Arial"/>
          <w:color w:val="000000"/>
          <w:sz w:val="20"/>
          <w:szCs w:val="20"/>
        </w:rPr>
        <w:t xml:space="preserve"> to inpatient treatment and the filing of a revocation petition. It distinguishes legal criteria used for person on LRA being returned to inpatient treatment. Use code "9" for all cases where the person is placed on LRA or not committed.</w:t>
      </w:r>
    </w:p>
    <w:p w:rsidR="00FD6A6A" w:rsidRDefault="00FD6A6A" w:rsidP="00A14700">
      <w:pPr>
        <w:pStyle w:val="Heading2"/>
      </w:pPr>
      <w:r w:rsidRPr="00BB5239">
        <w:rPr>
          <w:rFonts w:cs="Arial"/>
        </w:rPr>
        <w:br w:type="page"/>
      </w:r>
      <w:bookmarkStart w:id="768" w:name="_Toc463016789"/>
      <w:bookmarkStart w:id="769" w:name="_Toc465192420"/>
      <w:bookmarkStart w:id="770" w:name="_Toc503536218"/>
      <w:bookmarkStart w:id="771" w:name="_Toc8734247"/>
      <w:bookmarkStart w:id="772" w:name="_Toc8734780"/>
      <w:bookmarkStart w:id="773" w:name="_Toc8805513"/>
      <w:bookmarkStart w:id="774" w:name="_Toc8805923"/>
      <w:bookmarkStart w:id="775" w:name="_Toc17496004"/>
      <w:r w:rsidR="00A14700" w:rsidRPr="00E70169">
        <w:lastRenderedPageBreak/>
        <w:t>DCR Agency NPI</w:t>
      </w:r>
      <w:bookmarkEnd w:id="768"/>
      <w:bookmarkEnd w:id="769"/>
      <w:bookmarkEnd w:id="770"/>
      <w:bookmarkEnd w:id="771"/>
      <w:bookmarkEnd w:id="772"/>
      <w:bookmarkEnd w:id="773"/>
      <w:bookmarkEnd w:id="774"/>
      <w:bookmarkEnd w:id="775"/>
    </w:p>
    <w:p w:rsidR="00FD6A6A" w:rsidRPr="00A14700" w:rsidRDefault="00A14700" w:rsidP="00A14700">
      <w:pPr>
        <w:pStyle w:val="HCAExternalBody1"/>
        <w:rPr>
          <w:rFonts w:ascii="Calibri" w:hAnsi="Calibri" w:cs="Arial"/>
          <w:color w:val="auto"/>
          <w:sz w:val="22"/>
        </w:rPr>
      </w:pPr>
      <w:r w:rsidRPr="00BB5239">
        <w:t xml:space="preserve">Section:  </w:t>
      </w:r>
      <w:r>
        <w:t>DCR</w:t>
      </w:r>
      <w:r w:rsidRPr="00BB5239">
        <w:t xml:space="preserve"> Investigation</w:t>
      </w:r>
    </w:p>
    <w:p w:rsidR="00DF00FC" w:rsidRDefault="00DF00FC" w:rsidP="00977055">
      <w:pPr>
        <w:pStyle w:val="HCAExternalBody1"/>
      </w:pPr>
    </w:p>
    <w:p w:rsidR="00FD6A6A" w:rsidRPr="00BB5239" w:rsidRDefault="00FD6A6A" w:rsidP="00B70949">
      <w:pPr>
        <w:pStyle w:val="Heading3"/>
      </w:pPr>
      <w:r w:rsidRPr="00BB5239">
        <w:t>Definition:</w:t>
      </w:r>
    </w:p>
    <w:p w:rsidR="00FD6A6A" w:rsidRDefault="00FD6A6A" w:rsidP="008865D4">
      <w:pPr>
        <w:pStyle w:val="HCAExternalBody1"/>
        <w:numPr>
          <w:ilvl w:val="0"/>
          <w:numId w:val="139"/>
        </w:numPr>
      </w:pPr>
      <w:r>
        <w:t xml:space="preserve">Indicates the NPI for the Agency that employs the DCR that provides ITA investigation services. </w:t>
      </w:r>
    </w:p>
    <w:p w:rsidR="00FD6A6A" w:rsidRDefault="00FD6A6A" w:rsidP="008865D4">
      <w:pPr>
        <w:pStyle w:val="HCAExternalBody1"/>
        <w:numPr>
          <w:ilvl w:val="0"/>
          <w:numId w:val="139"/>
        </w:numPr>
      </w:pPr>
      <w:r>
        <w:t xml:space="preserve">If DCR is employed by multiple agencies, then report only one of the agencies. </w:t>
      </w:r>
    </w:p>
    <w:p w:rsidR="00FD6A6A" w:rsidRPr="00BB5239" w:rsidRDefault="00FD6A6A" w:rsidP="008865D4">
      <w:pPr>
        <w:pStyle w:val="HCAExternalBody1"/>
        <w:numPr>
          <w:ilvl w:val="0"/>
          <w:numId w:val="139"/>
        </w:numPr>
      </w:pPr>
      <w:r>
        <w:t xml:space="preserve">If DCR is from MCO who do not have NPI then report </w:t>
      </w:r>
      <w:r w:rsidR="00F442EE">
        <w:t>SUBMITTER ID</w:t>
      </w:r>
      <w:r>
        <w: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A14700">
            <w:pPr>
              <w:pStyle w:val="HCAExternalBody1"/>
            </w:pPr>
            <w:r w:rsidRPr="00BB5239">
              <w:t>Code</w:t>
            </w:r>
          </w:p>
        </w:tc>
        <w:tc>
          <w:tcPr>
            <w:tcW w:w="866" w:type="pct"/>
            <w:shd w:val="clear" w:color="auto" w:fill="DEEAF6"/>
            <w:vAlign w:val="center"/>
          </w:tcPr>
          <w:p w:rsidR="00FD6A6A" w:rsidRPr="00BB5239" w:rsidRDefault="00FD6A6A" w:rsidP="00A14700">
            <w:pPr>
              <w:pStyle w:val="HCAExternalBody1"/>
            </w:pPr>
            <w:r w:rsidRPr="00BB5239">
              <w:t>Value</w:t>
            </w:r>
          </w:p>
        </w:tc>
        <w:tc>
          <w:tcPr>
            <w:tcW w:w="3222" w:type="pct"/>
            <w:shd w:val="clear" w:color="auto" w:fill="DEEAF6"/>
            <w:vAlign w:val="center"/>
          </w:tcPr>
          <w:p w:rsidR="00FD6A6A" w:rsidRPr="00BB5239" w:rsidRDefault="00FD6A6A" w:rsidP="00A14700">
            <w:pPr>
              <w:pStyle w:val="HCAExternalBody1"/>
            </w:pPr>
            <w:r w:rsidRPr="00BB5239">
              <w:t>Definition</w:t>
            </w:r>
          </w:p>
        </w:tc>
      </w:tr>
      <w:tr w:rsidR="00FD6A6A" w:rsidRPr="00BB5239" w:rsidTr="00FD6A6A">
        <w:trPr>
          <w:trHeight w:val="144"/>
        </w:trPr>
        <w:tc>
          <w:tcPr>
            <w:tcW w:w="912" w:type="pct"/>
          </w:tcPr>
          <w:p w:rsidR="00FD6A6A" w:rsidRPr="00BB5239" w:rsidRDefault="00FD6A6A" w:rsidP="00A14700">
            <w:pPr>
              <w:pStyle w:val="HCAExternalBody1"/>
              <w:rPr>
                <w:sz w:val="18"/>
                <w:szCs w:val="18"/>
              </w:rPr>
            </w:pPr>
          </w:p>
        </w:tc>
        <w:tc>
          <w:tcPr>
            <w:tcW w:w="866" w:type="pct"/>
          </w:tcPr>
          <w:p w:rsidR="00FD6A6A" w:rsidRPr="00BB5239" w:rsidRDefault="00FD6A6A" w:rsidP="00A14700">
            <w:pPr>
              <w:pStyle w:val="HCAExternalBody1"/>
              <w:rPr>
                <w:sz w:val="18"/>
                <w:szCs w:val="18"/>
              </w:rPr>
            </w:pPr>
          </w:p>
        </w:tc>
        <w:tc>
          <w:tcPr>
            <w:tcW w:w="3222" w:type="pct"/>
          </w:tcPr>
          <w:p w:rsidR="00FD6A6A" w:rsidRPr="00BB5239" w:rsidRDefault="00FD6A6A" w:rsidP="00A14700">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4992" w:type="pct"/>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77"/>
        <w:gridCol w:w="4540"/>
        <w:gridCol w:w="2976"/>
        <w:gridCol w:w="2280"/>
      </w:tblGrid>
      <w:tr w:rsidR="00FD6A6A" w:rsidRPr="00BB5239" w:rsidTr="008865D4">
        <w:trPr>
          <w:trHeight w:val="500"/>
        </w:trPr>
        <w:tc>
          <w:tcPr>
            <w:tcW w:w="454" w:type="pct"/>
            <w:shd w:val="clear" w:color="auto" w:fill="DEEAF6"/>
            <w:vAlign w:val="center"/>
          </w:tcPr>
          <w:p w:rsidR="00FD6A6A" w:rsidRPr="00BB5239" w:rsidRDefault="00FD6A6A" w:rsidP="00A14700">
            <w:pPr>
              <w:pStyle w:val="HCAExternalBody1"/>
            </w:pPr>
            <w:r w:rsidRPr="00BB5239">
              <w:t>Code</w:t>
            </w:r>
          </w:p>
        </w:tc>
        <w:tc>
          <w:tcPr>
            <w:tcW w:w="2107" w:type="pct"/>
            <w:shd w:val="clear" w:color="auto" w:fill="DEEAF6"/>
            <w:vAlign w:val="center"/>
          </w:tcPr>
          <w:p w:rsidR="00FD6A6A" w:rsidRPr="00BB5239" w:rsidRDefault="00FD6A6A" w:rsidP="00A14700">
            <w:pPr>
              <w:pStyle w:val="HCAExternalBody1"/>
            </w:pPr>
            <w:r w:rsidRPr="00BB5239">
              <w:t>Value</w:t>
            </w:r>
          </w:p>
        </w:tc>
        <w:tc>
          <w:tcPr>
            <w:tcW w:w="1381" w:type="pct"/>
            <w:shd w:val="clear" w:color="auto" w:fill="DEEAF6"/>
            <w:vAlign w:val="center"/>
          </w:tcPr>
          <w:p w:rsidR="00FD6A6A" w:rsidRPr="00BB5239" w:rsidRDefault="00FD6A6A" w:rsidP="00A14700">
            <w:pPr>
              <w:pStyle w:val="HCAExternalBody1"/>
            </w:pPr>
            <w:r>
              <w:t>Effective Start Date</w:t>
            </w:r>
          </w:p>
        </w:tc>
        <w:tc>
          <w:tcPr>
            <w:tcW w:w="1058" w:type="pct"/>
            <w:shd w:val="clear" w:color="auto" w:fill="DEEAF6"/>
            <w:vAlign w:val="center"/>
          </w:tcPr>
          <w:p w:rsidR="00FD6A6A" w:rsidRDefault="00FD6A6A" w:rsidP="00A14700">
            <w:pPr>
              <w:pStyle w:val="HCAExternalBody1"/>
            </w:pPr>
            <w:r>
              <w:t>Effective End Date</w:t>
            </w:r>
          </w:p>
        </w:tc>
      </w:tr>
      <w:tr w:rsidR="00FD6A6A" w:rsidRPr="00BB5239" w:rsidTr="008865D4">
        <w:trPr>
          <w:trHeight w:val="144"/>
        </w:trPr>
        <w:tc>
          <w:tcPr>
            <w:tcW w:w="454" w:type="pct"/>
            <w:vAlign w:val="bottom"/>
          </w:tcPr>
          <w:p w:rsidR="00FD6A6A" w:rsidRPr="00BB5239" w:rsidRDefault="00FD6A6A" w:rsidP="00A14700">
            <w:pPr>
              <w:pStyle w:val="HCAExternalBody1"/>
              <w:rPr>
                <w:rFonts w:cs="Arial"/>
                <w:color w:val="000000"/>
                <w:szCs w:val="20"/>
              </w:rPr>
            </w:pPr>
          </w:p>
        </w:tc>
        <w:tc>
          <w:tcPr>
            <w:tcW w:w="2107" w:type="pct"/>
            <w:vAlign w:val="bottom"/>
          </w:tcPr>
          <w:p w:rsidR="00FD6A6A" w:rsidRPr="00BB5239" w:rsidRDefault="00FD6A6A" w:rsidP="00A14700">
            <w:pPr>
              <w:pStyle w:val="HCAExternalBody1"/>
              <w:rPr>
                <w:rFonts w:cs="Arial"/>
                <w:color w:val="000000"/>
                <w:szCs w:val="20"/>
                <w:highlight w:val="yellow"/>
              </w:rPr>
            </w:pPr>
          </w:p>
        </w:tc>
        <w:tc>
          <w:tcPr>
            <w:tcW w:w="1381" w:type="pct"/>
          </w:tcPr>
          <w:p w:rsidR="00FD6A6A" w:rsidRPr="00BB5239" w:rsidRDefault="00FD6A6A" w:rsidP="00A14700">
            <w:pPr>
              <w:pStyle w:val="HCAExternalBody1"/>
              <w:rPr>
                <w:rFonts w:cs="Arial"/>
                <w:color w:val="000000"/>
                <w:szCs w:val="20"/>
                <w:highlight w:val="yellow"/>
              </w:rPr>
            </w:pPr>
          </w:p>
        </w:tc>
        <w:tc>
          <w:tcPr>
            <w:tcW w:w="1058" w:type="pct"/>
          </w:tcPr>
          <w:p w:rsidR="00FD6A6A" w:rsidRPr="00BB5239" w:rsidRDefault="00FD6A6A" w:rsidP="00A14700">
            <w:pPr>
              <w:pStyle w:val="HCAExternalBody1"/>
              <w:rPr>
                <w:rFonts w:cs="Arial"/>
                <w:color w:val="000000"/>
                <w:szCs w:val="20"/>
                <w:highlight w:val="yellow"/>
              </w:rPr>
            </w:pPr>
          </w:p>
        </w:tc>
      </w:tr>
    </w:tbl>
    <w:p w:rsidR="00FD6A6A" w:rsidRDefault="00FD6A6A" w:rsidP="00A14700">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0"/>
        </w:numPr>
      </w:pPr>
      <w:r w:rsidRPr="00BB5239">
        <w:t xml:space="preserve">Only one option allowed </w:t>
      </w:r>
    </w:p>
    <w:p w:rsidR="00FD6A6A" w:rsidRPr="00BB5239" w:rsidRDefault="00FD6A6A" w:rsidP="008865D4">
      <w:pPr>
        <w:pStyle w:val="HCAExternalBody1"/>
        <w:numPr>
          <w:ilvl w:val="0"/>
          <w:numId w:val="140"/>
        </w:numPr>
      </w:pPr>
      <w:r w:rsidRPr="006235F9">
        <w:t>Only collected for persons being investigated under the Involuntary Treatment Act</w:t>
      </w:r>
    </w:p>
    <w:p w:rsidR="00DF00FC" w:rsidRDefault="00DF00FC" w:rsidP="00977055">
      <w:pPr>
        <w:pStyle w:val="HCAExternalBody1"/>
      </w:pPr>
    </w:p>
    <w:p w:rsidR="00FD6A6A" w:rsidRPr="00A14700" w:rsidRDefault="00FD6A6A" w:rsidP="00A14700">
      <w:pPr>
        <w:pStyle w:val="Heading3"/>
      </w:pPr>
      <w:r w:rsidRPr="00A14700">
        <w:t>Frequency:</w:t>
      </w:r>
    </w:p>
    <w:p w:rsidR="00FD6A6A" w:rsidRPr="00A14700" w:rsidRDefault="00FD6A6A" w:rsidP="00A14700">
      <w:pPr>
        <w:pStyle w:val="HCAExternalBody1"/>
      </w:pPr>
    </w:p>
    <w:p w:rsidR="00FD6A6A" w:rsidRPr="00BB5239" w:rsidRDefault="00FD6A6A" w:rsidP="00C149D8">
      <w:pPr>
        <w:pStyle w:val="Heading3"/>
      </w:pPr>
      <w:r w:rsidRPr="00BB5239">
        <w:t>Data Use:</w:t>
      </w:r>
    </w:p>
    <w:p w:rsidR="00FD6A6A" w:rsidRPr="00BB5239" w:rsidRDefault="00FD6A6A" w:rsidP="00A14700">
      <w:pPr>
        <w:pStyle w:val="HCAExternalBody1"/>
      </w:pPr>
    </w:p>
    <w:p w:rsidR="00FD6A6A" w:rsidRPr="00BB5239" w:rsidRDefault="00FD6A6A" w:rsidP="00A14700">
      <w:pPr>
        <w:pStyle w:val="Heading3"/>
      </w:pPr>
      <w:r w:rsidRPr="00BB5239">
        <w:t>Validation:</w:t>
      </w:r>
    </w:p>
    <w:p w:rsidR="00FD6A6A" w:rsidRPr="00A14700" w:rsidRDefault="00FD6A6A" w:rsidP="008865D4">
      <w:pPr>
        <w:pStyle w:val="HCAExternalBody1"/>
        <w:numPr>
          <w:ilvl w:val="0"/>
          <w:numId w:val="141"/>
        </w:numPr>
      </w:pPr>
      <w:r w:rsidRPr="00A14700">
        <w:t>Must be valid code</w:t>
      </w:r>
    </w:p>
    <w:p w:rsidR="00FD6A6A" w:rsidRPr="00A14700" w:rsidRDefault="00FD6A6A" w:rsidP="00A14700">
      <w:pPr>
        <w:pStyle w:val="HCAExternalBody1"/>
      </w:pPr>
    </w:p>
    <w:p w:rsidR="00FD6A6A" w:rsidRPr="00BB5239" w:rsidRDefault="00FD6A6A" w:rsidP="00A14700">
      <w:pPr>
        <w:pStyle w:val="Heading3"/>
      </w:pPr>
      <w:r w:rsidRPr="00BB5239">
        <w:t>History:</w:t>
      </w:r>
    </w:p>
    <w:p w:rsidR="00FD6A6A" w:rsidRPr="00BB5239" w:rsidRDefault="00FD6A6A" w:rsidP="00A14700">
      <w:pPr>
        <w:pStyle w:val="HCAExternalBody1"/>
        <w:rPr>
          <w:rFonts w:cs="Arial"/>
          <w:szCs w:val="20"/>
        </w:rPr>
      </w:pPr>
    </w:p>
    <w:p w:rsidR="00FD6A6A" w:rsidRPr="00BB5239" w:rsidRDefault="00FD6A6A" w:rsidP="00A14700">
      <w:pPr>
        <w:pStyle w:val="Heading3"/>
      </w:pPr>
      <w:r w:rsidRPr="00BB5239">
        <w:t>Notes:</w:t>
      </w:r>
    </w:p>
    <w:p w:rsidR="00FD6A6A" w:rsidRPr="00BB5239" w:rsidRDefault="00FD6A6A" w:rsidP="008865D4">
      <w:pPr>
        <w:pStyle w:val="HCAExternalBody1"/>
        <w:numPr>
          <w:ilvl w:val="0"/>
          <w:numId w:val="141"/>
        </w:numPr>
      </w:pPr>
      <w:r>
        <w:t xml:space="preserve">See DBHR Provided </w:t>
      </w:r>
      <w:r w:rsidRPr="008865D4">
        <w:t>DCR NPI List</w:t>
      </w:r>
      <w:r>
        <w:t xml:space="preserve">: </w:t>
      </w:r>
      <w:hyperlink r:id="rId23" w:history="1">
        <w:r w:rsidR="00DF00FC" w:rsidRPr="00BD0F6F">
          <w:rPr>
            <w:rStyle w:val="Hyperlink"/>
          </w:rPr>
          <w:t>https://www.hca.wa.gov/assets/billers-and-providers/ITA_InvestOutcome_Hearing_NPI_List.xlsx</w:t>
        </w:r>
      </w:hyperlink>
      <w:r w:rsidR="00DF00FC">
        <w:t xml:space="preserve"> </w:t>
      </w:r>
    </w:p>
    <w:p w:rsidR="000A249B" w:rsidRDefault="00FD6A6A" w:rsidP="000A249B">
      <w:pPr>
        <w:pStyle w:val="Heading2"/>
      </w:pPr>
      <w:r w:rsidRPr="00BB5239">
        <w:rPr>
          <w:rFonts w:cs="Arial"/>
        </w:rPr>
        <w:br w:type="page"/>
      </w:r>
      <w:bookmarkStart w:id="776" w:name="_Toc463016790"/>
      <w:bookmarkStart w:id="777" w:name="_Toc465192421"/>
      <w:bookmarkStart w:id="778" w:name="_Toc503536219"/>
      <w:bookmarkStart w:id="779" w:name="_Toc8734248"/>
      <w:bookmarkStart w:id="780" w:name="_Toc8734781"/>
      <w:bookmarkStart w:id="781" w:name="_Toc8805514"/>
      <w:bookmarkStart w:id="782" w:name="_Toc8805924"/>
      <w:bookmarkStart w:id="783" w:name="_Toc17496005"/>
      <w:r w:rsidR="000A249B" w:rsidRPr="00E70169">
        <w:lastRenderedPageBreak/>
        <w:t>Investigation Referral Source</w:t>
      </w:r>
      <w:bookmarkEnd w:id="776"/>
      <w:bookmarkEnd w:id="777"/>
      <w:bookmarkEnd w:id="778"/>
      <w:bookmarkEnd w:id="779"/>
      <w:bookmarkEnd w:id="780"/>
      <w:bookmarkEnd w:id="781"/>
      <w:bookmarkEnd w:id="782"/>
      <w:bookmarkEnd w:id="783"/>
      <w:r w:rsidR="000A249B" w:rsidRPr="000A249B">
        <w:t xml:space="preserve"> </w:t>
      </w:r>
    </w:p>
    <w:p w:rsidR="00FD6A6A" w:rsidRPr="00BB5239" w:rsidRDefault="000A249B" w:rsidP="000A249B">
      <w:pPr>
        <w:pStyle w:val="HCAExternalBody1"/>
        <w:rPr>
          <w:rFonts w:cs="Arial"/>
        </w:rPr>
      </w:pPr>
      <w:r>
        <w:t>Section: DCR</w:t>
      </w:r>
      <w:r w:rsidRPr="00BB5239">
        <w:t xml:space="preserve"> Investigation</w:t>
      </w:r>
    </w:p>
    <w:p w:rsidR="00DF00FC" w:rsidRDefault="00DF00FC" w:rsidP="0097705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6235F9">
        <w:t>Indicates the source of the referral for an ITA investigation.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6439"/>
        <w:gridCol w:w="2382"/>
      </w:tblGrid>
      <w:tr w:rsidR="00FD6A6A" w:rsidRPr="00BB5239" w:rsidTr="008865D4">
        <w:trPr>
          <w:trHeight w:val="500"/>
        </w:trPr>
        <w:tc>
          <w:tcPr>
            <w:tcW w:w="912" w:type="pct"/>
            <w:shd w:val="clear" w:color="auto" w:fill="DEEAF6"/>
            <w:vAlign w:val="center"/>
          </w:tcPr>
          <w:p w:rsidR="00FD6A6A" w:rsidRPr="00BB5239" w:rsidRDefault="00FD6A6A" w:rsidP="000A249B">
            <w:pPr>
              <w:pStyle w:val="HCAExternalBody1"/>
            </w:pPr>
            <w:r w:rsidRPr="00BB5239">
              <w:t>Code</w:t>
            </w:r>
          </w:p>
        </w:tc>
        <w:tc>
          <w:tcPr>
            <w:tcW w:w="2984" w:type="pct"/>
            <w:shd w:val="clear" w:color="auto" w:fill="DEEAF6"/>
            <w:vAlign w:val="center"/>
          </w:tcPr>
          <w:p w:rsidR="00FD6A6A" w:rsidRPr="00BB5239" w:rsidRDefault="00FD6A6A" w:rsidP="000A249B">
            <w:pPr>
              <w:pStyle w:val="HCAExternalBody1"/>
            </w:pPr>
            <w:r w:rsidRPr="00BB5239">
              <w:t>Value</w:t>
            </w:r>
          </w:p>
        </w:tc>
        <w:tc>
          <w:tcPr>
            <w:tcW w:w="1104" w:type="pct"/>
            <w:shd w:val="clear" w:color="auto" w:fill="DEEAF6"/>
            <w:vAlign w:val="center"/>
          </w:tcPr>
          <w:p w:rsidR="00FD6A6A" w:rsidRPr="00BB5239" w:rsidRDefault="00FD6A6A" w:rsidP="000A249B">
            <w:pPr>
              <w:pStyle w:val="HCAExternalBody1"/>
            </w:pPr>
            <w:r w:rsidRPr="00BB5239">
              <w:t>Definition</w:t>
            </w: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8 </w:t>
            </w:r>
          </w:p>
        </w:tc>
        <w:tc>
          <w:tcPr>
            <w:tcW w:w="2984" w:type="pct"/>
          </w:tcPr>
          <w:p w:rsidR="00FD6A6A" w:rsidRPr="00BB5239" w:rsidRDefault="00FD6A6A" w:rsidP="000A249B">
            <w:pPr>
              <w:pStyle w:val="HCAExternalBody1"/>
              <w:rPr>
                <w:sz w:val="18"/>
                <w:szCs w:val="18"/>
              </w:rPr>
            </w:pPr>
            <w:r>
              <w:rPr>
                <w:sz w:val="18"/>
                <w:szCs w:val="18"/>
              </w:rPr>
              <w:t xml:space="preserve">Law Enforcement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2 </w:t>
            </w:r>
          </w:p>
        </w:tc>
        <w:tc>
          <w:tcPr>
            <w:tcW w:w="2984" w:type="pct"/>
          </w:tcPr>
          <w:p w:rsidR="00FD6A6A" w:rsidRPr="00BB5239" w:rsidRDefault="00FD6A6A" w:rsidP="000A249B">
            <w:pPr>
              <w:pStyle w:val="HCAExternalBody1"/>
              <w:rPr>
                <w:sz w:val="18"/>
                <w:szCs w:val="18"/>
              </w:rPr>
            </w:pPr>
            <w:r>
              <w:rPr>
                <w:sz w:val="18"/>
                <w:szCs w:val="18"/>
              </w:rPr>
              <w:t xml:space="preserve">Hospital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5 </w:t>
            </w:r>
          </w:p>
        </w:tc>
        <w:tc>
          <w:tcPr>
            <w:tcW w:w="2984" w:type="pct"/>
          </w:tcPr>
          <w:p w:rsidR="00FD6A6A" w:rsidRPr="00BB5239" w:rsidRDefault="00FD6A6A" w:rsidP="000A249B">
            <w:pPr>
              <w:pStyle w:val="HCAExternalBody1"/>
              <w:rPr>
                <w:sz w:val="18"/>
                <w:szCs w:val="18"/>
              </w:rPr>
            </w:pPr>
            <w:r>
              <w:rPr>
                <w:sz w:val="18"/>
                <w:szCs w:val="18"/>
              </w:rPr>
              <w:t xml:space="preserve">Legal Representative: The person with legal responsibility over/for the individual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1 </w:t>
            </w:r>
          </w:p>
        </w:tc>
        <w:tc>
          <w:tcPr>
            <w:tcW w:w="2984" w:type="pct"/>
          </w:tcPr>
          <w:p w:rsidR="00FD6A6A" w:rsidRPr="00BB5239" w:rsidRDefault="00FD6A6A" w:rsidP="000A249B">
            <w:pPr>
              <w:pStyle w:val="HCAExternalBody1"/>
              <w:rPr>
                <w:sz w:val="18"/>
                <w:szCs w:val="18"/>
              </w:rPr>
            </w:pPr>
            <w:r>
              <w:rPr>
                <w:sz w:val="18"/>
                <w:szCs w:val="18"/>
              </w:rPr>
              <w:t xml:space="preserve">Family: Spouse, parent, child, sibling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3 </w:t>
            </w:r>
          </w:p>
        </w:tc>
        <w:tc>
          <w:tcPr>
            <w:tcW w:w="2984" w:type="pct"/>
          </w:tcPr>
          <w:p w:rsidR="00FD6A6A" w:rsidRPr="00BB5239" w:rsidRDefault="00FD6A6A" w:rsidP="000A249B">
            <w:pPr>
              <w:pStyle w:val="HCAExternalBody1"/>
              <w:rPr>
                <w:sz w:val="18"/>
                <w:szCs w:val="18"/>
              </w:rPr>
            </w:pPr>
            <w:r>
              <w:rPr>
                <w:sz w:val="18"/>
                <w:szCs w:val="18"/>
              </w:rPr>
              <w:t xml:space="preserve">Professional: Physician, Behavioral Health Treatment Provider, Child/Adult Protective Services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7 </w:t>
            </w:r>
          </w:p>
        </w:tc>
        <w:tc>
          <w:tcPr>
            <w:tcW w:w="2984" w:type="pct"/>
          </w:tcPr>
          <w:p w:rsidR="00FD6A6A" w:rsidRPr="00BB5239" w:rsidRDefault="00FD6A6A" w:rsidP="000A249B">
            <w:pPr>
              <w:pStyle w:val="HCAExternalBody1"/>
              <w:rPr>
                <w:sz w:val="18"/>
                <w:szCs w:val="18"/>
              </w:rPr>
            </w:pPr>
            <w:r>
              <w:rPr>
                <w:sz w:val="18"/>
                <w:szCs w:val="18"/>
              </w:rPr>
              <w:t xml:space="preserve">Social Service Provider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4 </w:t>
            </w:r>
          </w:p>
        </w:tc>
        <w:tc>
          <w:tcPr>
            <w:tcW w:w="2984" w:type="pct"/>
          </w:tcPr>
          <w:p w:rsidR="00FD6A6A" w:rsidRPr="00BB5239" w:rsidRDefault="00FD6A6A" w:rsidP="000A249B">
            <w:pPr>
              <w:pStyle w:val="HCAExternalBody1"/>
              <w:rPr>
                <w:sz w:val="18"/>
                <w:szCs w:val="18"/>
              </w:rPr>
            </w:pPr>
            <w:r>
              <w:rPr>
                <w:sz w:val="18"/>
                <w:szCs w:val="18"/>
              </w:rPr>
              <w:t xml:space="preserve">Care Facility: Assisted Living, adult family homes, nursing homes, behavioral health residential setting, rehabilitation facility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9 </w:t>
            </w:r>
          </w:p>
        </w:tc>
        <w:tc>
          <w:tcPr>
            <w:tcW w:w="2984" w:type="pct"/>
          </w:tcPr>
          <w:p w:rsidR="00FD6A6A" w:rsidRPr="00BB5239" w:rsidRDefault="00FD6A6A" w:rsidP="000A249B">
            <w:pPr>
              <w:pStyle w:val="HCAExternalBody1"/>
              <w:rPr>
                <w:sz w:val="18"/>
                <w:szCs w:val="18"/>
              </w:rPr>
            </w:pPr>
            <w:r>
              <w:rPr>
                <w:sz w:val="18"/>
                <w:szCs w:val="18"/>
              </w:rPr>
              <w:t xml:space="preserve">Community: landlord, business, neighbors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6 </w:t>
            </w:r>
          </w:p>
        </w:tc>
        <w:tc>
          <w:tcPr>
            <w:tcW w:w="2984" w:type="pct"/>
          </w:tcPr>
          <w:p w:rsidR="00FD6A6A" w:rsidRPr="00BB5239" w:rsidRDefault="00FD6A6A" w:rsidP="000A249B">
            <w:pPr>
              <w:pStyle w:val="HCAExternalBody1"/>
              <w:rPr>
                <w:sz w:val="18"/>
                <w:szCs w:val="18"/>
              </w:rPr>
            </w:pPr>
            <w:r>
              <w:rPr>
                <w:sz w:val="18"/>
                <w:szCs w:val="18"/>
              </w:rPr>
              <w:t xml:space="preserve">School: primary, secondary, or post-secondary school </w:t>
            </w:r>
          </w:p>
        </w:tc>
        <w:tc>
          <w:tcPr>
            <w:tcW w:w="1104" w:type="pct"/>
          </w:tcPr>
          <w:p w:rsidR="00FD6A6A" w:rsidRPr="00BB5239" w:rsidRDefault="00FD6A6A" w:rsidP="000A249B">
            <w:pPr>
              <w:pStyle w:val="HCAExternalBody1"/>
              <w:rPr>
                <w:color w:val="000000"/>
              </w:rPr>
            </w:pPr>
          </w:p>
        </w:tc>
      </w:tr>
      <w:tr w:rsidR="00FD6A6A" w:rsidRPr="00BB5239" w:rsidTr="00FD6A6A">
        <w:trPr>
          <w:trHeight w:val="144"/>
        </w:trPr>
        <w:tc>
          <w:tcPr>
            <w:tcW w:w="912" w:type="pct"/>
          </w:tcPr>
          <w:p w:rsidR="00FD6A6A" w:rsidRPr="00BB5239" w:rsidRDefault="00FD6A6A" w:rsidP="000A249B">
            <w:pPr>
              <w:pStyle w:val="HCAExternalBody1"/>
              <w:rPr>
                <w:sz w:val="18"/>
                <w:szCs w:val="18"/>
              </w:rPr>
            </w:pPr>
            <w:r>
              <w:rPr>
                <w:sz w:val="18"/>
                <w:szCs w:val="18"/>
              </w:rPr>
              <w:t xml:space="preserve">10 </w:t>
            </w:r>
          </w:p>
        </w:tc>
        <w:tc>
          <w:tcPr>
            <w:tcW w:w="2984" w:type="pct"/>
          </w:tcPr>
          <w:p w:rsidR="00FD6A6A" w:rsidRPr="00BB5239" w:rsidRDefault="00FD6A6A" w:rsidP="000A249B">
            <w:pPr>
              <w:pStyle w:val="HCAExternalBody1"/>
              <w:rPr>
                <w:sz w:val="18"/>
                <w:szCs w:val="18"/>
              </w:rPr>
            </w:pPr>
            <w:r>
              <w:rPr>
                <w:sz w:val="18"/>
                <w:szCs w:val="18"/>
              </w:rPr>
              <w:t xml:space="preserve">Other </w:t>
            </w:r>
          </w:p>
        </w:tc>
        <w:tc>
          <w:tcPr>
            <w:tcW w:w="1104" w:type="pct"/>
          </w:tcPr>
          <w:p w:rsidR="00FD6A6A" w:rsidRPr="00BB5239" w:rsidRDefault="00FD6A6A" w:rsidP="000A249B">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0A249B">
            <w:pPr>
              <w:pStyle w:val="HCAExternalBody1"/>
            </w:pPr>
            <w:r w:rsidRPr="00BB5239">
              <w:t>Code</w:t>
            </w:r>
          </w:p>
        </w:tc>
        <w:tc>
          <w:tcPr>
            <w:tcW w:w="2087" w:type="pct"/>
            <w:shd w:val="clear" w:color="auto" w:fill="DEEAF6"/>
            <w:vAlign w:val="center"/>
          </w:tcPr>
          <w:p w:rsidR="00FD6A6A" w:rsidRPr="00BB5239" w:rsidRDefault="00FD6A6A" w:rsidP="000A249B">
            <w:pPr>
              <w:pStyle w:val="HCAExternalBody1"/>
            </w:pPr>
            <w:r w:rsidRPr="00BB5239">
              <w:t>Value</w:t>
            </w:r>
          </w:p>
        </w:tc>
        <w:tc>
          <w:tcPr>
            <w:tcW w:w="1368" w:type="pct"/>
            <w:shd w:val="clear" w:color="auto" w:fill="DEEAF6"/>
            <w:vAlign w:val="center"/>
          </w:tcPr>
          <w:p w:rsidR="00FD6A6A" w:rsidRPr="00BB5239" w:rsidRDefault="00FD6A6A" w:rsidP="000A249B">
            <w:pPr>
              <w:pStyle w:val="HCAExternalBody1"/>
            </w:pPr>
            <w:r>
              <w:t>Effective Start Date</w:t>
            </w:r>
          </w:p>
        </w:tc>
        <w:tc>
          <w:tcPr>
            <w:tcW w:w="1048" w:type="pct"/>
            <w:shd w:val="clear" w:color="auto" w:fill="DEEAF6"/>
            <w:vAlign w:val="center"/>
          </w:tcPr>
          <w:p w:rsidR="00FD6A6A" w:rsidRDefault="00FD6A6A" w:rsidP="000A249B">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0A249B">
            <w:pPr>
              <w:pStyle w:val="HCAExternalBody1"/>
              <w:rPr>
                <w:rFonts w:cs="Arial"/>
                <w:color w:val="000000"/>
                <w:szCs w:val="20"/>
              </w:rPr>
            </w:pPr>
          </w:p>
        </w:tc>
        <w:tc>
          <w:tcPr>
            <w:tcW w:w="2087" w:type="pct"/>
            <w:vAlign w:val="bottom"/>
          </w:tcPr>
          <w:p w:rsidR="00FD6A6A" w:rsidRPr="00BB5239" w:rsidRDefault="00FD6A6A" w:rsidP="000A249B">
            <w:pPr>
              <w:pStyle w:val="HCAExternalBody1"/>
              <w:rPr>
                <w:rFonts w:cs="Arial"/>
                <w:color w:val="000000"/>
                <w:szCs w:val="20"/>
                <w:highlight w:val="yellow"/>
              </w:rPr>
            </w:pPr>
          </w:p>
        </w:tc>
        <w:tc>
          <w:tcPr>
            <w:tcW w:w="1368" w:type="pct"/>
          </w:tcPr>
          <w:p w:rsidR="00FD6A6A" w:rsidRPr="00BB5239" w:rsidRDefault="00FD6A6A" w:rsidP="000A249B">
            <w:pPr>
              <w:pStyle w:val="HCAExternalBody1"/>
              <w:rPr>
                <w:rFonts w:cs="Arial"/>
                <w:color w:val="000000"/>
                <w:szCs w:val="20"/>
                <w:highlight w:val="yellow"/>
              </w:rPr>
            </w:pPr>
          </w:p>
        </w:tc>
        <w:tc>
          <w:tcPr>
            <w:tcW w:w="1048" w:type="pct"/>
          </w:tcPr>
          <w:p w:rsidR="00FD6A6A" w:rsidRPr="00BB5239" w:rsidRDefault="00FD6A6A" w:rsidP="000A249B">
            <w:pPr>
              <w:pStyle w:val="HCAExternalBody1"/>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1"/>
        </w:numPr>
      </w:pPr>
      <w:r w:rsidRPr="00BB5239">
        <w:t xml:space="preserve">Only one option allowed </w:t>
      </w:r>
    </w:p>
    <w:p w:rsidR="00FD6A6A" w:rsidRDefault="00FD6A6A" w:rsidP="008865D4">
      <w:pPr>
        <w:pStyle w:val="HCAExternalBody1"/>
        <w:numPr>
          <w:ilvl w:val="0"/>
          <w:numId w:val="141"/>
        </w:numPr>
      </w:pPr>
      <w:r w:rsidRPr="006235F9">
        <w:t>Only collected for persons being investigated under the Involuntary Treatment Act.</w:t>
      </w:r>
    </w:p>
    <w:p w:rsidR="00DF00FC" w:rsidRDefault="00DF00FC" w:rsidP="008865D4">
      <w:pPr>
        <w:pStyle w:val="HCAExternalBody1"/>
      </w:pPr>
    </w:p>
    <w:p w:rsidR="00FD6A6A" w:rsidRPr="008865D4" w:rsidRDefault="00FD6A6A" w:rsidP="008865D4">
      <w:pPr>
        <w:pStyle w:val="Heading3"/>
      </w:pPr>
      <w:r w:rsidRPr="008865D4">
        <w:t>Frequency:</w:t>
      </w:r>
    </w:p>
    <w:p w:rsidR="00DF00FC" w:rsidRPr="00C23E90" w:rsidRDefault="00DF00FC" w:rsidP="008865D4"/>
    <w:p w:rsidR="00FD6A6A" w:rsidRPr="00BB5239" w:rsidRDefault="00FD6A6A" w:rsidP="00C149D8">
      <w:pPr>
        <w:pStyle w:val="Heading3"/>
      </w:pPr>
      <w:r w:rsidRPr="00BB5239">
        <w:t>Data Use:</w:t>
      </w:r>
    </w:p>
    <w:p w:rsidR="00DF00FC" w:rsidRPr="00C23E90" w:rsidRDefault="00DF00FC" w:rsidP="008865D4"/>
    <w:p w:rsidR="00FD6A6A" w:rsidRPr="00BB5239" w:rsidRDefault="00FD6A6A" w:rsidP="000A249B">
      <w:pPr>
        <w:pStyle w:val="Heading3"/>
      </w:pPr>
      <w:r w:rsidRPr="00BB5239">
        <w:t>Validation:</w:t>
      </w:r>
    </w:p>
    <w:p w:rsidR="00FD6A6A" w:rsidRPr="006235F9" w:rsidRDefault="00FD6A6A" w:rsidP="008865D4">
      <w:pPr>
        <w:pStyle w:val="HCAExternalBody1"/>
        <w:numPr>
          <w:ilvl w:val="0"/>
          <w:numId w:val="142"/>
        </w:numPr>
      </w:pPr>
      <w:r w:rsidRPr="006235F9">
        <w:t>Must be valid code</w:t>
      </w:r>
    </w:p>
    <w:p w:rsidR="00FD6A6A" w:rsidRPr="00BB5239" w:rsidRDefault="00FD6A6A" w:rsidP="000A249B">
      <w:pPr>
        <w:pStyle w:val="HCAExternalBody1"/>
      </w:pPr>
    </w:p>
    <w:p w:rsidR="00FD6A6A" w:rsidRPr="00BB5239" w:rsidRDefault="00FD6A6A" w:rsidP="000A249B">
      <w:pPr>
        <w:pStyle w:val="Heading3"/>
      </w:pPr>
      <w:r w:rsidRPr="00BB5239">
        <w:t>History:</w:t>
      </w:r>
    </w:p>
    <w:p w:rsidR="00FD6A6A" w:rsidRPr="00BB5239" w:rsidRDefault="00FD6A6A" w:rsidP="00FD6A6A">
      <w:pPr>
        <w:keepLines/>
        <w:rPr>
          <w:rFonts w:cs="Arial"/>
          <w:szCs w:val="20"/>
        </w:rPr>
      </w:pPr>
    </w:p>
    <w:p w:rsidR="00FD6A6A" w:rsidRPr="00BB5239" w:rsidRDefault="00FD6A6A" w:rsidP="000A249B">
      <w:pPr>
        <w:pStyle w:val="Heading3"/>
      </w:pPr>
      <w:r w:rsidRPr="00BB5239">
        <w:lastRenderedPageBreak/>
        <w:t>Notes:</w:t>
      </w:r>
    </w:p>
    <w:p w:rsidR="00FD6A6A" w:rsidRDefault="00FD6A6A" w:rsidP="000A249B">
      <w:pPr>
        <w:pStyle w:val="Heading2"/>
      </w:pPr>
      <w:r>
        <w:rPr>
          <w:rFonts w:cs="Arial"/>
          <w:color w:val="000000"/>
          <w:szCs w:val="20"/>
        </w:rPr>
        <w:br w:type="page"/>
      </w:r>
      <w:bookmarkStart w:id="784" w:name="_Toc463016791"/>
      <w:bookmarkStart w:id="785" w:name="_Toc465192422"/>
      <w:bookmarkStart w:id="786" w:name="_Toc503536220"/>
      <w:bookmarkStart w:id="787" w:name="_Toc8734249"/>
      <w:bookmarkStart w:id="788" w:name="_Toc8734782"/>
      <w:bookmarkStart w:id="789" w:name="_Toc8805515"/>
      <w:bookmarkStart w:id="790" w:name="_Toc8805925"/>
      <w:bookmarkStart w:id="791" w:name="_Toc17496006"/>
      <w:r w:rsidR="000A249B" w:rsidRPr="00E70169">
        <w:lastRenderedPageBreak/>
        <w:t>Investigation End Date</w:t>
      </w:r>
      <w:bookmarkEnd w:id="784"/>
      <w:bookmarkEnd w:id="785"/>
      <w:bookmarkEnd w:id="786"/>
      <w:bookmarkEnd w:id="787"/>
      <w:bookmarkEnd w:id="788"/>
      <w:bookmarkEnd w:id="789"/>
      <w:bookmarkEnd w:id="790"/>
      <w:bookmarkEnd w:id="791"/>
    </w:p>
    <w:p w:rsidR="00FD6A6A" w:rsidRPr="000A249B" w:rsidRDefault="000A249B" w:rsidP="000A249B">
      <w:pPr>
        <w:pStyle w:val="HCAExternalBody1"/>
        <w:rPr>
          <w:rFonts w:ascii="Calibri" w:hAnsi="Calibri"/>
          <w:color w:val="auto"/>
          <w:sz w:val="22"/>
        </w:rPr>
      </w:pPr>
      <w:r w:rsidRPr="00BB5239">
        <w:t xml:space="preserve">Section:  </w:t>
      </w:r>
      <w:r>
        <w:t>DCR</w:t>
      </w:r>
      <w:r w:rsidRPr="00BB5239">
        <w:t xml:space="preserve"> Investigation</w:t>
      </w:r>
    </w:p>
    <w:p w:rsidR="00DF00FC" w:rsidRDefault="00DF00FC" w:rsidP="00977055">
      <w:pPr>
        <w:pStyle w:val="HCAExternalBody1"/>
      </w:pPr>
    </w:p>
    <w:p w:rsidR="00FD6A6A" w:rsidRPr="00BB5239" w:rsidRDefault="00FD6A6A" w:rsidP="00B70949">
      <w:pPr>
        <w:pStyle w:val="Heading3"/>
      </w:pPr>
      <w:r w:rsidRPr="00BB5239">
        <w:t>Definition:</w:t>
      </w:r>
    </w:p>
    <w:p w:rsidR="00FD6A6A" w:rsidRPr="008865D4" w:rsidRDefault="00FD6A6A" w:rsidP="00FD6A6A">
      <w:pPr>
        <w:pStyle w:val="Default"/>
        <w:keepLines/>
        <w:widowControl/>
        <w:rPr>
          <w:rFonts w:ascii="Cambria" w:hAnsi="Cambria"/>
          <w:sz w:val="20"/>
          <w:szCs w:val="18"/>
        </w:rPr>
      </w:pPr>
      <w:r w:rsidRPr="008865D4">
        <w:rPr>
          <w:rFonts w:ascii="Cambria" w:hAnsi="Cambria"/>
          <w:sz w:val="20"/>
          <w:szCs w:val="18"/>
        </w:rPr>
        <w:t>Indicates the date the DCR secured provisional acceptance from an E&amp;T provider, or made the determination not to detain an individual under RCW 71.05/71.34.</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C23E90">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86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322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p>
        </w:tc>
        <w:tc>
          <w:tcPr>
            <w:tcW w:w="866" w:type="pct"/>
          </w:tcPr>
          <w:p w:rsidR="00FD6A6A" w:rsidRPr="008865D4" w:rsidRDefault="00FD6A6A" w:rsidP="00FD6A6A">
            <w:pPr>
              <w:pStyle w:val="Default"/>
              <w:keepLines/>
              <w:widowControl/>
              <w:rPr>
                <w:rFonts w:ascii="Cambria" w:hAnsi="Cambria" w:cs="Arial"/>
                <w:sz w:val="18"/>
                <w:szCs w:val="18"/>
              </w:rPr>
            </w:pPr>
          </w:p>
        </w:tc>
        <w:tc>
          <w:tcPr>
            <w:tcW w:w="3222" w:type="pct"/>
          </w:tcPr>
          <w:p w:rsidR="00FD6A6A" w:rsidRPr="008865D4" w:rsidRDefault="00FD6A6A" w:rsidP="00FD6A6A">
            <w:pPr>
              <w:keepLines/>
              <w:rPr>
                <w:rFonts w:ascii="Cambria" w:hAnsi="Cambria"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41"/>
        </w:numPr>
      </w:pPr>
      <w:r w:rsidRPr="00BB5239">
        <w:t xml:space="preserve">Only one option allowed </w:t>
      </w:r>
    </w:p>
    <w:p w:rsidR="00FD6A6A" w:rsidRPr="006235F9" w:rsidRDefault="00FD6A6A" w:rsidP="008865D4">
      <w:pPr>
        <w:pStyle w:val="HCAExternalBody1"/>
        <w:numPr>
          <w:ilvl w:val="0"/>
          <w:numId w:val="141"/>
        </w:numPr>
      </w:pPr>
      <w:r w:rsidRPr="006235F9">
        <w:t>The INVESTIGATION START DATE cannot be greater than the INVESTIGATION END DATE</w:t>
      </w:r>
    </w:p>
    <w:p w:rsidR="00FD6A6A" w:rsidRDefault="00FD6A6A" w:rsidP="008865D4">
      <w:pPr>
        <w:pStyle w:val="HCAExternalBody1"/>
        <w:numPr>
          <w:ilvl w:val="0"/>
          <w:numId w:val="141"/>
        </w:numPr>
      </w:pPr>
      <w:r w:rsidRPr="006235F9">
        <w:t>Only collected for persons being investigated under the Involuntary Treatment Act</w:t>
      </w:r>
    </w:p>
    <w:p w:rsidR="00F8599B" w:rsidRDefault="00F8599B" w:rsidP="00FD6A6A">
      <w:pPr>
        <w:keepLines/>
        <w:autoSpaceDE w:val="0"/>
        <w:autoSpaceDN w:val="0"/>
        <w:adjustRightInd w:val="0"/>
        <w:rPr>
          <w:rFonts w:eastAsia="Times New Roman" w:cs="Arial"/>
          <w:color w:val="000000"/>
          <w:szCs w:val="20"/>
        </w:rPr>
      </w:pPr>
    </w:p>
    <w:p w:rsidR="00FD6A6A" w:rsidRPr="008865D4" w:rsidRDefault="00FD6A6A" w:rsidP="00C23E90">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FD6A6A">
      <w:pPr>
        <w:keepLines/>
        <w:autoSpaceDE w:val="0"/>
        <w:autoSpaceDN w:val="0"/>
        <w:adjustRightInd w:val="0"/>
        <w:ind w:left="720" w:hanging="360"/>
        <w:rPr>
          <w:rFonts w:eastAsia="Times New Roman" w:cs="Arial"/>
          <w:b/>
          <w:bCs/>
          <w:color w:val="000000"/>
          <w:szCs w:val="20"/>
        </w:rPr>
      </w:pPr>
    </w:p>
    <w:p w:rsidR="00FD6A6A" w:rsidRPr="00BB5239" w:rsidRDefault="00FD6A6A" w:rsidP="000A249B">
      <w:pPr>
        <w:pStyle w:val="Heading3"/>
      </w:pPr>
      <w:r w:rsidRPr="00BB5239">
        <w:t>Validation:</w:t>
      </w:r>
    </w:p>
    <w:p w:rsidR="00FD6A6A" w:rsidRPr="006235F9" w:rsidRDefault="00FD6A6A" w:rsidP="008865D4">
      <w:pPr>
        <w:pStyle w:val="HCAExternalBody1"/>
        <w:numPr>
          <w:ilvl w:val="0"/>
          <w:numId w:val="143"/>
        </w:numPr>
      </w:pPr>
      <w:r w:rsidRPr="006235F9">
        <w:t>Must be valid code</w:t>
      </w:r>
    </w:p>
    <w:p w:rsidR="00FD6A6A" w:rsidRPr="00BB5239" w:rsidRDefault="00FD6A6A" w:rsidP="000A249B">
      <w:pPr>
        <w:pStyle w:val="HCAExternalBody1"/>
      </w:pPr>
    </w:p>
    <w:p w:rsidR="00FD6A6A" w:rsidRPr="00BB5239" w:rsidRDefault="00FD6A6A" w:rsidP="000A249B">
      <w:pPr>
        <w:pStyle w:val="Heading3"/>
      </w:pPr>
      <w:r w:rsidRPr="00BB5239">
        <w:t>History:</w:t>
      </w:r>
    </w:p>
    <w:p w:rsidR="00FD6A6A" w:rsidRPr="00BB5239" w:rsidRDefault="00FD6A6A" w:rsidP="00FD6A6A">
      <w:pPr>
        <w:keepLines/>
        <w:rPr>
          <w:rFonts w:cs="Arial"/>
          <w:szCs w:val="20"/>
        </w:rPr>
      </w:pPr>
    </w:p>
    <w:p w:rsidR="00FD6A6A" w:rsidRPr="00BB5239" w:rsidRDefault="00FD6A6A" w:rsidP="000A249B">
      <w:pPr>
        <w:pStyle w:val="Heading3"/>
      </w:pPr>
      <w:r w:rsidRPr="00BB5239">
        <w:t>Notes:</w:t>
      </w:r>
    </w:p>
    <w:p w:rsidR="00FD6A6A" w:rsidRPr="00BB5239" w:rsidRDefault="00FD6A6A" w:rsidP="008865D4">
      <w:pPr>
        <w:keepLines/>
        <w:autoSpaceDE w:val="0"/>
        <w:autoSpaceDN w:val="0"/>
        <w:adjustRightInd w:val="0"/>
        <w:spacing w:after="240" w:line="252" w:lineRule="auto"/>
        <w:ind w:left="360"/>
        <w:rPr>
          <w:rFonts w:eastAsia="Times New Roman" w:cs="Arial"/>
          <w:color w:val="000000"/>
          <w:szCs w:val="20"/>
        </w:rPr>
      </w:pPr>
    </w:p>
    <w:p w:rsidR="00FD6A6A" w:rsidRPr="00BB5239" w:rsidRDefault="00FD6A6A" w:rsidP="00FD6A6A">
      <w:pPr>
        <w:keepLines/>
        <w:rPr>
          <w:rFonts w:cs="Arial"/>
        </w:rPr>
      </w:pPr>
      <w:r w:rsidRPr="00BB5239">
        <w:rPr>
          <w:rFonts w:cs="Arial"/>
        </w:rPr>
        <w:br w:type="page"/>
      </w:r>
    </w:p>
    <w:p w:rsidR="00FD6A6A" w:rsidRPr="00BB5239" w:rsidRDefault="00FD6A6A" w:rsidP="00454E74">
      <w:pPr>
        <w:pStyle w:val="Heading1"/>
      </w:pPr>
      <w:bookmarkStart w:id="792" w:name="_ITA_Hearing_162.04"/>
      <w:bookmarkStart w:id="793" w:name="_Toc463016792"/>
      <w:bookmarkStart w:id="794" w:name="_Toc465192423"/>
      <w:bookmarkStart w:id="795" w:name="_Toc503536221"/>
      <w:bookmarkStart w:id="796" w:name="_Toc8734250"/>
      <w:bookmarkStart w:id="797" w:name="_Toc8734783"/>
      <w:bookmarkStart w:id="798" w:name="_Toc8805516"/>
      <w:bookmarkStart w:id="799" w:name="_Toc8805926"/>
      <w:bookmarkStart w:id="800" w:name="_Toc17496007"/>
      <w:bookmarkEnd w:id="792"/>
      <w:r w:rsidRPr="00BB5239">
        <w:lastRenderedPageBreak/>
        <w:t>ITA Hearing 162.0</w:t>
      </w:r>
      <w:bookmarkEnd w:id="793"/>
      <w:bookmarkEnd w:id="794"/>
      <w:r>
        <w:t>4</w:t>
      </w:r>
      <w:bookmarkEnd w:id="795"/>
      <w:bookmarkEnd w:id="796"/>
      <w:bookmarkEnd w:id="797"/>
      <w:bookmarkEnd w:id="798"/>
      <w:bookmarkEnd w:id="799"/>
      <w:bookmarkEnd w:id="800"/>
    </w:p>
    <w:p w:rsidR="00FD6A6A" w:rsidRDefault="00E5041C" w:rsidP="00E5041C">
      <w:pPr>
        <w:pStyle w:val="Heading2"/>
      </w:pPr>
      <w:bookmarkStart w:id="801" w:name="_Toc463016793"/>
      <w:bookmarkStart w:id="802" w:name="_Toc465192424"/>
      <w:bookmarkStart w:id="803" w:name="_Toc503536222"/>
      <w:bookmarkStart w:id="804" w:name="_Toc8734251"/>
      <w:bookmarkStart w:id="805" w:name="_Toc8734784"/>
      <w:bookmarkStart w:id="806" w:name="_Toc8805517"/>
      <w:bookmarkStart w:id="807" w:name="_Toc8805927"/>
      <w:bookmarkStart w:id="808" w:name="_Toc17496008"/>
      <w:r w:rsidRPr="00E70169">
        <w:t>Hearing Date</w:t>
      </w:r>
      <w:bookmarkEnd w:id="801"/>
      <w:bookmarkEnd w:id="802"/>
      <w:bookmarkEnd w:id="803"/>
      <w:bookmarkEnd w:id="804"/>
      <w:bookmarkEnd w:id="805"/>
      <w:bookmarkEnd w:id="806"/>
      <w:bookmarkEnd w:id="807"/>
      <w:bookmarkEnd w:id="808"/>
    </w:p>
    <w:p w:rsidR="00E5041C" w:rsidRPr="00BB5239" w:rsidRDefault="00E5041C" w:rsidP="00E5041C">
      <w:pPr>
        <w:pStyle w:val="HCAExternalBody1"/>
        <w:rPr>
          <w:rFonts w:ascii="Arial" w:hAnsi="Arial" w:cs="Arial"/>
          <w:color w:val="auto"/>
          <w:szCs w:val="20"/>
        </w:rPr>
      </w:pPr>
      <w:r w:rsidRPr="00BB5239">
        <w:t>Section:  ITA Hearing</w:t>
      </w:r>
    </w:p>
    <w:p w:rsidR="00F8599B" w:rsidRDefault="00F8599B" w:rsidP="00B81B15">
      <w:pPr>
        <w:pStyle w:val="HCAExternalBody1"/>
      </w:pPr>
    </w:p>
    <w:p w:rsidR="00FD6A6A" w:rsidRPr="00BB5239" w:rsidRDefault="00FD6A6A" w:rsidP="00B70949">
      <w:pPr>
        <w:pStyle w:val="Heading3"/>
      </w:pPr>
      <w:r w:rsidRPr="00BB5239">
        <w:t>Definition:</w:t>
      </w:r>
    </w:p>
    <w:p w:rsidR="00FD6A6A" w:rsidRPr="006235F9" w:rsidRDefault="00FD6A6A" w:rsidP="00A80278">
      <w:pPr>
        <w:pStyle w:val="HCAExternalBody1"/>
      </w:pPr>
      <w:r w:rsidRPr="006235F9">
        <w:t>Indicates the date of an Involuntary Treatment Act court hearing.</w:t>
      </w:r>
    </w:p>
    <w:p w:rsidR="00FD6A6A" w:rsidRDefault="00FD6A6A" w:rsidP="00F848BC">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E5041C">
            <w:pPr>
              <w:pStyle w:val="HCAExternalBody1"/>
            </w:pPr>
            <w:r w:rsidRPr="00BB5239">
              <w:t>Code</w:t>
            </w:r>
          </w:p>
        </w:tc>
        <w:tc>
          <w:tcPr>
            <w:tcW w:w="866" w:type="pct"/>
            <w:shd w:val="clear" w:color="auto" w:fill="DEEAF6"/>
            <w:vAlign w:val="center"/>
          </w:tcPr>
          <w:p w:rsidR="00FD6A6A" w:rsidRPr="00BB5239" w:rsidRDefault="00FD6A6A" w:rsidP="00E5041C">
            <w:pPr>
              <w:pStyle w:val="HCAExternalBody1"/>
            </w:pPr>
            <w:r w:rsidRPr="00BB5239">
              <w:t>Value</w:t>
            </w:r>
          </w:p>
        </w:tc>
        <w:tc>
          <w:tcPr>
            <w:tcW w:w="3222" w:type="pct"/>
            <w:shd w:val="clear" w:color="auto" w:fill="DEEAF6"/>
            <w:vAlign w:val="center"/>
          </w:tcPr>
          <w:p w:rsidR="00FD6A6A" w:rsidRPr="00BB5239" w:rsidRDefault="00FD6A6A" w:rsidP="00E5041C">
            <w:pPr>
              <w:pStyle w:val="HCAExternalBody1"/>
            </w:pPr>
            <w:r w:rsidRPr="00BB5239">
              <w:t>Definition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p>
        </w:tc>
        <w:tc>
          <w:tcPr>
            <w:tcW w:w="866" w:type="pct"/>
          </w:tcPr>
          <w:p w:rsidR="00FD6A6A" w:rsidRPr="00BB5239" w:rsidRDefault="00FD6A6A" w:rsidP="00E5041C">
            <w:pPr>
              <w:pStyle w:val="HCAExternalBody1"/>
              <w:rPr>
                <w:sz w:val="18"/>
                <w:szCs w:val="18"/>
              </w:rPr>
            </w:pPr>
          </w:p>
        </w:tc>
        <w:tc>
          <w:tcPr>
            <w:tcW w:w="3222" w:type="pct"/>
          </w:tcPr>
          <w:p w:rsidR="00FD6A6A" w:rsidRPr="00BB5239" w:rsidRDefault="00FD6A6A" w:rsidP="00E5041C">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BB5239" w:rsidRDefault="00FD6A6A" w:rsidP="008865D4">
      <w:pPr>
        <w:pStyle w:val="HCAExternalBody1"/>
        <w:numPr>
          <w:ilvl w:val="0"/>
          <w:numId w:val="143"/>
        </w:numPr>
      </w:pPr>
      <w:r w:rsidRPr="00BB5239">
        <w:t xml:space="preserve">Only one option allowed </w:t>
      </w:r>
    </w:p>
    <w:p w:rsidR="00FD6A6A" w:rsidRPr="00BB5239" w:rsidRDefault="00FD6A6A" w:rsidP="008865D4">
      <w:pPr>
        <w:pStyle w:val="HCAExternalBody1"/>
        <w:numPr>
          <w:ilvl w:val="0"/>
          <w:numId w:val="143"/>
        </w:numPr>
      </w:pPr>
      <w:r>
        <w:t>Only reported for clients who receive an Involuntary Treatment Act Hearing</w:t>
      </w:r>
    </w:p>
    <w:p w:rsidR="00F8599B" w:rsidRDefault="00F8599B" w:rsidP="00B81B15">
      <w:pPr>
        <w:pStyle w:val="HCAExternalBody1"/>
      </w:pPr>
    </w:p>
    <w:p w:rsidR="00FD6A6A" w:rsidRPr="00E5041C" w:rsidRDefault="00FD6A6A" w:rsidP="00E5041C">
      <w:pPr>
        <w:pStyle w:val="Heading3"/>
      </w:pPr>
      <w:r w:rsidRPr="00E5041C">
        <w:t>Frequency:</w:t>
      </w:r>
    </w:p>
    <w:p w:rsidR="00F8599B" w:rsidRDefault="00F8599B" w:rsidP="00B81B15">
      <w:pPr>
        <w:pStyle w:val="HCAExternalBody1"/>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4"/>
        </w:numPr>
      </w:pPr>
      <w:r>
        <w:t>Gun background check</w:t>
      </w:r>
    </w:p>
    <w:p w:rsidR="00F8599B" w:rsidRPr="00977055" w:rsidRDefault="00F8599B" w:rsidP="00977055">
      <w:pPr>
        <w:pStyle w:val="HCAExternalBody1"/>
      </w:pPr>
    </w:p>
    <w:p w:rsidR="00FD6A6A" w:rsidRPr="00BB5239" w:rsidRDefault="00FD6A6A" w:rsidP="00F848BC">
      <w:pPr>
        <w:pStyle w:val="Heading3"/>
      </w:pPr>
      <w:r w:rsidRPr="00BB5239">
        <w:t>Validation:</w:t>
      </w:r>
    </w:p>
    <w:p w:rsidR="00FD6A6A" w:rsidRPr="00014EB2" w:rsidRDefault="00FD6A6A" w:rsidP="008865D4">
      <w:pPr>
        <w:pStyle w:val="HCAExternalBody1"/>
        <w:numPr>
          <w:ilvl w:val="0"/>
          <w:numId w:val="144"/>
        </w:numPr>
      </w:pPr>
      <w:r w:rsidRPr="00014EB2">
        <w:t xml:space="preserve">Must be valid </w:t>
      </w:r>
      <w:r>
        <w:t>date</w:t>
      </w:r>
    </w:p>
    <w:p w:rsidR="00FD6A6A" w:rsidRPr="00BB5239" w:rsidRDefault="00FD6A6A" w:rsidP="00F848BC">
      <w:pPr>
        <w:pStyle w:val="HCAExternalBody1"/>
      </w:pPr>
    </w:p>
    <w:p w:rsidR="00FD6A6A" w:rsidRPr="00BB5239" w:rsidRDefault="00FD6A6A" w:rsidP="00F848BC">
      <w:pPr>
        <w:pStyle w:val="Heading3"/>
      </w:pPr>
      <w:r w:rsidRPr="00BB5239">
        <w:t>History:</w:t>
      </w:r>
    </w:p>
    <w:p w:rsidR="00FD6A6A" w:rsidRPr="00BB5239" w:rsidRDefault="00FD6A6A" w:rsidP="00FD6A6A">
      <w:pPr>
        <w:keepLines/>
        <w:rPr>
          <w:rFonts w:cs="Arial"/>
          <w:szCs w:val="20"/>
        </w:rPr>
      </w:pPr>
    </w:p>
    <w:p w:rsidR="00FD6A6A" w:rsidRPr="00A61466" w:rsidRDefault="00FD6A6A" w:rsidP="008865D4">
      <w:pPr>
        <w:pStyle w:val="Heading3"/>
      </w:pPr>
      <w:r w:rsidRPr="00A61466">
        <w:t>Notes:</w:t>
      </w:r>
    </w:p>
    <w:p w:rsidR="00FD6A6A" w:rsidRPr="00BB5239" w:rsidRDefault="00FD6A6A" w:rsidP="00FD6A6A">
      <w:pPr>
        <w:keepLines/>
        <w:rPr>
          <w:rFonts w:cs="Arial"/>
        </w:rPr>
      </w:pPr>
      <w:r w:rsidRPr="00BB5239">
        <w:rPr>
          <w:rFonts w:cs="Arial"/>
        </w:rPr>
        <w:br w:type="page"/>
      </w:r>
    </w:p>
    <w:p w:rsidR="00FD6A6A" w:rsidRDefault="00E5041C" w:rsidP="00E5041C">
      <w:pPr>
        <w:pStyle w:val="Heading2"/>
      </w:pPr>
      <w:bookmarkStart w:id="809" w:name="_Toc463016794"/>
      <w:bookmarkStart w:id="810" w:name="_Toc465192425"/>
      <w:bookmarkStart w:id="811" w:name="_Toc503536223"/>
      <w:bookmarkStart w:id="812" w:name="_Toc8734252"/>
      <w:bookmarkStart w:id="813" w:name="_Toc8734785"/>
      <w:bookmarkStart w:id="814" w:name="_Toc8805518"/>
      <w:bookmarkStart w:id="815" w:name="_Toc8805928"/>
      <w:bookmarkStart w:id="816" w:name="_Toc17496009"/>
      <w:r w:rsidRPr="00E70169">
        <w:lastRenderedPageBreak/>
        <w:t>Hearing Outcome</w:t>
      </w:r>
      <w:bookmarkEnd w:id="809"/>
      <w:bookmarkEnd w:id="810"/>
      <w:bookmarkEnd w:id="811"/>
      <w:bookmarkEnd w:id="812"/>
      <w:bookmarkEnd w:id="813"/>
      <w:bookmarkEnd w:id="814"/>
      <w:bookmarkEnd w:id="815"/>
      <w:bookmarkEnd w:id="816"/>
    </w:p>
    <w:p w:rsidR="00E5041C" w:rsidRPr="00BB5239" w:rsidRDefault="00E5041C" w:rsidP="00E5041C">
      <w:pPr>
        <w:pStyle w:val="HCAExternalBody1"/>
        <w:rPr>
          <w:rFonts w:cs="Arial"/>
        </w:rPr>
      </w:pPr>
      <w:r w:rsidRPr="00BB5239">
        <w:t>Section:  ITA Hearing</w:t>
      </w:r>
    </w:p>
    <w:p w:rsidR="00F8599B" w:rsidRDefault="00F8599B" w:rsidP="00B81B1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Pr>
          <w:sz w:val="18"/>
          <w:szCs w:val="18"/>
        </w:rPr>
        <w:t>Indicates the outcome of an Involuntary Treatment Act court hearing. Indicates the type of commitment, if any, as a result of a court order</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5712"/>
        <w:gridCol w:w="3110"/>
      </w:tblGrid>
      <w:tr w:rsidR="00FD6A6A" w:rsidRPr="00BB5239" w:rsidTr="008865D4">
        <w:trPr>
          <w:trHeight w:val="500"/>
        </w:trPr>
        <w:tc>
          <w:tcPr>
            <w:tcW w:w="912" w:type="pct"/>
            <w:shd w:val="clear" w:color="auto" w:fill="DEEAF6"/>
            <w:vAlign w:val="center"/>
          </w:tcPr>
          <w:p w:rsidR="00FD6A6A" w:rsidRPr="00BB5239" w:rsidRDefault="00FD6A6A" w:rsidP="00E5041C">
            <w:pPr>
              <w:pStyle w:val="HCAExternalBody1"/>
            </w:pPr>
            <w:r w:rsidRPr="00BB5239">
              <w:t>Code</w:t>
            </w:r>
          </w:p>
        </w:tc>
        <w:tc>
          <w:tcPr>
            <w:tcW w:w="2647" w:type="pct"/>
            <w:shd w:val="clear" w:color="auto" w:fill="DEEAF6"/>
            <w:vAlign w:val="center"/>
          </w:tcPr>
          <w:p w:rsidR="00FD6A6A" w:rsidRPr="00BB5239" w:rsidRDefault="00FD6A6A" w:rsidP="00E5041C">
            <w:pPr>
              <w:pStyle w:val="HCAExternalBody1"/>
            </w:pPr>
            <w:r w:rsidRPr="00BB5239">
              <w:t>Value</w:t>
            </w:r>
          </w:p>
        </w:tc>
        <w:tc>
          <w:tcPr>
            <w:tcW w:w="1441" w:type="pct"/>
            <w:shd w:val="clear" w:color="auto" w:fill="DEEAF6"/>
            <w:vAlign w:val="center"/>
          </w:tcPr>
          <w:p w:rsidR="00FD6A6A" w:rsidRPr="00BB5239" w:rsidRDefault="00FD6A6A" w:rsidP="00E5041C">
            <w:pPr>
              <w:pStyle w:val="HCAExternalBody1"/>
            </w:pPr>
            <w:r w:rsidRPr="00BB5239">
              <w:t>Definition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0 </w:t>
            </w:r>
          </w:p>
        </w:tc>
        <w:tc>
          <w:tcPr>
            <w:tcW w:w="2647" w:type="pct"/>
          </w:tcPr>
          <w:p w:rsidR="00FD6A6A" w:rsidRPr="00BB5239" w:rsidRDefault="00FD6A6A" w:rsidP="00E5041C">
            <w:pPr>
              <w:pStyle w:val="HCAExternalBody1"/>
              <w:rPr>
                <w:sz w:val="18"/>
                <w:szCs w:val="18"/>
              </w:rPr>
            </w:pPr>
            <w:r>
              <w:rPr>
                <w:sz w:val="18"/>
                <w:szCs w:val="18"/>
              </w:rPr>
              <w:t xml:space="preserve">Dismissed </w:t>
            </w:r>
          </w:p>
        </w:tc>
        <w:tc>
          <w:tcPr>
            <w:tcW w:w="1441" w:type="pct"/>
          </w:tcPr>
          <w:p w:rsidR="00FD6A6A" w:rsidRPr="00BB5239" w:rsidRDefault="00FD6A6A" w:rsidP="00E5041C">
            <w:pPr>
              <w:pStyle w:val="HCAExternalBody1"/>
              <w:rPr>
                <w:color w:val="000000"/>
              </w:rPr>
            </w:pPr>
            <w:r w:rsidRPr="00C46AA2">
              <w:t>Dismissal by a court order</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 </w:t>
            </w:r>
          </w:p>
        </w:tc>
        <w:tc>
          <w:tcPr>
            <w:tcW w:w="2647" w:type="pct"/>
          </w:tcPr>
          <w:p w:rsidR="00FD6A6A" w:rsidRPr="00BB5239" w:rsidRDefault="00FD6A6A" w:rsidP="00E5041C">
            <w:pPr>
              <w:pStyle w:val="HCAExternalBody1"/>
              <w:rPr>
                <w:sz w:val="18"/>
                <w:szCs w:val="18"/>
              </w:rPr>
            </w:pPr>
            <w:r>
              <w:rPr>
                <w:sz w:val="18"/>
                <w:szCs w:val="18"/>
              </w:rPr>
              <w:t xml:space="preserve">14 Day MH Commitment </w:t>
            </w:r>
          </w:p>
        </w:tc>
        <w:tc>
          <w:tcPr>
            <w:tcW w:w="1441" w:type="pct"/>
          </w:tcPr>
          <w:p w:rsidR="00FD6A6A" w:rsidRPr="00BB5239" w:rsidRDefault="00FD6A6A" w:rsidP="00E5041C">
            <w:pPr>
              <w:pStyle w:val="HCAExternalBody1"/>
              <w:rPr>
                <w:color w:val="000000"/>
              </w:rPr>
            </w:pPr>
            <w:r w:rsidRPr="00C46AA2">
              <w:t>Court order for up to 14 days treatment</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2 </w:t>
            </w:r>
          </w:p>
        </w:tc>
        <w:tc>
          <w:tcPr>
            <w:tcW w:w="2647" w:type="pct"/>
          </w:tcPr>
          <w:p w:rsidR="00FD6A6A" w:rsidRPr="00BB5239" w:rsidRDefault="00FD6A6A" w:rsidP="00E5041C">
            <w:pPr>
              <w:pStyle w:val="HCAExternalBody1"/>
              <w:rPr>
                <w:sz w:val="18"/>
                <w:szCs w:val="18"/>
              </w:rPr>
            </w:pPr>
            <w:r>
              <w:rPr>
                <w:sz w:val="18"/>
                <w:szCs w:val="18"/>
              </w:rPr>
              <w:t xml:space="preserve">90 Day MH Commitment or extension </w:t>
            </w:r>
          </w:p>
        </w:tc>
        <w:tc>
          <w:tcPr>
            <w:tcW w:w="1441" w:type="pct"/>
          </w:tcPr>
          <w:p w:rsidR="00FD6A6A" w:rsidRPr="00BB5239" w:rsidRDefault="00FD6A6A" w:rsidP="00E5041C">
            <w:pPr>
              <w:pStyle w:val="HCAExternalBody1"/>
              <w:rPr>
                <w:color w:val="000000"/>
              </w:rPr>
            </w:pPr>
            <w:r w:rsidRPr="00C46AA2">
              <w:t>Court order for up to 90 days treatment</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3 </w:t>
            </w:r>
          </w:p>
        </w:tc>
        <w:tc>
          <w:tcPr>
            <w:tcW w:w="2647" w:type="pct"/>
          </w:tcPr>
          <w:p w:rsidR="00FD6A6A" w:rsidRPr="00BB5239" w:rsidRDefault="00FD6A6A" w:rsidP="00E5041C">
            <w:pPr>
              <w:pStyle w:val="HCAExternalBody1"/>
              <w:rPr>
                <w:sz w:val="18"/>
                <w:szCs w:val="18"/>
              </w:rPr>
            </w:pPr>
            <w:r>
              <w:rPr>
                <w:sz w:val="18"/>
                <w:szCs w:val="18"/>
              </w:rPr>
              <w:t xml:space="preserve">180 Day MH Commitment or extension </w:t>
            </w:r>
          </w:p>
        </w:tc>
        <w:tc>
          <w:tcPr>
            <w:tcW w:w="1441" w:type="pct"/>
          </w:tcPr>
          <w:p w:rsidR="00FD6A6A" w:rsidRPr="00BB5239" w:rsidRDefault="00FD6A6A" w:rsidP="00E5041C">
            <w:pPr>
              <w:pStyle w:val="HCAExternalBody1"/>
              <w:rPr>
                <w:color w:val="000000"/>
              </w:rPr>
            </w:pPr>
            <w:r w:rsidRPr="00C46AA2">
              <w:t>Court order for up to 180 days treatment</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4 </w:t>
            </w:r>
          </w:p>
        </w:tc>
        <w:tc>
          <w:tcPr>
            <w:tcW w:w="2647" w:type="pct"/>
          </w:tcPr>
          <w:p w:rsidR="00FD6A6A" w:rsidRPr="00BB5239" w:rsidRDefault="00FD6A6A" w:rsidP="00E5041C">
            <w:pPr>
              <w:pStyle w:val="HCAExternalBody1"/>
              <w:rPr>
                <w:sz w:val="18"/>
                <w:szCs w:val="18"/>
              </w:rPr>
            </w:pPr>
            <w:r>
              <w:rPr>
                <w:sz w:val="18"/>
                <w:szCs w:val="18"/>
              </w:rPr>
              <w:t xml:space="preserve">90 Day MH LRA or LRA extension </w:t>
            </w:r>
          </w:p>
        </w:tc>
        <w:tc>
          <w:tcPr>
            <w:tcW w:w="1441" w:type="pct"/>
          </w:tcPr>
          <w:p w:rsidR="00FD6A6A" w:rsidRPr="00BB5239" w:rsidRDefault="00FD6A6A" w:rsidP="00E5041C">
            <w:pPr>
              <w:pStyle w:val="HCAExternalBody1"/>
              <w:rPr>
                <w:color w:val="000000"/>
              </w:rPr>
            </w:pPr>
            <w:r w:rsidRPr="00C46AA2">
              <w:t>Court order for 90 days of Less Restrictive Tx</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5 </w:t>
            </w:r>
          </w:p>
        </w:tc>
        <w:tc>
          <w:tcPr>
            <w:tcW w:w="2647" w:type="pct"/>
          </w:tcPr>
          <w:p w:rsidR="00FD6A6A" w:rsidRPr="00BB5239" w:rsidRDefault="00FD6A6A" w:rsidP="00E5041C">
            <w:pPr>
              <w:pStyle w:val="HCAExternalBody1"/>
              <w:rPr>
                <w:sz w:val="18"/>
                <w:szCs w:val="18"/>
              </w:rPr>
            </w:pPr>
            <w:r>
              <w:rPr>
                <w:sz w:val="18"/>
                <w:szCs w:val="18"/>
              </w:rPr>
              <w:t xml:space="preserve">180 Day MH LRA or LRA extension </w:t>
            </w:r>
          </w:p>
        </w:tc>
        <w:tc>
          <w:tcPr>
            <w:tcW w:w="1441" w:type="pct"/>
          </w:tcPr>
          <w:p w:rsidR="00FD6A6A" w:rsidRPr="00BB5239" w:rsidRDefault="00FD6A6A" w:rsidP="00E5041C">
            <w:pPr>
              <w:pStyle w:val="HCAExternalBody1"/>
              <w:rPr>
                <w:color w:val="000000"/>
              </w:rPr>
            </w:pPr>
            <w:r w:rsidRPr="00C46AA2">
              <w:t>Court order for 180 days of Less Restrictive Tx</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6 </w:t>
            </w:r>
          </w:p>
        </w:tc>
        <w:tc>
          <w:tcPr>
            <w:tcW w:w="2647" w:type="pct"/>
          </w:tcPr>
          <w:p w:rsidR="00FD6A6A" w:rsidRPr="00BB5239" w:rsidRDefault="00FD6A6A" w:rsidP="00E5041C">
            <w:pPr>
              <w:pStyle w:val="HCAExternalBody1"/>
              <w:rPr>
                <w:sz w:val="18"/>
                <w:szCs w:val="18"/>
              </w:rPr>
            </w:pPr>
            <w:r>
              <w:rPr>
                <w:sz w:val="18"/>
                <w:szCs w:val="18"/>
              </w:rPr>
              <w:t xml:space="preserve">Agreed to Voluntary Treatment </w:t>
            </w:r>
          </w:p>
        </w:tc>
        <w:tc>
          <w:tcPr>
            <w:tcW w:w="1441" w:type="pct"/>
          </w:tcPr>
          <w:p w:rsidR="00FD6A6A" w:rsidRPr="00BB5239" w:rsidRDefault="00FD6A6A" w:rsidP="00E5041C">
            <w:pPr>
              <w:pStyle w:val="HCAExternalBody1"/>
              <w:rPr>
                <w:color w:val="000000"/>
              </w:rPr>
            </w:pPr>
            <w:r w:rsidRPr="00C46AA2">
              <w:t xml:space="preserve">Person agrees to voluntary treatment </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7 </w:t>
            </w:r>
          </w:p>
        </w:tc>
        <w:tc>
          <w:tcPr>
            <w:tcW w:w="2647" w:type="pct"/>
          </w:tcPr>
          <w:p w:rsidR="00FD6A6A" w:rsidRPr="00BB5239" w:rsidRDefault="00FD6A6A" w:rsidP="00E5041C">
            <w:pPr>
              <w:pStyle w:val="HCAExternalBody1"/>
              <w:rPr>
                <w:sz w:val="18"/>
                <w:szCs w:val="18"/>
              </w:rPr>
            </w:pPr>
            <w:r>
              <w:rPr>
                <w:sz w:val="18"/>
                <w:szCs w:val="18"/>
              </w:rPr>
              <w:t xml:space="preserve">Revoke LRA </w:t>
            </w:r>
          </w:p>
        </w:tc>
        <w:tc>
          <w:tcPr>
            <w:tcW w:w="1441" w:type="pct"/>
          </w:tcPr>
          <w:p w:rsidR="00FD6A6A" w:rsidRPr="00BB5239" w:rsidRDefault="00FD6A6A" w:rsidP="00E5041C">
            <w:pPr>
              <w:pStyle w:val="HCAExternalBody1"/>
              <w:rPr>
                <w:color w:val="000000"/>
              </w:rPr>
            </w:pPr>
            <w:r w:rsidRPr="00C46AA2">
              <w:t>Court order revocation of a LRA court order</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8 </w:t>
            </w:r>
          </w:p>
        </w:tc>
        <w:tc>
          <w:tcPr>
            <w:tcW w:w="2647" w:type="pct"/>
          </w:tcPr>
          <w:p w:rsidR="00FD6A6A" w:rsidRPr="00BB5239" w:rsidRDefault="00FD6A6A" w:rsidP="00E5041C">
            <w:pPr>
              <w:pStyle w:val="HCAExternalBody1"/>
              <w:rPr>
                <w:sz w:val="18"/>
                <w:szCs w:val="18"/>
              </w:rPr>
            </w:pPr>
            <w:r>
              <w:rPr>
                <w:sz w:val="18"/>
                <w:szCs w:val="18"/>
              </w:rPr>
              <w:t xml:space="preserve">Reinstate LRA </w:t>
            </w:r>
          </w:p>
        </w:tc>
        <w:tc>
          <w:tcPr>
            <w:tcW w:w="1441" w:type="pct"/>
          </w:tcPr>
          <w:p w:rsidR="00FD6A6A" w:rsidRPr="00BB5239" w:rsidRDefault="00FD6A6A" w:rsidP="00E5041C">
            <w:pPr>
              <w:pStyle w:val="HCAExternalBody1"/>
              <w:rPr>
                <w:color w:val="000000"/>
              </w:rPr>
            </w:pPr>
            <w:r w:rsidRPr="00C46AA2">
              <w:t>Discharge of person on the original LRA order</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9 </w:t>
            </w:r>
          </w:p>
        </w:tc>
        <w:tc>
          <w:tcPr>
            <w:tcW w:w="2647" w:type="pct"/>
          </w:tcPr>
          <w:p w:rsidR="00FD6A6A" w:rsidRPr="00BB5239" w:rsidRDefault="00FD6A6A" w:rsidP="00E5041C">
            <w:pPr>
              <w:pStyle w:val="HCAExternalBody1"/>
              <w:rPr>
                <w:sz w:val="18"/>
                <w:szCs w:val="18"/>
              </w:rPr>
            </w:pPr>
            <w:r>
              <w:rPr>
                <w:sz w:val="18"/>
                <w:szCs w:val="18"/>
              </w:rPr>
              <w:t xml:space="preserve">3 Day Commitment under Joel’s Law </w:t>
            </w:r>
          </w:p>
        </w:tc>
        <w:tc>
          <w:tcPr>
            <w:tcW w:w="1441" w:type="pct"/>
          </w:tcPr>
          <w:p w:rsidR="00FD6A6A" w:rsidRPr="00BB5239" w:rsidRDefault="00FD6A6A" w:rsidP="00E5041C">
            <w:pPr>
              <w:pStyle w:val="HCAExternalBody1"/>
              <w:rPr>
                <w:color w:val="000000"/>
              </w:rPr>
            </w:pPr>
            <w:r w:rsidRPr="00C46AA2">
              <w:t>Court order for 72 hours Tx from a Joel’s law petition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10 </w:t>
            </w:r>
          </w:p>
        </w:tc>
        <w:tc>
          <w:tcPr>
            <w:tcW w:w="2647" w:type="pct"/>
          </w:tcPr>
          <w:p w:rsidR="00FD6A6A" w:rsidRPr="00BB5239" w:rsidRDefault="00FD6A6A" w:rsidP="00E5041C">
            <w:pPr>
              <w:pStyle w:val="HCAExternalBody1"/>
              <w:rPr>
                <w:sz w:val="18"/>
                <w:szCs w:val="18"/>
              </w:rPr>
            </w:pPr>
            <w:r>
              <w:rPr>
                <w:sz w:val="18"/>
                <w:szCs w:val="18"/>
              </w:rPr>
              <w:t xml:space="preserve">Dismissal of petition filed under Joel’s Law </w:t>
            </w:r>
          </w:p>
        </w:tc>
        <w:tc>
          <w:tcPr>
            <w:tcW w:w="1441" w:type="pct"/>
          </w:tcPr>
          <w:p w:rsidR="00FD6A6A" w:rsidRPr="00BB5239" w:rsidRDefault="00FD6A6A" w:rsidP="00E5041C">
            <w:pPr>
              <w:pStyle w:val="HCAExternalBody1"/>
              <w:rPr>
                <w:color w:val="000000"/>
              </w:rPr>
            </w:pPr>
            <w:r w:rsidRPr="00C46AA2">
              <w:t>Court order dismissing a Joel’s law petition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11 </w:t>
            </w:r>
          </w:p>
        </w:tc>
        <w:tc>
          <w:tcPr>
            <w:tcW w:w="2647" w:type="pct"/>
          </w:tcPr>
          <w:p w:rsidR="00FD6A6A" w:rsidRPr="002B6CD1" w:rsidRDefault="00FD6A6A" w:rsidP="00E5041C">
            <w:pPr>
              <w:pStyle w:val="HCAExternalBody1"/>
              <w:rPr>
                <w:sz w:val="18"/>
                <w:szCs w:val="18"/>
              </w:rPr>
            </w:pPr>
            <w:r>
              <w:rPr>
                <w:sz w:val="18"/>
                <w:szCs w:val="18"/>
              </w:rPr>
              <w:t xml:space="preserve">Order for outpatient evaluation within 72 hours for Assisted Outpatient Treatment </w:t>
            </w:r>
          </w:p>
        </w:tc>
        <w:tc>
          <w:tcPr>
            <w:tcW w:w="1441" w:type="pct"/>
          </w:tcPr>
          <w:p w:rsidR="00FD6A6A" w:rsidRPr="00BB5239" w:rsidRDefault="00FD6A6A" w:rsidP="00E5041C">
            <w:pPr>
              <w:pStyle w:val="HCAExternalBody1"/>
              <w:rPr>
                <w:color w:val="000000"/>
              </w:rPr>
            </w:pPr>
            <w:r w:rsidRPr="00C46AA2">
              <w:t xml:space="preserve">Court order for evaluation for AOT </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12 </w:t>
            </w:r>
          </w:p>
        </w:tc>
        <w:tc>
          <w:tcPr>
            <w:tcW w:w="2647" w:type="pct"/>
          </w:tcPr>
          <w:p w:rsidR="00FD6A6A" w:rsidRPr="002B6CD1" w:rsidRDefault="00FD6A6A" w:rsidP="00E5041C">
            <w:pPr>
              <w:pStyle w:val="HCAExternalBody1"/>
              <w:rPr>
                <w:sz w:val="18"/>
                <w:szCs w:val="18"/>
              </w:rPr>
            </w:pPr>
            <w:r>
              <w:rPr>
                <w:sz w:val="18"/>
                <w:szCs w:val="18"/>
              </w:rPr>
              <w:t xml:space="preserve">90 Day Assisted Outpatient Treatment Order </w:t>
            </w:r>
          </w:p>
        </w:tc>
        <w:tc>
          <w:tcPr>
            <w:tcW w:w="1441" w:type="pct"/>
          </w:tcPr>
          <w:p w:rsidR="00FD6A6A" w:rsidRPr="00BB5239" w:rsidRDefault="00FD6A6A" w:rsidP="00E5041C">
            <w:pPr>
              <w:pStyle w:val="HCAExternalBody1"/>
              <w:rPr>
                <w:color w:val="000000"/>
              </w:rPr>
            </w:pPr>
            <w:r w:rsidRPr="00C46AA2">
              <w:t>Nonexistent order only a 90 day AOT order exists per RCW 71.05</w:t>
            </w:r>
          </w:p>
        </w:tc>
      </w:tr>
      <w:tr w:rsidR="00FD6A6A" w:rsidRPr="00BB5239" w:rsidTr="00FD6A6A">
        <w:trPr>
          <w:trHeight w:val="144"/>
        </w:trPr>
        <w:tc>
          <w:tcPr>
            <w:tcW w:w="912" w:type="pct"/>
          </w:tcPr>
          <w:p w:rsidR="00FD6A6A" w:rsidRDefault="00FD6A6A" w:rsidP="00E5041C">
            <w:pPr>
              <w:pStyle w:val="HCAExternalBody1"/>
              <w:rPr>
                <w:sz w:val="18"/>
                <w:szCs w:val="18"/>
              </w:rPr>
            </w:pPr>
            <w:r>
              <w:rPr>
                <w:sz w:val="18"/>
                <w:szCs w:val="18"/>
              </w:rPr>
              <w:t>14</w:t>
            </w:r>
          </w:p>
        </w:tc>
        <w:tc>
          <w:tcPr>
            <w:tcW w:w="2647" w:type="pct"/>
          </w:tcPr>
          <w:p w:rsidR="00FD6A6A" w:rsidRDefault="00FD6A6A" w:rsidP="00E5041C">
            <w:pPr>
              <w:pStyle w:val="HCAExternalBody1"/>
              <w:rPr>
                <w:sz w:val="18"/>
                <w:szCs w:val="18"/>
              </w:rPr>
            </w:pPr>
            <w:r>
              <w:rPr>
                <w:sz w:val="18"/>
                <w:szCs w:val="18"/>
              </w:rPr>
              <w:t>14 Day SUD Commitment or extension</w:t>
            </w:r>
          </w:p>
        </w:tc>
        <w:tc>
          <w:tcPr>
            <w:tcW w:w="1441" w:type="pct"/>
          </w:tcPr>
          <w:p w:rsidR="00FD6A6A" w:rsidRPr="00BB5239" w:rsidRDefault="00FD6A6A" w:rsidP="00E5041C">
            <w:pPr>
              <w:pStyle w:val="HCAExternalBody1"/>
              <w:rPr>
                <w:color w:val="000000"/>
              </w:rPr>
            </w:pPr>
            <w:r w:rsidRPr="00C46AA2">
              <w:t>After 4/1/18 court order for 14 day SUD Tx</w:t>
            </w:r>
          </w:p>
        </w:tc>
      </w:tr>
      <w:tr w:rsidR="00FD6A6A" w:rsidRPr="00BB5239" w:rsidTr="00FD6A6A">
        <w:trPr>
          <w:trHeight w:val="144"/>
        </w:trPr>
        <w:tc>
          <w:tcPr>
            <w:tcW w:w="912" w:type="pct"/>
          </w:tcPr>
          <w:p w:rsidR="00FD6A6A" w:rsidRDefault="00FD6A6A" w:rsidP="00E5041C">
            <w:pPr>
              <w:pStyle w:val="HCAExternalBody1"/>
              <w:rPr>
                <w:sz w:val="18"/>
                <w:szCs w:val="18"/>
              </w:rPr>
            </w:pPr>
            <w:r>
              <w:rPr>
                <w:sz w:val="18"/>
                <w:szCs w:val="18"/>
              </w:rPr>
              <w:t>15</w:t>
            </w:r>
          </w:p>
        </w:tc>
        <w:tc>
          <w:tcPr>
            <w:tcW w:w="2647" w:type="pct"/>
          </w:tcPr>
          <w:p w:rsidR="00FD6A6A" w:rsidRDefault="00FD6A6A" w:rsidP="00E5041C">
            <w:pPr>
              <w:pStyle w:val="HCAExternalBody1"/>
              <w:rPr>
                <w:sz w:val="18"/>
                <w:szCs w:val="18"/>
              </w:rPr>
            </w:pPr>
            <w:r>
              <w:rPr>
                <w:sz w:val="18"/>
                <w:szCs w:val="18"/>
              </w:rPr>
              <w:t xml:space="preserve">90 Day SUD Commitment or extension </w:t>
            </w:r>
          </w:p>
        </w:tc>
        <w:tc>
          <w:tcPr>
            <w:tcW w:w="1441" w:type="pct"/>
          </w:tcPr>
          <w:p w:rsidR="00FD6A6A" w:rsidRPr="00BB5239" w:rsidRDefault="00FD6A6A" w:rsidP="00E5041C">
            <w:pPr>
              <w:pStyle w:val="HCAExternalBody1"/>
              <w:rPr>
                <w:color w:val="000000"/>
              </w:rPr>
            </w:pPr>
            <w:r w:rsidRPr="00C46AA2">
              <w:t>Nonexistent order</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sidRPr="00166C24">
              <w:rPr>
                <w:sz w:val="18"/>
                <w:szCs w:val="18"/>
              </w:rPr>
              <w:t>16</w:t>
            </w:r>
          </w:p>
        </w:tc>
        <w:tc>
          <w:tcPr>
            <w:tcW w:w="2647" w:type="pct"/>
          </w:tcPr>
          <w:p w:rsidR="00FD6A6A" w:rsidRDefault="00FD6A6A" w:rsidP="00E5041C">
            <w:pPr>
              <w:pStyle w:val="HCAExternalBody1"/>
              <w:rPr>
                <w:sz w:val="18"/>
                <w:szCs w:val="18"/>
              </w:rPr>
            </w:pPr>
            <w:r>
              <w:rPr>
                <w:sz w:val="18"/>
                <w:szCs w:val="18"/>
              </w:rPr>
              <w:t xml:space="preserve">180 Day SUD Commitment or extension </w:t>
            </w:r>
          </w:p>
        </w:tc>
        <w:tc>
          <w:tcPr>
            <w:tcW w:w="1441" w:type="pct"/>
          </w:tcPr>
          <w:p w:rsidR="00FD6A6A" w:rsidRPr="00BB5239" w:rsidRDefault="00FD6A6A" w:rsidP="00E5041C">
            <w:pPr>
              <w:pStyle w:val="HCAExternalBody1"/>
              <w:rPr>
                <w:color w:val="000000"/>
              </w:rPr>
            </w:pPr>
            <w:r w:rsidRPr="00C46AA2">
              <w:t xml:space="preserve">Nonexistent order </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sidRPr="00166C24">
              <w:rPr>
                <w:sz w:val="18"/>
                <w:szCs w:val="18"/>
              </w:rPr>
              <w:t>1</w:t>
            </w:r>
            <w:r>
              <w:rPr>
                <w:sz w:val="18"/>
                <w:szCs w:val="18"/>
              </w:rPr>
              <w:t>7</w:t>
            </w:r>
          </w:p>
        </w:tc>
        <w:tc>
          <w:tcPr>
            <w:tcW w:w="2647" w:type="pct"/>
          </w:tcPr>
          <w:p w:rsidR="00FD6A6A" w:rsidRDefault="00FD6A6A" w:rsidP="00E5041C">
            <w:pPr>
              <w:pStyle w:val="HCAExternalBody1"/>
              <w:rPr>
                <w:sz w:val="18"/>
                <w:szCs w:val="18"/>
              </w:rPr>
            </w:pPr>
            <w:r w:rsidRPr="00CC27D0">
              <w:rPr>
                <w:sz w:val="18"/>
                <w:szCs w:val="18"/>
              </w:rPr>
              <w:t>90 Day SUD revocation</w:t>
            </w:r>
          </w:p>
        </w:tc>
        <w:tc>
          <w:tcPr>
            <w:tcW w:w="1441" w:type="pct"/>
          </w:tcPr>
          <w:p w:rsidR="00FD6A6A" w:rsidRPr="00BB5239" w:rsidRDefault="00FD6A6A" w:rsidP="00E5041C">
            <w:pPr>
              <w:pStyle w:val="HCAExternalBody1"/>
              <w:rPr>
                <w:color w:val="000000"/>
              </w:rPr>
            </w:pPr>
            <w:r w:rsidRPr="00C46AA2">
              <w:t>After 4/1/18 court order for revocation of a 90 day SUD LRA order</w:t>
            </w:r>
          </w:p>
        </w:tc>
      </w:tr>
      <w:tr w:rsidR="00FD6A6A" w:rsidRPr="002D3EDF" w:rsidTr="00FD6A6A">
        <w:trPr>
          <w:trHeight w:val="144"/>
        </w:trPr>
        <w:tc>
          <w:tcPr>
            <w:tcW w:w="912" w:type="pct"/>
          </w:tcPr>
          <w:p w:rsidR="00FD6A6A" w:rsidRPr="00166C24" w:rsidRDefault="00FD6A6A" w:rsidP="00E5041C">
            <w:pPr>
              <w:pStyle w:val="HCAExternalBody1"/>
              <w:rPr>
                <w:sz w:val="18"/>
                <w:szCs w:val="18"/>
              </w:rPr>
            </w:pPr>
            <w:r w:rsidRPr="00166C24">
              <w:rPr>
                <w:sz w:val="18"/>
                <w:szCs w:val="18"/>
              </w:rPr>
              <w:t>1</w:t>
            </w:r>
            <w:r>
              <w:rPr>
                <w:sz w:val="18"/>
                <w:szCs w:val="18"/>
              </w:rPr>
              <w:t>8</w:t>
            </w:r>
          </w:p>
        </w:tc>
        <w:tc>
          <w:tcPr>
            <w:tcW w:w="2647" w:type="pct"/>
          </w:tcPr>
          <w:p w:rsidR="00FD6A6A" w:rsidRPr="005351BA" w:rsidRDefault="00FD6A6A" w:rsidP="00E5041C">
            <w:pPr>
              <w:pStyle w:val="HCAExternalBody1"/>
              <w:rPr>
                <w:sz w:val="18"/>
                <w:szCs w:val="18"/>
              </w:rPr>
            </w:pPr>
            <w:r w:rsidRPr="00822EDE">
              <w:rPr>
                <w:sz w:val="18"/>
                <w:szCs w:val="18"/>
              </w:rPr>
              <w:t>180 Day SUD revocation</w:t>
            </w:r>
          </w:p>
        </w:tc>
        <w:tc>
          <w:tcPr>
            <w:tcW w:w="1441" w:type="pct"/>
          </w:tcPr>
          <w:p w:rsidR="00FD6A6A" w:rsidRPr="00822EDE" w:rsidRDefault="00FD6A6A" w:rsidP="00E5041C">
            <w:pPr>
              <w:pStyle w:val="HCAExternalBody1"/>
              <w:rPr>
                <w:color w:val="000000"/>
                <w:highlight w:val="yellow"/>
              </w:rPr>
            </w:pPr>
            <w:r w:rsidRPr="00C46AA2">
              <w:t xml:space="preserve">Nonexistent order </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Pr>
                <w:sz w:val="18"/>
                <w:szCs w:val="18"/>
              </w:rPr>
              <w:lastRenderedPageBreak/>
              <w:t>19</w:t>
            </w:r>
          </w:p>
        </w:tc>
        <w:tc>
          <w:tcPr>
            <w:tcW w:w="2647" w:type="pct"/>
          </w:tcPr>
          <w:p w:rsidR="00FD6A6A" w:rsidRPr="00822EDE" w:rsidDel="005351BA" w:rsidRDefault="00FD6A6A" w:rsidP="00E5041C">
            <w:pPr>
              <w:pStyle w:val="HCAExternalBody1"/>
              <w:rPr>
                <w:sz w:val="18"/>
                <w:szCs w:val="18"/>
              </w:rPr>
            </w:pPr>
            <w:r>
              <w:rPr>
                <w:sz w:val="18"/>
                <w:szCs w:val="18"/>
              </w:rPr>
              <w:t xml:space="preserve">90 Day SUD LRA or LRA extension </w:t>
            </w:r>
          </w:p>
        </w:tc>
        <w:tc>
          <w:tcPr>
            <w:tcW w:w="1441" w:type="pct"/>
          </w:tcPr>
          <w:p w:rsidR="00FD6A6A" w:rsidRPr="00BB5239" w:rsidRDefault="00FD6A6A" w:rsidP="00E5041C">
            <w:pPr>
              <w:pStyle w:val="HCAExternalBody1"/>
              <w:rPr>
                <w:color w:val="000000"/>
              </w:rPr>
            </w:pPr>
            <w:r>
              <w:t>Court order for 90 days of less restrictive alternative order for SUD treatment</w:t>
            </w:r>
          </w:p>
        </w:tc>
      </w:tr>
      <w:tr w:rsidR="00FD6A6A" w:rsidRPr="00BB5239" w:rsidTr="00FD6A6A">
        <w:trPr>
          <w:trHeight w:val="144"/>
        </w:trPr>
        <w:tc>
          <w:tcPr>
            <w:tcW w:w="912" w:type="pct"/>
          </w:tcPr>
          <w:p w:rsidR="00FD6A6A" w:rsidRPr="00166C24" w:rsidRDefault="00FD6A6A" w:rsidP="00E5041C">
            <w:pPr>
              <w:pStyle w:val="HCAExternalBody1"/>
              <w:rPr>
                <w:sz w:val="18"/>
                <w:szCs w:val="18"/>
              </w:rPr>
            </w:pPr>
            <w:r>
              <w:rPr>
                <w:sz w:val="18"/>
                <w:szCs w:val="18"/>
              </w:rPr>
              <w:t>20</w:t>
            </w:r>
          </w:p>
        </w:tc>
        <w:tc>
          <w:tcPr>
            <w:tcW w:w="2647" w:type="pct"/>
          </w:tcPr>
          <w:p w:rsidR="00FD6A6A" w:rsidRPr="00822EDE" w:rsidDel="005351BA" w:rsidRDefault="00FD6A6A" w:rsidP="00E5041C">
            <w:pPr>
              <w:pStyle w:val="HCAExternalBody1"/>
              <w:rPr>
                <w:sz w:val="18"/>
                <w:szCs w:val="18"/>
              </w:rPr>
            </w:pPr>
            <w:r>
              <w:rPr>
                <w:sz w:val="18"/>
                <w:szCs w:val="18"/>
              </w:rPr>
              <w:t xml:space="preserve">180 Day SUD LRA or LRA extension </w:t>
            </w:r>
          </w:p>
        </w:tc>
        <w:tc>
          <w:tcPr>
            <w:tcW w:w="1441" w:type="pct"/>
          </w:tcPr>
          <w:p w:rsidR="00FD6A6A" w:rsidRPr="00BB5239" w:rsidRDefault="00FD6A6A" w:rsidP="00E5041C">
            <w:pPr>
              <w:pStyle w:val="HCAExternalBody1"/>
              <w:rPr>
                <w:color w:val="000000"/>
              </w:rPr>
            </w:pPr>
            <w:r w:rsidRPr="00C46AA2">
              <w:t>Nonexistent order</w:t>
            </w: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1"/>
        <w:gridCol w:w="4539"/>
        <w:gridCol w:w="2975"/>
        <w:gridCol w:w="2279"/>
      </w:tblGrid>
      <w:tr w:rsidR="00FD6A6A" w:rsidRPr="00BB5239" w:rsidTr="008865D4">
        <w:trPr>
          <w:trHeight w:val="500"/>
        </w:trPr>
        <w:tc>
          <w:tcPr>
            <w:tcW w:w="497" w:type="pct"/>
            <w:shd w:val="clear" w:color="auto" w:fill="DEEAF6"/>
            <w:vAlign w:val="center"/>
          </w:tcPr>
          <w:p w:rsidR="00FD6A6A" w:rsidRPr="00BB5239" w:rsidRDefault="00FD6A6A" w:rsidP="00E5041C">
            <w:pPr>
              <w:pStyle w:val="HCAExternalBody1"/>
            </w:pPr>
            <w:r w:rsidRPr="00BB5239">
              <w:t>Code</w:t>
            </w:r>
          </w:p>
        </w:tc>
        <w:tc>
          <w:tcPr>
            <w:tcW w:w="2087" w:type="pct"/>
            <w:shd w:val="clear" w:color="auto" w:fill="DEEAF6"/>
            <w:vAlign w:val="center"/>
          </w:tcPr>
          <w:p w:rsidR="00FD6A6A" w:rsidRPr="00BB5239" w:rsidRDefault="00FD6A6A" w:rsidP="00E5041C">
            <w:pPr>
              <w:pStyle w:val="HCAExternalBody1"/>
            </w:pPr>
            <w:r w:rsidRPr="00BB5239">
              <w:t>Value</w:t>
            </w:r>
          </w:p>
        </w:tc>
        <w:tc>
          <w:tcPr>
            <w:tcW w:w="1368" w:type="pct"/>
            <w:shd w:val="clear" w:color="auto" w:fill="DEEAF6"/>
            <w:vAlign w:val="center"/>
          </w:tcPr>
          <w:p w:rsidR="00FD6A6A" w:rsidRPr="00BB5239" w:rsidRDefault="00FD6A6A" w:rsidP="00E5041C">
            <w:pPr>
              <w:pStyle w:val="HCAExternalBody1"/>
            </w:pPr>
            <w:r>
              <w:t>Effective Start Date</w:t>
            </w:r>
          </w:p>
        </w:tc>
        <w:tc>
          <w:tcPr>
            <w:tcW w:w="1048" w:type="pct"/>
            <w:shd w:val="clear" w:color="auto" w:fill="DEEAF6"/>
            <w:vAlign w:val="center"/>
          </w:tcPr>
          <w:p w:rsidR="00FD6A6A" w:rsidRDefault="00FD6A6A" w:rsidP="00E5041C">
            <w:pPr>
              <w:pStyle w:val="HCAExternalBody1"/>
            </w:pPr>
            <w:r>
              <w:t>Effective End Date</w:t>
            </w:r>
          </w:p>
        </w:tc>
      </w:tr>
      <w:tr w:rsidR="00FD6A6A" w:rsidRPr="00BB5239" w:rsidDel="007372EC" w:rsidTr="00FD6A6A">
        <w:trPr>
          <w:trHeight w:val="144"/>
        </w:trPr>
        <w:tc>
          <w:tcPr>
            <w:tcW w:w="497" w:type="pct"/>
          </w:tcPr>
          <w:p w:rsidR="00FD6A6A" w:rsidRDefault="00FD6A6A" w:rsidP="00E5041C">
            <w:pPr>
              <w:pStyle w:val="HCAExternalBody1"/>
              <w:rPr>
                <w:sz w:val="18"/>
                <w:szCs w:val="18"/>
              </w:rPr>
            </w:pPr>
            <w:r>
              <w:rPr>
                <w:sz w:val="18"/>
                <w:szCs w:val="18"/>
              </w:rPr>
              <w:t xml:space="preserve">13 </w:t>
            </w:r>
          </w:p>
        </w:tc>
        <w:tc>
          <w:tcPr>
            <w:tcW w:w="2087" w:type="pct"/>
          </w:tcPr>
          <w:p w:rsidR="00FD6A6A" w:rsidRDefault="00FD6A6A" w:rsidP="00E5041C">
            <w:pPr>
              <w:pStyle w:val="HCAExternalBody1"/>
              <w:rPr>
                <w:sz w:val="18"/>
                <w:szCs w:val="18"/>
              </w:rPr>
            </w:pPr>
            <w:r>
              <w:rPr>
                <w:sz w:val="18"/>
                <w:szCs w:val="18"/>
              </w:rPr>
              <w:t xml:space="preserve">365 Day Assisted Outpatient Treatment Order </w:t>
            </w:r>
          </w:p>
        </w:tc>
        <w:tc>
          <w:tcPr>
            <w:tcW w:w="1368" w:type="pct"/>
          </w:tcPr>
          <w:p w:rsidR="00FD6A6A" w:rsidRPr="00BB5239" w:rsidDel="007372EC" w:rsidRDefault="00FD6A6A" w:rsidP="00E5041C">
            <w:pPr>
              <w:pStyle w:val="HCAExternalBody1"/>
              <w:rPr>
                <w:rFonts w:cs="Arial"/>
                <w:color w:val="000000"/>
                <w:szCs w:val="20"/>
                <w:highlight w:val="yellow"/>
              </w:rPr>
            </w:pPr>
            <w:r>
              <w:rPr>
                <w:rFonts w:cs="Arial"/>
                <w:color w:val="000000"/>
                <w:szCs w:val="20"/>
              </w:rPr>
              <w:t>4/1/2016</w:t>
            </w:r>
          </w:p>
        </w:tc>
        <w:tc>
          <w:tcPr>
            <w:tcW w:w="1048" w:type="pct"/>
          </w:tcPr>
          <w:p w:rsidR="00FD6A6A" w:rsidRPr="00BB5239" w:rsidDel="007372EC" w:rsidRDefault="00FD6A6A" w:rsidP="00E5041C">
            <w:pPr>
              <w:pStyle w:val="HCAExternalBody1"/>
              <w:rPr>
                <w:rFonts w:cs="Arial"/>
                <w:color w:val="000000"/>
                <w:szCs w:val="20"/>
                <w:highlight w:val="yellow"/>
              </w:rPr>
            </w:pPr>
            <w:r w:rsidRPr="00D96170">
              <w:rPr>
                <w:rFonts w:cs="Arial"/>
                <w:color w:val="000000"/>
                <w:szCs w:val="20"/>
              </w:rPr>
              <w:t>4/1/2018</w:t>
            </w:r>
          </w:p>
        </w:tc>
      </w:tr>
    </w:tbl>
    <w:p w:rsidR="00FD6A6A" w:rsidRDefault="00FD6A6A" w:rsidP="00E5041C">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4"/>
        </w:numPr>
      </w:pPr>
      <w:r w:rsidRPr="00BB5239">
        <w:t xml:space="preserve">Only one option allowed </w:t>
      </w:r>
    </w:p>
    <w:p w:rsidR="00FD6A6A" w:rsidRDefault="00FD6A6A" w:rsidP="008865D4">
      <w:pPr>
        <w:pStyle w:val="HCAExternalBody1"/>
        <w:numPr>
          <w:ilvl w:val="0"/>
          <w:numId w:val="144"/>
        </w:numPr>
      </w:pPr>
      <w:r w:rsidRPr="00014EB2">
        <w:t>Only reported for clients who receive an Involuntary Treatment Act hearing</w:t>
      </w:r>
    </w:p>
    <w:p w:rsidR="00F8599B" w:rsidRDefault="00F8599B" w:rsidP="00B81B15">
      <w:pPr>
        <w:pStyle w:val="HCAExternalBody1"/>
      </w:pPr>
    </w:p>
    <w:p w:rsidR="00FD6A6A" w:rsidRPr="00F848BC" w:rsidRDefault="00FD6A6A" w:rsidP="00F848BC">
      <w:pPr>
        <w:pStyle w:val="Heading3"/>
      </w:pPr>
      <w:r w:rsidRPr="00F848BC">
        <w:t>Frequency:</w:t>
      </w:r>
    </w:p>
    <w:p w:rsidR="00FD6A6A" w:rsidRPr="00F848BC" w:rsidRDefault="00FD6A6A" w:rsidP="00F848BC">
      <w:pPr>
        <w:pStyle w:val="HCAExternalBody1"/>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5"/>
        </w:numPr>
      </w:pPr>
      <w:r>
        <w:t>Gun background check</w:t>
      </w:r>
    </w:p>
    <w:p w:rsidR="00FD6A6A" w:rsidRPr="00F848BC" w:rsidRDefault="00FD6A6A" w:rsidP="00F848BC">
      <w:pPr>
        <w:pStyle w:val="HCAExternalBody1"/>
      </w:pPr>
    </w:p>
    <w:p w:rsidR="00FD6A6A" w:rsidRPr="00BB5239" w:rsidRDefault="00FD6A6A" w:rsidP="00F848BC">
      <w:pPr>
        <w:pStyle w:val="Heading3"/>
      </w:pPr>
      <w:r w:rsidRPr="00BB5239">
        <w:t>Validation:</w:t>
      </w:r>
    </w:p>
    <w:p w:rsidR="00FD6A6A" w:rsidRPr="00BB5239" w:rsidRDefault="00FD6A6A" w:rsidP="008865D4">
      <w:pPr>
        <w:pStyle w:val="HCAExternalBody1"/>
        <w:numPr>
          <w:ilvl w:val="0"/>
          <w:numId w:val="145"/>
        </w:numPr>
      </w:pPr>
      <w:r w:rsidRPr="00BB5239">
        <w:t>Must be valid code</w:t>
      </w:r>
    </w:p>
    <w:p w:rsidR="00FD6A6A" w:rsidRPr="00BB5239" w:rsidRDefault="00FD6A6A" w:rsidP="00F848BC">
      <w:pPr>
        <w:pStyle w:val="HCAExternalBody1"/>
      </w:pPr>
    </w:p>
    <w:p w:rsidR="00FD6A6A" w:rsidRDefault="00FD6A6A" w:rsidP="00F848BC">
      <w:pPr>
        <w:pStyle w:val="Heading3"/>
      </w:pPr>
      <w:r w:rsidRPr="00BB5239">
        <w:t>History:</w:t>
      </w:r>
    </w:p>
    <w:p w:rsidR="00F8599B" w:rsidRDefault="00F8599B" w:rsidP="008865D4">
      <w:pPr>
        <w:pStyle w:val="HCAExternalBody1"/>
      </w:pPr>
    </w:p>
    <w:p w:rsidR="00F8599B" w:rsidRPr="00A61466" w:rsidRDefault="00F8599B" w:rsidP="008865D4">
      <w:pPr>
        <w:pStyle w:val="Heading3"/>
      </w:pPr>
      <w:r>
        <w:t>Notes:</w:t>
      </w:r>
    </w:p>
    <w:p w:rsidR="00FD6A6A" w:rsidRDefault="00FD6A6A" w:rsidP="009445C5">
      <w:pPr>
        <w:pStyle w:val="Heading2"/>
        <w:rPr>
          <w:rFonts w:cs="Arial"/>
          <w:color w:val="000000"/>
          <w:szCs w:val="20"/>
        </w:rPr>
      </w:pPr>
      <w:r>
        <w:br w:type="page"/>
      </w:r>
      <w:bookmarkStart w:id="817" w:name="_Toc463016795"/>
      <w:bookmarkStart w:id="818" w:name="_Toc465192426"/>
      <w:bookmarkStart w:id="819" w:name="_Toc503536224"/>
      <w:bookmarkStart w:id="820" w:name="_Toc8734253"/>
      <w:bookmarkStart w:id="821" w:name="_Toc8734786"/>
      <w:bookmarkStart w:id="822" w:name="_Toc8805519"/>
      <w:bookmarkStart w:id="823" w:name="_Toc8805929"/>
      <w:bookmarkStart w:id="824" w:name="_Toc17496010"/>
      <w:r w:rsidR="00E5041C" w:rsidRPr="00E70169">
        <w:lastRenderedPageBreak/>
        <w:t>Hearing County Code</w:t>
      </w:r>
      <w:bookmarkEnd w:id="817"/>
      <w:bookmarkEnd w:id="818"/>
      <w:bookmarkEnd w:id="819"/>
      <w:bookmarkEnd w:id="820"/>
      <w:bookmarkEnd w:id="821"/>
      <w:bookmarkEnd w:id="822"/>
      <w:bookmarkEnd w:id="823"/>
      <w:bookmarkEnd w:id="824"/>
    </w:p>
    <w:p w:rsidR="00FD6A6A" w:rsidRDefault="009445C5" w:rsidP="009445C5">
      <w:pPr>
        <w:pStyle w:val="HCAExternalBody1"/>
      </w:pPr>
      <w:r w:rsidRPr="00BB5239">
        <w:t xml:space="preserve">Section:  </w:t>
      </w:r>
      <w:r>
        <w:t>ITA Hearing</w:t>
      </w:r>
    </w:p>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B70949">
      <w:pPr>
        <w:pStyle w:val="Heading3"/>
      </w:pPr>
      <w:r w:rsidRPr="00BB5239">
        <w:t>Definition:</w:t>
      </w:r>
    </w:p>
    <w:p w:rsidR="00FD6A6A" w:rsidRPr="00BB5239" w:rsidRDefault="00FD6A6A" w:rsidP="00A80278">
      <w:pPr>
        <w:pStyle w:val="HCAExternalBody1"/>
      </w:pPr>
      <w:r w:rsidRPr="00014EB2">
        <w:t>Indicates the county where a court hearing was held</w:t>
      </w:r>
      <w:r w:rsidRPr="005820A7">
        <w:t xml:space="preserve"> under the Involuntary Treatment Act.</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718"/>
        <w:gridCol w:w="2718"/>
        <w:gridCol w:w="2719"/>
        <w:gridCol w:w="2719"/>
      </w:tblGrid>
      <w:tr w:rsidR="00FD6A6A" w:rsidRPr="00BB5239" w:rsidTr="008865D4">
        <w:trPr>
          <w:trHeight w:val="500"/>
        </w:trPr>
        <w:tc>
          <w:tcPr>
            <w:tcW w:w="1250" w:type="pct"/>
            <w:shd w:val="clear" w:color="auto" w:fill="DEEAF6"/>
            <w:vAlign w:val="center"/>
          </w:tcPr>
          <w:p w:rsidR="00FD6A6A" w:rsidRPr="00BB5239" w:rsidRDefault="00FD6A6A" w:rsidP="009445C5">
            <w:pPr>
              <w:pStyle w:val="HCAExternalBody1"/>
            </w:pPr>
            <w:r w:rsidRPr="00BB5239">
              <w:t>Code</w:t>
            </w:r>
          </w:p>
        </w:tc>
        <w:tc>
          <w:tcPr>
            <w:tcW w:w="1250" w:type="pct"/>
            <w:shd w:val="clear" w:color="auto" w:fill="DEEAF6"/>
            <w:vAlign w:val="center"/>
          </w:tcPr>
          <w:p w:rsidR="00FD6A6A" w:rsidRPr="00BB5239" w:rsidRDefault="00FD6A6A" w:rsidP="009445C5">
            <w:pPr>
              <w:pStyle w:val="HCAExternalBody1"/>
            </w:pPr>
            <w:r w:rsidRPr="00BB5239">
              <w:t>Value</w:t>
            </w:r>
          </w:p>
        </w:tc>
        <w:tc>
          <w:tcPr>
            <w:tcW w:w="1250" w:type="pct"/>
            <w:shd w:val="clear" w:color="auto" w:fill="DEEAF6"/>
            <w:vAlign w:val="center"/>
          </w:tcPr>
          <w:p w:rsidR="00FD6A6A" w:rsidRPr="00BB5239" w:rsidRDefault="00FD6A6A" w:rsidP="009445C5">
            <w:pPr>
              <w:pStyle w:val="HCAExternalBody1"/>
            </w:pPr>
            <w:r w:rsidRPr="00BB5239">
              <w:t>Code</w:t>
            </w:r>
          </w:p>
        </w:tc>
        <w:tc>
          <w:tcPr>
            <w:tcW w:w="1250" w:type="pct"/>
            <w:shd w:val="clear" w:color="auto" w:fill="DEEAF6"/>
            <w:vAlign w:val="center"/>
          </w:tcPr>
          <w:p w:rsidR="00FD6A6A" w:rsidRPr="00BB5239" w:rsidRDefault="00FD6A6A" w:rsidP="009445C5">
            <w:pPr>
              <w:pStyle w:val="HCAExternalBody1"/>
            </w:pPr>
            <w:r w:rsidRPr="00BB5239">
              <w:t>Value</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53001 </w:t>
            </w:r>
          </w:p>
        </w:tc>
        <w:tc>
          <w:tcPr>
            <w:tcW w:w="1250" w:type="pct"/>
          </w:tcPr>
          <w:p w:rsidR="00FD6A6A" w:rsidRPr="00BB5239" w:rsidRDefault="00FD6A6A" w:rsidP="009445C5">
            <w:pPr>
              <w:pStyle w:val="HCAExternalBody1"/>
              <w:rPr>
                <w:color w:val="000000"/>
              </w:rPr>
            </w:pPr>
            <w:r>
              <w:rPr>
                <w:sz w:val="18"/>
                <w:szCs w:val="18"/>
              </w:rPr>
              <w:t xml:space="preserve">Adams </w:t>
            </w:r>
          </w:p>
        </w:tc>
        <w:tc>
          <w:tcPr>
            <w:tcW w:w="1250" w:type="pct"/>
          </w:tcPr>
          <w:p w:rsidR="00FD6A6A" w:rsidRPr="00BB5239" w:rsidRDefault="00FD6A6A" w:rsidP="009445C5">
            <w:pPr>
              <w:pStyle w:val="HCAExternalBody1"/>
              <w:rPr>
                <w:color w:val="000000"/>
              </w:rPr>
            </w:pPr>
            <w:r>
              <w:rPr>
                <w:sz w:val="18"/>
                <w:szCs w:val="18"/>
              </w:rPr>
              <w:t xml:space="preserve">53041 </w:t>
            </w:r>
          </w:p>
        </w:tc>
        <w:tc>
          <w:tcPr>
            <w:tcW w:w="1250" w:type="pct"/>
          </w:tcPr>
          <w:p w:rsidR="00FD6A6A" w:rsidRPr="00BB5239" w:rsidRDefault="00FD6A6A" w:rsidP="009445C5">
            <w:pPr>
              <w:pStyle w:val="HCAExternalBody1"/>
              <w:rPr>
                <w:color w:val="000000"/>
              </w:rPr>
            </w:pPr>
            <w:r>
              <w:rPr>
                <w:sz w:val="18"/>
                <w:szCs w:val="18"/>
              </w:rPr>
              <w:t xml:space="preserve">Lewis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53003 </w:t>
            </w:r>
          </w:p>
        </w:tc>
        <w:tc>
          <w:tcPr>
            <w:tcW w:w="1250" w:type="pct"/>
          </w:tcPr>
          <w:p w:rsidR="00FD6A6A" w:rsidRPr="00BB5239" w:rsidRDefault="00FD6A6A" w:rsidP="009445C5">
            <w:pPr>
              <w:pStyle w:val="HCAExternalBody1"/>
              <w:rPr>
                <w:color w:val="000000"/>
              </w:rPr>
            </w:pPr>
            <w:r>
              <w:rPr>
                <w:sz w:val="18"/>
                <w:szCs w:val="18"/>
              </w:rPr>
              <w:t xml:space="preserve">Asotin </w:t>
            </w:r>
          </w:p>
        </w:tc>
        <w:tc>
          <w:tcPr>
            <w:tcW w:w="1250" w:type="pct"/>
          </w:tcPr>
          <w:p w:rsidR="00FD6A6A" w:rsidRPr="00BB5239" w:rsidRDefault="00FD6A6A" w:rsidP="009445C5">
            <w:pPr>
              <w:pStyle w:val="HCAExternalBody1"/>
              <w:rPr>
                <w:color w:val="000000"/>
              </w:rPr>
            </w:pPr>
            <w:r>
              <w:rPr>
                <w:sz w:val="18"/>
                <w:szCs w:val="18"/>
              </w:rPr>
              <w:t xml:space="preserve">53043 </w:t>
            </w:r>
          </w:p>
        </w:tc>
        <w:tc>
          <w:tcPr>
            <w:tcW w:w="1250" w:type="pct"/>
          </w:tcPr>
          <w:p w:rsidR="00FD6A6A" w:rsidRPr="00BB5239" w:rsidRDefault="00FD6A6A" w:rsidP="009445C5">
            <w:pPr>
              <w:pStyle w:val="HCAExternalBody1"/>
              <w:rPr>
                <w:color w:val="000000"/>
              </w:rPr>
            </w:pPr>
            <w:r>
              <w:rPr>
                <w:sz w:val="18"/>
                <w:szCs w:val="18"/>
              </w:rPr>
              <w:t xml:space="preserve">Lincoln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53005 </w:t>
            </w:r>
          </w:p>
        </w:tc>
        <w:tc>
          <w:tcPr>
            <w:tcW w:w="1250" w:type="pct"/>
          </w:tcPr>
          <w:p w:rsidR="00FD6A6A" w:rsidRPr="00BB5239" w:rsidRDefault="00FD6A6A" w:rsidP="009445C5">
            <w:pPr>
              <w:pStyle w:val="HCAExternalBody1"/>
              <w:rPr>
                <w:color w:val="000000"/>
              </w:rPr>
            </w:pPr>
            <w:r>
              <w:rPr>
                <w:sz w:val="18"/>
                <w:szCs w:val="18"/>
              </w:rPr>
              <w:t xml:space="preserve">Benton </w:t>
            </w:r>
          </w:p>
        </w:tc>
        <w:tc>
          <w:tcPr>
            <w:tcW w:w="1250" w:type="pct"/>
          </w:tcPr>
          <w:p w:rsidR="00FD6A6A" w:rsidRPr="00BB5239" w:rsidRDefault="00FD6A6A" w:rsidP="009445C5">
            <w:pPr>
              <w:pStyle w:val="HCAExternalBody1"/>
              <w:rPr>
                <w:color w:val="000000"/>
              </w:rPr>
            </w:pPr>
            <w:r>
              <w:rPr>
                <w:sz w:val="18"/>
                <w:szCs w:val="18"/>
              </w:rPr>
              <w:t xml:space="preserve">53045 </w:t>
            </w:r>
          </w:p>
        </w:tc>
        <w:tc>
          <w:tcPr>
            <w:tcW w:w="1250" w:type="pct"/>
          </w:tcPr>
          <w:p w:rsidR="00FD6A6A" w:rsidRPr="00BB5239" w:rsidRDefault="00FD6A6A" w:rsidP="009445C5">
            <w:pPr>
              <w:pStyle w:val="HCAExternalBody1"/>
              <w:rPr>
                <w:color w:val="000000"/>
              </w:rPr>
            </w:pPr>
            <w:r>
              <w:rPr>
                <w:sz w:val="18"/>
                <w:szCs w:val="18"/>
              </w:rPr>
              <w:t xml:space="preserve">Mason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53007 </w:t>
            </w:r>
          </w:p>
        </w:tc>
        <w:tc>
          <w:tcPr>
            <w:tcW w:w="1250" w:type="pct"/>
          </w:tcPr>
          <w:p w:rsidR="00FD6A6A" w:rsidRPr="00BB5239" w:rsidRDefault="00FD6A6A" w:rsidP="009445C5">
            <w:pPr>
              <w:pStyle w:val="HCAExternalBody1"/>
              <w:rPr>
                <w:color w:val="000000"/>
              </w:rPr>
            </w:pPr>
            <w:r>
              <w:rPr>
                <w:sz w:val="18"/>
                <w:szCs w:val="18"/>
              </w:rPr>
              <w:t xml:space="preserve">Chelan </w:t>
            </w:r>
          </w:p>
        </w:tc>
        <w:tc>
          <w:tcPr>
            <w:tcW w:w="1250" w:type="pct"/>
          </w:tcPr>
          <w:p w:rsidR="00FD6A6A" w:rsidRPr="00BB5239" w:rsidRDefault="00FD6A6A" w:rsidP="009445C5">
            <w:pPr>
              <w:pStyle w:val="HCAExternalBody1"/>
              <w:rPr>
                <w:color w:val="000000"/>
              </w:rPr>
            </w:pPr>
            <w:r>
              <w:rPr>
                <w:sz w:val="18"/>
                <w:szCs w:val="18"/>
              </w:rPr>
              <w:t xml:space="preserve">53047 </w:t>
            </w:r>
          </w:p>
        </w:tc>
        <w:tc>
          <w:tcPr>
            <w:tcW w:w="1250" w:type="pct"/>
          </w:tcPr>
          <w:p w:rsidR="00FD6A6A" w:rsidRPr="00BB5239" w:rsidRDefault="00FD6A6A" w:rsidP="009445C5">
            <w:pPr>
              <w:pStyle w:val="HCAExternalBody1"/>
              <w:rPr>
                <w:color w:val="000000"/>
              </w:rPr>
            </w:pPr>
            <w:r>
              <w:rPr>
                <w:sz w:val="18"/>
                <w:szCs w:val="18"/>
              </w:rPr>
              <w:t xml:space="preserve">Okanogan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53009 </w:t>
            </w:r>
          </w:p>
        </w:tc>
        <w:tc>
          <w:tcPr>
            <w:tcW w:w="1250" w:type="pct"/>
          </w:tcPr>
          <w:p w:rsidR="00FD6A6A" w:rsidRPr="00BB5239" w:rsidRDefault="00FD6A6A" w:rsidP="009445C5">
            <w:pPr>
              <w:pStyle w:val="HCAExternalBody1"/>
              <w:rPr>
                <w:color w:val="000000"/>
              </w:rPr>
            </w:pPr>
            <w:r>
              <w:rPr>
                <w:sz w:val="18"/>
                <w:szCs w:val="18"/>
              </w:rPr>
              <w:t xml:space="preserve">Clallam </w:t>
            </w:r>
          </w:p>
        </w:tc>
        <w:tc>
          <w:tcPr>
            <w:tcW w:w="1250" w:type="pct"/>
          </w:tcPr>
          <w:p w:rsidR="00FD6A6A" w:rsidRPr="00BB5239" w:rsidRDefault="00FD6A6A" w:rsidP="009445C5">
            <w:pPr>
              <w:pStyle w:val="HCAExternalBody1"/>
              <w:rPr>
                <w:color w:val="000000"/>
              </w:rPr>
            </w:pPr>
            <w:r>
              <w:rPr>
                <w:sz w:val="18"/>
                <w:szCs w:val="18"/>
              </w:rPr>
              <w:t xml:space="preserve">53049 </w:t>
            </w:r>
          </w:p>
        </w:tc>
        <w:tc>
          <w:tcPr>
            <w:tcW w:w="1250" w:type="pct"/>
          </w:tcPr>
          <w:p w:rsidR="00FD6A6A" w:rsidRPr="00BB5239" w:rsidRDefault="00FD6A6A" w:rsidP="009445C5">
            <w:pPr>
              <w:pStyle w:val="HCAExternalBody1"/>
              <w:rPr>
                <w:color w:val="000000"/>
              </w:rPr>
            </w:pPr>
            <w:r>
              <w:rPr>
                <w:sz w:val="18"/>
                <w:szCs w:val="18"/>
              </w:rPr>
              <w:t xml:space="preserve">Pacific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53011 </w:t>
            </w:r>
          </w:p>
        </w:tc>
        <w:tc>
          <w:tcPr>
            <w:tcW w:w="1250" w:type="pct"/>
          </w:tcPr>
          <w:p w:rsidR="00FD6A6A" w:rsidRPr="00BB5239" w:rsidRDefault="00FD6A6A" w:rsidP="009445C5">
            <w:pPr>
              <w:pStyle w:val="HCAExternalBody1"/>
              <w:rPr>
                <w:color w:val="000000"/>
              </w:rPr>
            </w:pPr>
            <w:r>
              <w:rPr>
                <w:sz w:val="18"/>
                <w:szCs w:val="18"/>
              </w:rPr>
              <w:t xml:space="preserve">Clark </w:t>
            </w:r>
          </w:p>
        </w:tc>
        <w:tc>
          <w:tcPr>
            <w:tcW w:w="1250" w:type="pct"/>
          </w:tcPr>
          <w:p w:rsidR="00FD6A6A" w:rsidRPr="00BB5239" w:rsidRDefault="00FD6A6A" w:rsidP="009445C5">
            <w:pPr>
              <w:pStyle w:val="HCAExternalBody1"/>
              <w:rPr>
                <w:color w:val="000000"/>
              </w:rPr>
            </w:pPr>
            <w:r>
              <w:rPr>
                <w:sz w:val="18"/>
                <w:szCs w:val="18"/>
              </w:rPr>
              <w:t xml:space="preserve">53051 </w:t>
            </w:r>
          </w:p>
        </w:tc>
        <w:tc>
          <w:tcPr>
            <w:tcW w:w="1250" w:type="pct"/>
          </w:tcPr>
          <w:p w:rsidR="00FD6A6A" w:rsidRPr="00BB5239" w:rsidRDefault="00FD6A6A" w:rsidP="009445C5">
            <w:pPr>
              <w:pStyle w:val="HCAExternalBody1"/>
              <w:rPr>
                <w:color w:val="000000"/>
              </w:rPr>
            </w:pPr>
            <w:r>
              <w:rPr>
                <w:sz w:val="18"/>
                <w:szCs w:val="18"/>
              </w:rPr>
              <w:t xml:space="preserve">Pend Oreille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53013 </w:t>
            </w:r>
          </w:p>
        </w:tc>
        <w:tc>
          <w:tcPr>
            <w:tcW w:w="1250" w:type="pct"/>
          </w:tcPr>
          <w:p w:rsidR="00FD6A6A" w:rsidRPr="00BB5239" w:rsidRDefault="00FD6A6A" w:rsidP="009445C5">
            <w:pPr>
              <w:pStyle w:val="HCAExternalBody1"/>
              <w:rPr>
                <w:color w:val="000000"/>
              </w:rPr>
            </w:pPr>
            <w:r>
              <w:rPr>
                <w:sz w:val="18"/>
                <w:szCs w:val="18"/>
              </w:rPr>
              <w:t xml:space="preserve">Columbia </w:t>
            </w:r>
          </w:p>
        </w:tc>
        <w:tc>
          <w:tcPr>
            <w:tcW w:w="1250" w:type="pct"/>
          </w:tcPr>
          <w:p w:rsidR="00FD6A6A" w:rsidRPr="00BB5239" w:rsidRDefault="00FD6A6A" w:rsidP="009445C5">
            <w:pPr>
              <w:pStyle w:val="HCAExternalBody1"/>
              <w:rPr>
                <w:color w:val="000000"/>
              </w:rPr>
            </w:pPr>
            <w:r>
              <w:rPr>
                <w:sz w:val="18"/>
                <w:szCs w:val="18"/>
              </w:rPr>
              <w:t xml:space="preserve">53053 </w:t>
            </w:r>
          </w:p>
        </w:tc>
        <w:tc>
          <w:tcPr>
            <w:tcW w:w="1250" w:type="pct"/>
          </w:tcPr>
          <w:p w:rsidR="00FD6A6A" w:rsidRPr="00BB5239" w:rsidRDefault="00FD6A6A" w:rsidP="009445C5">
            <w:pPr>
              <w:pStyle w:val="HCAExternalBody1"/>
              <w:rPr>
                <w:color w:val="000000"/>
              </w:rPr>
            </w:pPr>
            <w:r>
              <w:rPr>
                <w:sz w:val="18"/>
                <w:szCs w:val="18"/>
              </w:rPr>
              <w:t xml:space="preserve">Pierce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53015 </w:t>
            </w:r>
          </w:p>
        </w:tc>
        <w:tc>
          <w:tcPr>
            <w:tcW w:w="1250" w:type="pct"/>
          </w:tcPr>
          <w:p w:rsidR="00FD6A6A" w:rsidRPr="00BB5239" w:rsidRDefault="00FD6A6A" w:rsidP="009445C5">
            <w:pPr>
              <w:pStyle w:val="HCAExternalBody1"/>
              <w:rPr>
                <w:color w:val="000000"/>
              </w:rPr>
            </w:pPr>
            <w:r>
              <w:rPr>
                <w:sz w:val="18"/>
                <w:szCs w:val="18"/>
              </w:rPr>
              <w:t xml:space="preserve">Cowlitz </w:t>
            </w:r>
          </w:p>
        </w:tc>
        <w:tc>
          <w:tcPr>
            <w:tcW w:w="1250" w:type="pct"/>
          </w:tcPr>
          <w:p w:rsidR="00FD6A6A" w:rsidRPr="00BB5239" w:rsidRDefault="00FD6A6A" w:rsidP="009445C5">
            <w:pPr>
              <w:pStyle w:val="HCAExternalBody1"/>
              <w:rPr>
                <w:color w:val="000000"/>
              </w:rPr>
            </w:pPr>
            <w:r>
              <w:rPr>
                <w:sz w:val="18"/>
                <w:szCs w:val="18"/>
              </w:rPr>
              <w:t xml:space="preserve">53055 </w:t>
            </w:r>
          </w:p>
        </w:tc>
        <w:tc>
          <w:tcPr>
            <w:tcW w:w="1250" w:type="pct"/>
          </w:tcPr>
          <w:p w:rsidR="00FD6A6A" w:rsidRPr="00BB5239" w:rsidRDefault="00FD6A6A" w:rsidP="009445C5">
            <w:pPr>
              <w:pStyle w:val="HCAExternalBody1"/>
              <w:rPr>
                <w:color w:val="000000"/>
              </w:rPr>
            </w:pPr>
            <w:r>
              <w:rPr>
                <w:sz w:val="18"/>
                <w:szCs w:val="18"/>
              </w:rPr>
              <w:t xml:space="preserve">San Juan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53017 </w:t>
            </w:r>
          </w:p>
        </w:tc>
        <w:tc>
          <w:tcPr>
            <w:tcW w:w="1250" w:type="pct"/>
          </w:tcPr>
          <w:p w:rsidR="00FD6A6A" w:rsidRPr="00BB5239" w:rsidRDefault="00FD6A6A" w:rsidP="009445C5">
            <w:pPr>
              <w:pStyle w:val="HCAExternalBody1"/>
              <w:rPr>
                <w:color w:val="000000"/>
              </w:rPr>
            </w:pPr>
            <w:r>
              <w:rPr>
                <w:sz w:val="18"/>
                <w:szCs w:val="18"/>
              </w:rPr>
              <w:t xml:space="preserve">Douglas </w:t>
            </w:r>
          </w:p>
        </w:tc>
        <w:tc>
          <w:tcPr>
            <w:tcW w:w="1250" w:type="pct"/>
          </w:tcPr>
          <w:p w:rsidR="00FD6A6A" w:rsidRPr="00BB5239" w:rsidRDefault="00FD6A6A" w:rsidP="009445C5">
            <w:pPr>
              <w:pStyle w:val="HCAExternalBody1"/>
              <w:rPr>
                <w:color w:val="000000"/>
              </w:rPr>
            </w:pPr>
            <w:r>
              <w:rPr>
                <w:sz w:val="18"/>
                <w:szCs w:val="18"/>
              </w:rPr>
              <w:t xml:space="preserve">53057 </w:t>
            </w:r>
          </w:p>
        </w:tc>
        <w:tc>
          <w:tcPr>
            <w:tcW w:w="1250" w:type="pct"/>
          </w:tcPr>
          <w:p w:rsidR="00FD6A6A" w:rsidRPr="00BB5239" w:rsidRDefault="00FD6A6A" w:rsidP="009445C5">
            <w:pPr>
              <w:pStyle w:val="HCAExternalBody1"/>
              <w:rPr>
                <w:color w:val="000000"/>
              </w:rPr>
            </w:pPr>
            <w:r>
              <w:rPr>
                <w:sz w:val="18"/>
                <w:szCs w:val="18"/>
              </w:rPr>
              <w:t xml:space="preserve">Skagit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53019 </w:t>
            </w:r>
          </w:p>
        </w:tc>
        <w:tc>
          <w:tcPr>
            <w:tcW w:w="1250" w:type="pct"/>
          </w:tcPr>
          <w:p w:rsidR="00FD6A6A" w:rsidRPr="00BB5239" w:rsidRDefault="00FD6A6A" w:rsidP="009445C5">
            <w:pPr>
              <w:pStyle w:val="HCAExternalBody1"/>
              <w:rPr>
                <w:color w:val="000000"/>
              </w:rPr>
            </w:pPr>
            <w:r>
              <w:rPr>
                <w:sz w:val="18"/>
                <w:szCs w:val="18"/>
              </w:rPr>
              <w:t xml:space="preserve">Ferry </w:t>
            </w:r>
          </w:p>
        </w:tc>
        <w:tc>
          <w:tcPr>
            <w:tcW w:w="1250" w:type="pct"/>
          </w:tcPr>
          <w:p w:rsidR="00FD6A6A" w:rsidRPr="00BB5239" w:rsidRDefault="00FD6A6A" w:rsidP="009445C5">
            <w:pPr>
              <w:pStyle w:val="HCAExternalBody1"/>
              <w:rPr>
                <w:color w:val="000000"/>
              </w:rPr>
            </w:pPr>
            <w:r>
              <w:rPr>
                <w:sz w:val="18"/>
                <w:szCs w:val="18"/>
              </w:rPr>
              <w:t xml:space="preserve">53059 </w:t>
            </w:r>
          </w:p>
        </w:tc>
        <w:tc>
          <w:tcPr>
            <w:tcW w:w="1250" w:type="pct"/>
          </w:tcPr>
          <w:p w:rsidR="00FD6A6A" w:rsidRPr="00BB5239" w:rsidRDefault="00FD6A6A" w:rsidP="009445C5">
            <w:pPr>
              <w:pStyle w:val="HCAExternalBody1"/>
              <w:rPr>
                <w:color w:val="000000"/>
              </w:rPr>
            </w:pPr>
            <w:r>
              <w:rPr>
                <w:sz w:val="18"/>
                <w:szCs w:val="18"/>
              </w:rPr>
              <w:t xml:space="preserve">Skamania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53021 </w:t>
            </w:r>
          </w:p>
        </w:tc>
        <w:tc>
          <w:tcPr>
            <w:tcW w:w="1250" w:type="pct"/>
          </w:tcPr>
          <w:p w:rsidR="00FD6A6A" w:rsidRPr="00BB5239" w:rsidRDefault="00FD6A6A" w:rsidP="009445C5">
            <w:pPr>
              <w:pStyle w:val="HCAExternalBody1"/>
              <w:rPr>
                <w:color w:val="000000"/>
              </w:rPr>
            </w:pPr>
            <w:r>
              <w:rPr>
                <w:sz w:val="18"/>
                <w:szCs w:val="18"/>
              </w:rPr>
              <w:t xml:space="preserve">Franklin </w:t>
            </w:r>
          </w:p>
        </w:tc>
        <w:tc>
          <w:tcPr>
            <w:tcW w:w="1250" w:type="pct"/>
          </w:tcPr>
          <w:p w:rsidR="00FD6A6A" w:rsidRPr="00BB5239" w:rsidRDefault="00FD6A6A" w:rsidP="009445C5">
            <w:pPr>
              <w:pStyle w:val="HCAExternalBody1"/>
              <w:rPr>
                <w:color w:val="000000"/>
              </w:rPr>
            </w:pPr>
            <w:r>
              <w:rPr>
                <w:sz w:val="18"/>
                <w:szCs w:val="18"/>
              </w:rPr>
              <w:t xml:space="preserve">53061 </w:t>
            </w:r>
          </w:p>
        </w:tc>
        <w:tc>
          <w:tcPr>
            <w:tcW w:w="1250" w:type="pct"/>
          </w:tcPr>
          <w:p w:rsidR="00FD6A6A" w:rsidRPr="00BB5239" w:rsidRDefault="00FD6A6A" w:rsidP="009445C5">
            <w:pPr>
              <w:pStyle w:val="HCAExternalBody1"/>
              <w:rPr>
                <w:color w:val="000000"/>
              </w:rPr>
            </w:pPr>
            <w:r>
              <w:rPr>
                <w:sz w:val="18"/>
                <w:szCs w:val="18"/>
              </w:rPr>
              <w:t xml:space="preserve">Snohomish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53023 </w:t>
            </w:r>
          </w:p>
        </w:tc>
        <w:tc>
          <w:tcPr>
            <w:tcW w:w="1250" w:type="pct"/>
          </w:tcPr>
          <w:p w:rsidR="00FD6A6A" w:rsidRPr="00BB5239" w:rsidRDefault="00FD6A6A" w:rsidP="009445C5">
            <w:pPr>
              <w:pStyle w:val="HCAExternalBody1"/>
              <w:rPr>
                <w:color w:val="000000"/>
              </w:rPr>
            </w:pPr>
            <w:r>
              <w:rPr>
                <w:sz w:val="18"/>
                <w:szCs w:val="18"/>
              </w:rPr>
              <w:t xml:space="preserve">Garfield </w:t>
            </w:r>
          </w:p>
        </w:tc>
        <w:tc>
          <w:tcPr>
            <w:tcW w:w="1250" w:type="pct"/>
          </w:tcPr>
          <w:p w:rsidR="00FD6A6A" w:rsidRPr="00BB5239" w:rsidRDefault="00FD6A6A" w:rsidP="009445C5">
            <w:pPr>
              <w:pStyle w:val="HCAExternalBody1"/>
              <w:rPr>
                <w:color w:val="000000"/>
              </w:rPr>
            </w:pPr>
            <w:r>
              <w:rPr>
                <w:sz w:val="18"/>
                <w:szCs w:val="18"/>
              </w:rPr>
              <w:t xml:space="preserve">53063 </w:t>
            </w:r>
          </w:p>
        </w:tc>
        <w:tc>
          <w:tcPr>
            <w:tcW w:w="1250" w:type="pct"/>
          </w:tcPr>
          <w:p w:rsidR="00FD6A6A" w:rsidRPr="00BB5239" w:rsidRDefault="00FD6A6A" w:rsidP="009445C5">
            <w:pPr>
              <w:pStyle w:val="HCAExternalBody1"/>
              <w:rPr>
                <w:color w:val="000000"/>
              </w:rPr>
            </w:pPr>
            <w:r>
              <w:rPr>
                <w:sz w:val="18"/>
                <w:szCs w:val="18"/>
              </w:rPr>
              <w:t xml:space="preserve">Spokane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53025 </w:t>
            </w:r>
          </w:p>
        </w:tc>
        <w:tc>
          <w:tcPr>
            <w:tcW w:w="1250" w:type="pct"/>
          </w:tcPr>
          <w:p w:rsidR="00FD6A6A" w:rsidRPr="00BB5239" w:rsidRDefault="00FD6A6A" w:rsidP="009445C5">
            <w:pPr>
              <w:pStyle w:val="HCAExternalBody1"/>
              <w:rPr>
                <w:color w:val="000000"/>
              </w:rPr>
            </w:pPr>
            <w:r>
              <w:rPr>
                <w:sz w:val="18"/>
                <w:szCs w:val="18"/>
              </w:rPr>
              <w:t xml:space="preserve">Grant </w:t>
            </w:r>
          </w:p>
        </w:tc>
        <w:tc>
          <w:tcPr>
            <w:tcW w:w="1250" w:type="pct"/>
          </w:tcPr>
          <w:p w:rsidR="00FD6A6A" w:rsidRPr="00BB5239" w:rsidRDefault="00FD6A6A" w:rsidP="009445C5">
            <w:pPr>
              <w:pStyle w:val="HCAExternalBody1"/>
              <w:rPr>
                <w:color w:val="000000"/>
              </w:rPr>
            </w:pPr>
            <w:r>
              <w:rPr>
                <w:sz w:val="18"/>
                <w:szCs w:val="18"/>
              </w:rPr>
              <w:t xml:space="preserve">53065 </w:t>
            </w:r>
          </w:p>
        </w:tc>
        <w:tc>
          <w:tcPr>
            <w:tcW w:w="1250" w:type="pct"/>
          </w:tcPr>
          <w:p w:rsidR="00FD6A6A" w:rsidRPr="00BB5239" w:rsidRDefault="00FD6A6A" w:rsidP="009445C5">
            <w:pPr>
              <w:pStyle w:val="HCAExternalBody1"/>
              <w:rPr>
                <w:color w:val="000000"/>
              </w:rPr>
            </w:pPr>
            <w:r>
              <w:rPr>
                <w:sz w:val="18"/>
                <w:szCs w:val="18"/>
              </w:rPr>
              <w:t xml:space="preserve">Stevens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53027 </w:t>
            </w:r>
          </w:p>
        </w:tc>
        <w:tc>
          <w:tcPr>
            <w:tcW w:w="1250" w:type="pct"/>
          </w:tcPr>
          <w:p w:rsidR="00FD6A6A" w:rsidRPr="00BB5239" w:rsidRDefault="00FD6A6A" w:rsidP="009445C5">
            <w:pPr>
              <w:pStyle w:val="HCAExternalBody1"/>
              <w:rPr>
                <w:color w:val="000000"/>
              </w:rPr>
            </w:pPr>
            <w:r>
              <w:rPr>
                <w:sz w:val="18"/>
                <w:szCs w:val="18"/>
              </w:rPr>
              <w:t xml:space="preserve">Grays Harbor </w:t>
            </w:r>
          </w:p>
        </w:tc>
        <w:tc>
          <w:tcPr>
            <w:tcW w:w="1250" w:type="pct"/>
          </w:tcPr>
          <w:p w:rsidR="00FD6A6A" w:rsidRPr="00BB5239" w:rsidRDefault="00FD6A6A" w:rsidP="009445C5">
            <w:pPr>
              <w:pStyle w:val="HCAExternalBody1"/>
              <w:rPr>
                <w:color w:val="000000"/>
              </w:rPr>
            </w:pPr>
            <w:r>
              <w:rPr>
                <w:sz w:val="18"/>
                <w:szCs w:val="18"/>
              </w:rPr>
              <w:t xml:space="preserve">53067 </w:t>
            </w:r>
          </w:p>
        </w:tc>
        <w:tc>
          <w:tcPr>
            <w:tcW w:w="1250" w:type="pct"/>
          </w:tcPr>
          <w:p w:rsidR="00FD6A6A" w:rsidRPr="00BB5239" w:rsidRDefault="00FD6A6A" w:rsidP="009445C5">
            <w:pPr>
              <w:pStyle w:val="HCAExternalBody1"/>
              <w:rPr>
                <w:color w:val="000000"/>
              </w:rPr>
            </w:pPr>
            <w:r>
              <w:rPr>
                <w:sz w:val="18"/>
                <w:szCs w:val="18"/>
              </w:rPr>
              <w:t xml:space="preserve">Thurston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53029 </w:t>
            </w:r>
          </w:p>
        </w:tc>
        <w:tc>
          <w:tcPr>
            <w:tcW w:w="1250" w:type="pct"/>
          </w:tcPr>
          <w:p w:rsidR="00FD6A6A" w:rsidRPr="00BB5239" w:rsidRDefault="00FD6A6A" w:rsidP="009445C5">
            <w:pPr>
              <w:pStyle w:val="HCAExternalBody1"/>
              <w:rPr>
                <w:color w:val="000000"/>
              </w:rPr>
            </w:pPr>
            <w:r>
              <w:rPr>
                <w:sz w:val="18"/>
                <w:szCs w:val="18"/>
              </w:rPr>
              <w:t xml:space="preserve">Island </w:t>
            </w:r>
          </w:p>
        </w:tc>
        <w:tc>
          <w:tcPr>
            <w:tcW w:w="1250" w:type="pct"/>
          </w:tcPr>
          <w:p w:rsidR="00FD6A6A" w:rsidRPr="00BB5239" w:rsidRDefault="00FD6A6A" w:rsidP="009445C5">
            <w:pPr>
              <w:pStyle w:val="HCAExternalBody1"/>
              <w:rPr>
                <w:color w:val="000000"/>
              </w:rPr>
            </w:pPr>
            <w:r>
              <w:rPr>
                <w:sz w:val="18"/>
                <w:szCs w:val="18"/>
              </w:rPr>
              <w:t xml:space="preserve">53069 </w:t>
            </w:r>
          </w:p>
        </w:tc>
        <w:tc>
          <w:tcPr>
            <w:tcW w:w="1250" w:type="pct"/>
          </w:tcPr>
          <w:p w:rsidR="00FD6A6A" w:rsidRPr="00BB5239" w:rsidRDefault="00FD6A6A" w:rsidP="009445C5">
            <w:pPr>
              <w:pStyle w:val="HCAExternalBody1"/>
              <w:rPr>
                <w:color w:val="000000"/>
              </w:rPr>
            </w:pPr>
            <w:r>
              <w:rPr>
                <w:sz w:val="18"/>
                <w:szCs w:val="18"/>
              </w:rPr>
              <w:t xml:space="preserve">Wahkiakum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53031 </w:t>
            </w:r>
          </w:p>
        </w:tc>
        <w:tc>
          <w:tcPr>
            <w:tcW w:w="1250" w:type="pct"/>
          </w:tcPr>
          <w:p w:rsidR="00FD6A6A" w:rsidRPr="00BB5239" w:rsidRDefault="00FD6A6A" w:rsidP="009445C5">
            <w:pPr>
              <w:pStyle w:val="HCAExternalBody1"/>
              <w:rPr>
                <w:color w:val="000000"/>
              </w:rPr>
            </w:pPr>
            <w:r>
              <w:rPr>
                <w:sz w:val="18"/>
                <w:szCs w:val="18"/>
              </w:rPr>
              <w:t xml:space="preserve">Jefferson </w:t>
            </w:r>
          </w:p>
        </w:tc>
        <w:tc>
          <w:tcPr>
            <w:tcW w:w="1250" w:type="pct"/>
          </w:tcPr>
          <w:p w:rsidR="00FD6A6A" w:rsidRPr="00BB5239" w:rsidRDefault="00FD6A6A" w:rsidP="009445C5">
            <w:pPr>
              <w:pStyle w:val="HCAExternalBody1"/>
              <w:rPr>
                <w:color w:val="000000"/>
              </w:rPr>
            </w:pPr>
            <w:r>
              <w:rPr>
                <w:sz w:val="18"/>
                <w:szCs w:val="18"/>
              </w:rPr>
              <w:t xml:space="preserve">53071 </w:t>
            </w:r>
          </w:p>
        </w:tc>
        <w:tc>
          <w:tcPr>
            <w:tcW w:w="1250" w:type="pct"/>
          </w:tcPr>
          <w:p w:rsidR="00FD6A6A" w:rsidRPr="00BB5239" w:rsidRDefault="00FD6A6A" w:rsidP="009445C5">
            <w:pPr>
              <w:pStyle w:val="HCAExternalBody1"/>
              <w:rPr>
                <w:color w:val="000000"/>
              </w:rPr>
            </w:pPr>
            <w:r>
              <w:rPr>
                <w:sz w:val="18"/>
                <w:szCs w:val="18"/>
              </w:rPr>
              <w:t xml:space="preserve">Walla Walla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53033 </w:t>
            </w:r>
          </w:p>
        </w:tc>
        <w:tc>
          <w:tcPr>
            <w:tcW w:w="1250" w:type="pct"/>
          </w:tcPr>
          <w:p w:rsidR="00FD6A6A" w:rsidRPr="00BB5239" w:rsidRDefault="00FD6A6A" w:rsidP="009445C5">
            <w:pPr>
              <w:pStyle w:val="HCAExternalBody1"/>
              <w:rPr>
                <w:color w:val="000000"/>
              </w:rPr>
            </w:pPr>
            <w:r>
              <w:rPr>
                <w:sz w:val="18"/>
                <w:szCs w:val="18"/>
              </w:rPr>
              <w:t xml:space="preserve">King </w:t>
            </w:r>
          </w:p>
        </w:tc>
        <w:tc>
          <w:tcPr>
            <w:tcW w:w="1250" w:type="pct"/>
          </w:tcPr>
          <w:p w:rsidR="00FD6A6A" w:rsidRPr="00BB5239" w:rsidRDefault="00FD6A6A" w:rsidP="009445C5">
            <w:pPr>
              <w:pStyle w:val="HCAExternalBody1"/>
              <w:rPr>
                <w:color w:val="000000"/>
              </w:rPr>
            </w:pPr>
            <w:r>
              <w:rPr>
                <w:sz w:val="18"/>
                <w:szCs w:val="18"/>
              </w:rPr>
              <w:t xml:space="preserve">53073 </w:t>
            </w:r>
          </w:p>
        </w:tc>
        <w:tc>
          <w:tcPr>
            <w:tcW w:w="1250" w:type="pct"/>
          </w:tcPr>
          <w:p w:rsidR="00FD6A6A" w:rsidRPr="00BB5239" w:rsidRDefault="00FD6A6A" w:rsidP="009445C5">
            <w:pPr>
              <w:pStyle w:val="HCAExternalBody1"/>
              <w:rPr>
                <w:color w:val="000000"/>
              </w:rPr>
            </w:pPr>
            <w:r>
              <w:rPr>
                <w:sz w:val="18"/>
                <w:szCs w:val="18"/>
              </w:rPr>
              <w:t xml:space="preserve">Whatcom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53035 </w:t>
            </w:r>
          </w:p>
        </w:tc>
        <w:tc>
          <w:tcPr>
            <w:tcW w:w="1250" w:type="pct"/>
          </w:tcPr>
          <w:p w:rsidR="00FD6A6A" w:rsidRPr="00BB5239" w:rsidRDefault="00FD6A6A" w:rsidP="009445C5">
            <w:pPr>
              <w:pStyle w:val="HCAExternalBody1"/>
              <w:rPr>
                <w:color w:val="000000"/>
              </w:rPr>
            </w:pPr>
            <w:r>
              <w:rPr>
                <w:sz w:val="18"/>
                <w:szCs w:val="18"/>
              </w:rPr>
              <w:t xml:space="preserve">Kitsap </w:t>
            </w:r>
          </w:p>
        </w:tc>
        <w:tc>
          <w:tcPr>
            <w:tcW w:w="1250" w:type="pct"/>
          </w:tcPr>
          <w:p w:rsidR="00FD6A6A" w:rsidRPr="00BB5239" w:rsidRDefault="00FD6A6A" w:rsidP="009445C5">
            <w:pPr>
              <w:pStyle w:val="HCAExternalBody1"/>
              <w:rPr>
                <w:color w:val="000000"/>
              </w:rPr>
            </w:pPr>
            <w:r>
              <w:rPr>
                <w:sz w:val="18"/>
                <w:szCs w:val="18"/>
              </w:rPr>
              <w:t xml:space="preserve">53075 </w:t>
            </w:r>
          </w:p>
        </w:tc>
        <w:tc>
          <w:tcPr>
            <w:tcW w:w="1250" w:type="pct"/>
          </w:tcPr>
          <w:p w:rsidR="00FD6A6A" w:rsidRPr="00BB5239" w:rsidRDefault="00FD6A6A" w:rsidP="009445C5">
            <w:pPr>
              <w:pStyle w:val="HCAExternalBody1"/>
              <w:rPr>
                <w:color w:val="000000"/>
              </w:rPr>
            </w:pPr>
            <w:r>
              <w:rPr>
                <w:sz w:val="18"/>
                <w:szCs w:val="18"/>
              </w:rPr>
              <w:t xml:space="preserve">Whitman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53037 </w:t>
            </w:r>
          </w:p>
        </w:tc>
        <w:tc>
          <w:tcPr>
            <w:tcW w:w="1250" w:type="pct"/>
          </w:tcPr>
          <w:p w:rsidR="00FD6A6A" w:rsidRPr="00BB5239" w:rsidRDefault="00FD6A6A" w:rsidP="009445C5">
            <w:pPr>
              <w:pStyle w:val="HCAExternalBody1"/>
              <w:rPr>
                <w:color w:val="000000"/>
              </w:rPr>
            </w:pPr>
            <w:r>
              <w:rPr>
                <w:sz w:val="18"/>
                <w:szCs w:val="18"/>
              </w:rPr>
              <w:t xml:space="preserve">Kittitas </w:t>
            </w:r>
          </w:p>
        </w:tc>
        <w:tc>
          <w:tcPr>
            <w:tcW w:w="1250" w:type="pct"/>
          </w:tcPr>
          <w:p w:rsidR="00FD6A6A" w:rsidRPr="00BB5239" w:rsidRDefault="00FD6A6A" w:rsidP="009445C5">
            <w:pPr>
              <w:pStyle w:val="HCAExternalBody1"/>
              <w:rPr>
                <w:color w:val="000000"/>
              </w:rPr>
            </w:pPr>
            <w:r>
              <w:rPr>
                <w:sz w:val="18"/>
                <w:szCs w:val="18"/>
              </w:rPr>
              <w:t xml:space="preserve">53077 </w:t>
            </w:r>
          </w:p>
        </w:tc>
        <w:tc>
          <w:tcPr>
            <w:tcW w:w="1250" w:type="pct"/>
          </w:tcPr>
          <w:p w:rsidR="00FD6A6A" w:rsidRPr="00BB5239" w:rsidRDefault="00FD6A6A" w:rsidP="009445C5">
            <w:pPr>
              <w:pStyle w:val="HCAExternalBody1"/>
              <w:rPr>
                <w:color w:val="000000"/>
              </w:rPr>
            </w:pPr>
            <w:r>
              <w:rPr>
                <w:sz w:val="18"/>
                <w:szCs w:val="18"/>
              </w:rPr>
              <w:t xml:space="preserve">Yakima </w:t>
            </w: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53039 </w:t>
            </w:r>
          </w:p>
        </w:tc>
        <w:tc>
          <w:tcPr>
            <w:tcW w:w="1250" w:type="pct"/>
          </w:tcPr>
          <w:p w:rsidR="00FD6A6A" w:rsidRPr="00BB5239" w:rsidRDefault="00FD6A6A" w:rsidP="009445C5">
            <w:pPr>
              <w:pStyle w:val="HCAExternalBody1"/>
              <w:rPr>
                <w:color w:val="000000"/>
              </w:rPr>
            </w:pPr>
            <w:r>
              <w:rPr>
                <w:sz w:val="18"/>
                <w:szCs w:val="18"/>
              </w:rPr>
              <w:t xml:space="preserve">Klickitat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53001 </w:t>
            </w:r>
          </w:p>
        </w:tc>
        <w:tc>
          <w:tcPr>
            <w:tcW w:w="1250" w:type="pct"/>
          </w:tcPr>
          <w:p w:rsidR="00FD6A6A" w:rsidRPr="00BB5239" w:rsidRDefault="00FD6A6A" w:rsidP="009445C5">
            <w:pPr>
              <w:pStyle w:val="HCAExternalBody1"/>
              <w:rPr>
                <w:color w:val="000000"/>
              </w:rPr>
            </w:pPr>
            <w:r>
              <w:rPr>
                <w:sz w:val="18"/>
                <w:szCs w:val="18"/>
              </w:rPr>
              <w:t xml:space="preserve">Adams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53003 </w:t>
            </w:r>
          </w:p>
        </w:tc>
        <w:tc>
          <w:tcPr>
            <w:tcW w:w="1250" w:type="pct"/>
          </w:tcPr>
          <w:p w:rsidR="00FD6A6A" w:rsidRPr="00BB5239" w:rsidRDefault="00FD6A6A" w:rsidP="009445C5">
            <w:pPr>
              <w:pStyle w:val="HCAExternalBody1"/>
              <w:rPr>
                <w:color w:val="000000"/>
              </w:rPr>
            </w:pPr>
            <w:r>
              <w:rPr>
                <w:sz w:val="18"/>
                <w:szCs w:val="18"/>
              </w:rPr>
              <w:t xml:space="preserve">Asotin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53005 </w:t>
            </w:r>
          </w:p>
        </w:tc>
        <w:tc>
          <w:tcPr>
            <w:tcW w:w="1250" w:type="pct"/>
          </w:tcPr>
          <w:p w:rsidR="00FD6A6A" w:rsidRPr="00BB5239" w:rsidRDefault="00FD6A6A" w:rsidP="009445C5">
            <w:pPr>
              <w:pStyle w:val="HCAExternalBody1"/>
              <w:rPr>
                <w:color w:val="000000"/>
              </w:rPr>
            </w:pPr>
            <w:r>
              <w:rPr>
                <w:sz w:val="18"/>
                <w:szCs w:val="18"/>
              </w:rPr>
              <w:t xml:space="preserve">Benton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r w:rsidR="00FD6A6A" w:rsidRPr="00BB5239" w:rsidTr="00FD6A6A">
        <w:trPr>
          <w:trHeight w:val="144"/>
        </w:trPr>
        <w:tc>
          <w:tcPr>
            <w:tcW w:w="1250" w:type="pct"/>
          </w:tcPr>
          <w:p w:rsidR="00FD6A6A" w:rsidRPr="00BB5239" w:rsidRDefault="00FD6A6A" w:rsidP="009445C5">
            <w:pPr>
              <w:pStyle w:val="HCAExternalBody1"/>
              <w:rPr>
                <w:color w:val="000000"/>
              </w:rPr>
            </w:pPr>
            <w:r>
              <w:rPr>
                <w:sz w:val="18"/>
                <w:szCs w:val="18"/>
              </w:rPr>
              <w:t xml:space="preserve">53007 </w:t>
            </w:r>
          </w:p>
        </w:tc>
        <w:tc>
          <w:tcPr>
            <w:tcW w:w="1250" w:type="pct"/>
          </w:tcPr>
          <w:p w:rsidR="00FD6A6A" w:rsidRPr="00BB5239" w:rsidRDefault="00FD6A6A" w:rsidP="009445C5">
            <w:pPr>
              <w:pStyle w:val="HCAExternalBody1"/>
              <w:rPr>
                <w:color w:val="000000"/>
              </w:rPr>
            </w:pPr>
            <w:r>
              <w:rPr>
                <w:sz w:val="18"/>
                <w:szCs w:val="18"/>
              </w:rPr>
              <w:t xml:space="preserve">Chelan </w:t>
            </w:r>
          </w:p>
        </w:tc>
        <w:tc>
          <w:tcPr>
            <w:tcW w:w="1250" w:type="pct"/>
          </w:tcPr>
          <w:p w:rsidR="00FD6A6A" w:rsidRPr="00BB5239" w:rsidRDefault="00FD6A6A" w:rsidP="009445C5">
            <w:pPr>
              <w:pStyle w:val="HCAExternalBody1"/>
              <w:rPr>
                <w:color w:val="000000"/>
              </w:rPr>
            </w:pPr>
          </w:p>
        </w:tc>
        <w:tc>
          <w:tcPr>
            <w:tcW w:w="1250" w:type="pct"/>
          </w:tcPr>
          <w:p w:rsidR="00FD6A6A" w:rsidRPr="00BB5239" w:rsidRDefault="00FD6A6A" w:rsidP="009445C5">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FD6A6A">
        <w:trPr>
          <w:trHeight w:val="500"/>
        </w:trPr>
        <w:tc>
          <w:tcPr>
            <w:tcW w:w="496" w:type="pct"/>
            <w:vAlign w:val="center"/>
          </w:tcPr>
          <w:p w:rsidR="00FD6A6A" w:rsidRPr="00BB5239" w:rsidRDefault="00FD6A6A" w:rsidP="009445C5">
            <w:pPr>
              <w:pStyle w:val="HCAExternalBody1"/>
            </w:pPr>
            <w:r w:rsidRPr="00BB5239">
              <w:t>Code</w:t>
            </w:r>
          </w:p>
        </w:tc>
        <w:tc>
          <w:tcPr>
            <w:tcW w:w="2087" w:type="pct"/>
            <w:vAlign w:val="center"/>
          </w:tcPr>
          <w:p w:rsidR="00FD6A6A" w:rsidRPr="00BB5239" w:rsidRDefault="00FD6A6A" w:rsidP="009445C5">
            <w:pPr>
              <w:pStyle w:val="HCAExternalBody1"/>
            </w:pPr>
            <w:r w:rsidRPr="00BB5239">
              <w:t>Value</w:t>
            </w:r>
          </w:p>
        </w:tc>
        <w:tc>
          <w:tcPr>
            <w:tcW w:w="1368" w:type="pct"/>
            <w:vAlign w:val="center"/>
          </w:tcPr>
          <w:p w:rsidR="00FD6A6A" w:rsidRPr="00BB5239" w:rsidRDefault="00FD6A6A" w:rsidP="009445C5">
            <w:pPr>
              <w:pStyle w:val="HCAExternalBody1"/>
            </w:pPr>
            <w:r>
              <w:t>Effective Start Date</w:t>
            </w:r>
          </w:p>
        </w:tc>
        <w:tc>
          <w:tcPr>
            <w:tcW w:w="1048" w:type="pct"/>
            <w:vAlign w:val="center"/>
          </w:tcPr>
          <w:p w:rsidR="00FD6A6A" w:rsidRDefault="00FD6A6A" w:rsidP="009445C5">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9445C5">
            <w:pPr>
              <w:pStyle w:val="HCAExternalBody1"/>
              <w:rPr>
                <w:rFonts w:cs="Arial"/>
                <w:color w:val="000000"/>
                <w:szCs w:val="20"/>
              </w:rPr>
            </w:pPr>
          </w:p>
        </w:tc>
        <w:tc>
          <w:tcPr>
            <w:tcW w:w="2087" w:type="pct"/>
            <w:vAlign w:val="bottom"/>
          </w:tcPr>
          <w:p w:rsidR="00FD6A6A" w:rsidRPr="00BB5239" w:rsidRDefault="00FD6A6A" w:rsidP="009445C5">
            <w:pPr>
              <w:pStyle w:val="HCAExternalBody1"/>
              <w:rPr>
                <w:rFonts w:cs="Arial"/>
                <w:color w:val="000000"/>
                <w:szCs w:val="20"/>
                <w:highlight w:val="yellow"/>
              </w:rPr>
            </w:pPr>
          </w:p>
        </w:tc>
        <w:tc>
          <w:tcPr>
            <w:tcW w:w="1368" w:type="pct"/>
          </w:tcPr>
          <w:p w:rsidR="00FD6A6A" w:rsidRPr="00BB5239" w:rsidRDefault="00FD6A6A" w:rsidP="009445C5">
            <w:pPr>
              <w:pStyle w:val="HCAExternalBody1"/>
              <w:rPr>
                <w:rFonts w:cs="Arial"/>
                <w:color w:val="000000"/>
                <w:szCs w:val="20"/>
                <w:highlight w:val="yellow"/>
              </w:rPr>
            </w:pPr>
          </w:p>
        </w:tc>
        <w:tc>
          <w:tcPr>
            <w:tcW w:w="1048" w:type="pct"/>
          </w:tcPr>
          <w:p w:rsidR="00FD6A6A" w:rsidRPr="00BB5239" w:rsidRDefault="00FD6A6A" w:rsidP="009445C5">
            <w:pPr>
              <w:pStyle w:val="HCAExternalBody1"/>
              <w:rPr>
                <w:rFonts w:cs="Arial"/>
                <w:color w:val="000000"/>
                <w:szCs w:val="20"/>
                <w:highlight w:val="yellow"/>
              </w:rPr>
            </w:pPr>
          </w:p>
        </w:tc>
      </w:tr>
    </w:tbl>
    <w:p w:rsidR="00FD6A6A" w:rsidRDefault="00FD6A6A" w:rsidP="009445C5">
      <w:pPr>
        <w:pStyle w:val="HCAExternalBody1"/>
      </w:pPr>
    </w:p>
    <w:p w:rsidR="00FD6A6A" w:rsidRPr="00BB5239" w:rsidRDefault="003C19F7" w:rsidP="00C149D8">
      <w:pPr>
        <w:pStyle w:val="Heading3"/>
      </w:pPr>
      <w:r>
        <w:t>Rules:</w:t>
      </w:r>
    </w:p>
    <w:p w:rsidR="00FD6A6A" w:rsidRPr="00BB5239" w:rsidRDefault="00FD6A6A" w:rsidP="008865D4">
      <w:pPr>
        <w:pStyle w:val="HCAExternalBody1"/>
        <w:numPr>
          <w:ilvl w:val="0"/>
          <w:numId w:val="145"/>
        </w:numPr>
      </w:pPr>
      <w:r w:rsidRPr="00BB5239">
        <w:t xml:space="preserve">Only one option allowed </w:t>
      </w:r>
    </w:p>
    <w:p w:rsidR="00FD6A6A" w:rsidRPr="00BB5239" w:rsidRDefault="00FD6A6A" w:rsidP="008865D4">
      <w:pPr>
        <w:pStyle w:val="HCAExternalBody1"/>
        <w:numPr>
          <w:ilvl w:val="0"/>
          <w:numId w:val="145"/>
        </w:numPr>
      </w:pPr>
      <w:r w:rsidRPr="005820A7">
        <w:t>Only collected for persons being investigated under the Involuntary Treatment Act</w:t>
      </w:r>
    </w:p>
    <w:p w:rsidR="00F8599B" w:rsidRDefault="00F8599B" w:rsidP="008865D4">
      <w:pPr>
        <w:pStyle w:val="HCAExternalBody1"/>
      </w:pPr>
    </w:p>
    <w:p w:rsidR="00FD6A6A" w:rsidRPr="008865D4" w:rsidRDefault="00FD6A6A" w:rsidP="008865D4">
      <w:pPr>
        <w:pStyle w:val="Heading3"/>
      </w:pPr>
      <w:r w:rsidRPr="008865D4">
        <w:lastRenderedPageBreak/>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6"/>
        </w:numPr>
      </w:pPr>
      <w:r>
        <w:t>Gun background check</w:t>
      </w:r>
    </w:p>
    <w:p w:rsidR="00F8599B" w:rsidRDefault="00F8599B" w:rsidP="00B81B15">
      <w:pPr>
        <w:pStyle w:val="HCAExternalBody1"/>
      </w:pPr>
    </w:p>
    <w:p w:rsidR="00FD6A6A" w:rsidRPr="000A249B" w:rsidRDefault="00FD6A6A" w:rsidP="000A249B">
      <w:pPr>
        <w:pStyle w:val="Heading3"/>
      </w:pPr>
      <w:r w:rsidRPr="000A249B">
        <w:t>Validation:</w:t>
      </w:r>
    </w:p>
    <w:p w:rsidR="00FD6A6A" w:rsidRPr="005820A7" w:rsidRDefault="00FD6A6A" w:rsidP="008865D4">
      <w:pPr>
        <w:pStyle w:val="HCAExternalBody1"/>
        <w:numPr>
          <w:ilvl w:val="0"/>
          <w:numId w:val="146"/>
        </w:numPr>
      </w:pPr>
      <w:r w:rsidRPr="005820A7">
        <w:t>Must be valid code</w:t>
      </w:r>
    </w:p>
    <w:p w:rsidR="00FD6A6A" w:rsidRPr="00BB5239" w:rsidRDefault="00FD6A6A" w:rsidP="000A249B">
      <w:pPr>
        <w:pStyle w:val="HCAExternalBody1"/>
      </w:pPr>
    </w:p>
    <w:p w:rsidR="00F8599B" w:rsidRDefault="00FD6A6A" w:rsidP="00A61466">
      <w:pPr>
        <w:pStyle w:val="Heading3"/>
      </w:pPr>
      <w:r w:rsidRPr="00BB5239">
        <w:t>History:</w:t>
      </w:r>
      <w:r w:rsidR="00F8599B">
        <w:t xml:space="preserve"> </w:t>
      </w:r>
    </w:p>
    <w:p w:rsidR="00F8599B" w:rsidRPr="00A61466" w:rsidRDefault="00F8599B" w:rsidP="008865D4"/>
    <w:p w:rsidR="00F8599B" w:rsidRPr="00A61466" w:rsidRDefault="00F8599B" w:rsidP="008865D4">
      <w:pPr>
        <w:pStyle w:val="Heading3"/>
      </w:pPr>
      <w:r>
        <w:t>Notes:</w:t>
      </w:r>
    </w:p>
    <w:p w:rsidR="00FD6A6A" w:rsidRDefault="000A249B" w:rsidP="00454E74">
      <w:pPr>
        <w:pStyle w:val="Heading1"/>
      </w:pPr>
      <w:bookmarkStart w:id="825" w:name="_Substance_Use_036.02"/>
      <w:bookmarkStart w:id="826" w:name="_Toc463016796"/>
      <w:bookmarkStart w:id="827" w:name="_Toc465192427"/>
      <w:bookmarkStart w:id="828" w:name="_Toc503536225"/>
      <w:bookmarkStart w:id="829" w:name="_Toc8734254"/>
      <w:bookmarkStart w:id="830" w:name="_Toc8734787"/>
      <w:bookmarkStart w:id="831" w:name="_Toc8805520"/>
      <w:bookmarkStart w:id="832" w:name="_Toc8805930"/>
      <w:bookmarkEnd w:id="825"/>
      <w:r>
        <w:br w:type="page"/>
      </w:r>
      <w:bookmarkStart w:id="833" w:name="_Toc17496011"/>
      <w:r w:rsidR="00FD6A6A" w:rsidRPr="00BB5239">
        <w:lastRenderedPageBreak/>
        <w:t>Substance Use 036.0</w:t>
      </w:r>
      <w:bookmarkEnd w:id="826"/>
      <w:bookmarkEnd w:id="827"/>
      <w:r w:rsidR="00FD6A6A">
        <w:t>2</w:t>
      </w:r>
      <w:bookmarkEnd w:id="828"/>
      <w:bookmarkEnd w:id="829"/>
      <w:bookmarkEnd w:id="830"/>
      <w:bookmarkEnd w:id="831"/>
      <w:bookmarkEnd w:id="832"/>
      <w:bookmarkEnd w:id="833"/>
    </w:p>
    <w:p w:rsidR="009445C5" w:rsidRDefault="009445C5" w:rsidP="000A249B">
      <w:pPr>
        <w:pStyle w:val="Heading2"/>
      </w:pPr>
      <w:bookmarkStart w:id="834" w:name="_Toc463016797"/>
      <w:bookmarkStart w:id="835" w:name="_Toc465192428"/>
      <w:bookmarkStart w:id="836" w:name="_Toc503536226"/>
      <w:bookmarkStart w:id="837" w:name="_Toc8734255"/>
      <w:bookmarkStart w:id="838" w:name="_Toc8734788"/>
      <w:bookmarkStart w:id="839" w:name="_Toc8805521"/>
      <w:bookmarkStart w:id="840" w:name="_Toc8805931"/>
      <w:bookmarkStart w:id="841" w:name="_Toc17496012"/>
      <w:r w:rsidRPr="00E70169">
        <w:t>Substance (1, 2, 3)</w:t>
      </w:r>
      <w:bookmarkEnd w:id="834"/>
      <w:bookmarkEnd w:id="835"/>
      <w:bookmarkEnd w:id="836"/>
      <w:bookmarkEnd w:id="837"/>
      <w:bookmarkEnd w:id="838"/>
      <w:bookmarkEnd w:id="839"/>
      <w:bookmarkEnd w:id="840"/>
      <w:bookmarkEnd w:id="841"/>
    </w:p>
    <w:p w:rsidR="009445C5" w:rsidRPr="009445C5" w:rsidRDefault="009445C5" w:rsidP="000A249B">
      <w:pPr>
        <w:pStyle w:val="HCAExternalBody1"/>
        <w:rPr>
          <w:lang w:eastAsia="ja-JP"/>
        </w:rPr>
      </w:pPr>
      <w:r w:rsidRPr="00BB5239">
        <w:t>Section:  Substance Use</w:t>
      </w:r>
    </w:p>
    <w:p w:rsidR="00F8599B" w:rsidRDefault="00F8599B" w:rsidP="00B81B15">
      <w:pPr>
        <w:pStyle w:val="HCAExternalBody1"/>
      </w:pPr>
    </w:p>
    <w:p w:rsidR="00FD6A6A" w:rsidRPr="00BB5239" w:rsidRDefault="00FD6A6A" w:rsidP="00B70949">
      <w:pPr>
        <w:pStyle w:val="Heading3"/>
      </w:pPr>
      <w:r w:rsidRPr="00BB5239">
        <w:t>Definition:</w:t>
      </w:r>
    </w:p>
    <w:p w:rsidR="00FD6A6A" w:rsidRPr="00BB5239" w:rsidRDefault="00FD6A6A" w:rsidP="00A80278">
      <w:pPr>
        <w:pStyle w:val="HCAExternalBody1"/>
      </w:pPr>
      <w:r w:rsidRPr="00A96C73">
        <w:t>Indicates the specific substance(s), or substance category(s), the client is being seen for.</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16"/>
        <w:gridCol w:w="6282"/>
        <w:gridCol w:w="2592"/>
      </w:tblGrid>
      <w:tr w:rsidR="00FD6A6A" w:rsidRPr="00BB5239" w:rsidTr="008865D4">
        <w:trPr>
          <w:trHeight w:val="500"/>
        </w:trPr>
        <w:tc>
          <w:tcPr>
            <w:tcW w:w="888" w:type="pct"/>
            <w:shd w:val="clear" w:color="auto" w:fill="DEEAF6"/>
            <w:vAlign w:val="center"/>
          </w:tcPr>
          <w:p w:rsidR="00FD6A6A" w:rsidRPr="00BB5239" w:rsidRDefault="00FD6A6A" w:rsidP="009445C5">
            <w:pPr>
              <w:pStyle w:val="HCAExternalBody1"/>
            </w:pPr>
            <w:r w:rsidRPr="00BB5239">
              <w:t>Code</w:t>
            </w:r>
          </w:p>
        </w:tc>
        <w:tc>
          <w:tcPr>
            <w:tcW w:w="2911" w:type="pct"/>
            <w:shd w:val="clear" w:color="auto" w:fill="DEEAF6"/>
            <w:vAlign w:val="center"/>
          </w:tcPr>
          <w:p w:rsidR="00FD6A6A" w:rsidRPr="00BB5239" w:rsidRDefault="00FD6A6A" w:rsidP="009445C5">
            <w:pPr>
              <w:pStyle w:val="HCAExternalBody1"/>
            </w:pPr>
            <w:r w:rsidRPr="00BB5239">
              <w:t>Value</w:t>
            </w:r>
          </w:p>
        </w:tc>
        <w:tc>
          <w:tcPr>
            <w:tcW w:w="1201" w:type="pct"/>
            <w:shd w:val="clear" w:color="auto" w:fill="DEEAF6"/>
            <w:vAlign w:val="center"/>
          </w:tcPr>
          <w:p w:rsidR="00FD6A6A" w:rsidRPr="00BB5239" w:rsidRDefault="00FD6A6A" w:rsidP="009445C5">
            <w:pPr>
              <w:pStyle w:val="HCAExternalBody1"/>
            </w:pPr>
            <w:r w:rsidRPr="00BB5239">
              <w:t>Definition</w:t>
            </w: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 </w:t>
            </w:r>
          </w:p>
        </w:tc>
        <w:tc>
          <w:tcPr>
            <w:tcW w:w="2911" w:type="pct"/>
          </w:tcPr>
          <w:p w:rsidR="00FD6A6A" w:rsidRPr="00BB5239" w:rsidRDefault="00FD6A6A" w:rsidP="009445C5">
            <w:pPr>
              <w:pStyle w:val="HCAExternalBody1"/>
              <w:rPr>
                <w:sz w:val="18"/>
                <w:szCs w:val="18"/>
              </w:rPr>
            </w:pPr>
            <w:r>
              <w:rPr>
                <w:sz w:val="18"/>
                <w:szCs w:val="18"/>
              </w:rPr>
              <w:t xml:space="preserve">None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2 </w:t>
            </w:r>
          </w:p>
        </w:tc>
        <w:tc>
          <w:tcPr>
            <w:tcW w:w="2911" w:type="pct"/>
          </w:tcPr>
          <w:p w:rsidR="00FD6A6A" w:rsidRPr="00BB5239" w:rsidRDefault="00FD6A6A" w:rsidP="009445C5">
            <w:pPr>
              <w:pStyle w:val="HCAExternalBody1"/>
              <w:rPr>
                <w:sz w:val="18"/>
                <w:szCs w:val="18"/>
              </w:rPr>
            </w:pPr>
            <w:r>
              <w:rPr>
                <w:sz w:val="18"/>
                <w:szCs w:val="18"/>
              </w:rPr>
              <w:t xml:space="preserve">Alcohol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3 </w:t>
            </w:r>
          </w:p>
        </w:tc>
        <w:tc>
          <w:tcPr>
            <w:tcW w:w="2911" w:type="pct"/>
          </w:tcPr>
          <w:p w:rsidR="00FD6A6A" w:rsidRPr="00BB5239" w:rsidRDefault="00FD6A6A" w:rsidP="009445C5">
            <w:pPr>
              <w:pStyle w:val="HCAExternalBody1"/>
              <w:rPr>
                <w:sz w:val="18"/>
                <w:szCs w:val="18"/>
              </w:rPr>
            </w:pPr>
            <w:r>
              <w:rPr>
                <w:sz w:val="18"/>
                <w:szCs w:val="18"/>
              </w:rPr>
              <w:t xml:space="preserve">Cocaine/Crack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4 </w:t>
            </w:r>
          </w:p>
        </w:tc>
        <w:tc>
          <w:tcPr>
            <w:tcW w:w="2911" w:type="pct"/>
          </w:tcPr>
          <w:p w:rsidR="00FD6A6A" w:rsidRPr="00BB5239" w:rsidRDefault="00FD6A6A" w:rsidP="009445C5">
            <w:pPr>
              <w:pStyle w:val="HCAExternalBody1"/>
              <w:rPr>
                <w:sz w:val="18"/>
                <w:szCs w:val="18"/>
              </w:rPr>
            </w:pPr>
            <w:r>
              <w:rPr>
                <w:sz w:val="18"/>
                <w:szCs w:val="18"/>
              </w:rPr>
              <w:t xml:space="preserve">Marijuana/Hashish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5 </w:t>
            </w:r>
          </w:p>
        </w:tc>
        <w:tc>
          <w:tcPr>
            <w:tcW w:w="2911" w:type="pct"/>
          </w:tcPr>
          <w:p w:rsidR="00FD6A6A" w:rsidRPr="00BB5239" w:rsidRDefault="00FD6A6A" w:rsidP="009445C5">
            <w:pPr>
              <w:pStyle w:val="HCAExternalBody1"/>
              <w:rPr>
                <w:sz w:val="18"/>
                <w:szCs w:val="18"/>
              </w:rPr>
            </w:pPr>
            <w:r>
              <w:rPr>
                <w:sz w:val="18"/>
                <w:szCs w:val="18"/>
              </w:rPr>
              <w:t xml:space="preserve">Heroin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6 </w:t>
            </w:r>
          </w:p>
        </w:tc>
        <w:tc>
          <w:tcPr>
            <w:tcW w:w="2911" w:type="pct"/>
          </w:tcPr>
          <w:p w:rsidR="00FD6A6A" w:rsidRPr="00BB5239" w:rsidRDefault="00FD6A6A" w:rsidP="009445C5">
            <w:pPr>
              <w:pStyle w:val="HCAExternalBody1"/>
              <w:rPr>
                <w:sz w:val="18"/>
                <w:szCs w:val="18"/>
              </w:rPr>
            </w:pPr>
            <w:r>
              <w:rPr>
                <w:sz w:val="18"/>
                <w:szCs w:val="18"/>
              </w:rPr>
              <w:t xml:space="preserve">Other Opiates And Synthetics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7 </w:t>
            </w:r>
          </w:p>
        </w:tc>
        <w:tc>
          <w:tcPr>
            <w:tcW w:w="2911" w:type="pct"/>
          </w:tcPr>
          <w:p w:rsidR="00FD6A6A" w:rsidRPr="00BB5239" w:rsidRDefault="00FD6A6A" w:rsidP="009445C5">
            <w:pPr>
              <w:pStyle w:val="HCAExternalBody1"/>
              <w:rPr>
                <w:sz w:val="18"/>
                <w:szCs w:val="18"/>
              </w:rPr>
            </w:pPr>
            <w:r>
              <w:rPr>
                <w:sz w:val="18"/>
                <w:szCs w:val="18"/>
              </w:rPr>
              <w:t xml:space="preserve">PCP-phencyclidine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8 </w:t>
            </w:r>
          </w:p>
        </w:tc>
        <w:tc>
          <w:tcPr>
            <w:tcW w:w="2911" w:type="pct"/>
          </w:tcPr>
          <w:p w:rsidR="00FD6A6A" w:rsidRPr="00BB5239" w:rsidRDefault="00FD6A6A" w:rsidP="009445C5">
            <w:pPr>
              <w:pStyle w:val="HCAExternalBody1"/>
              <w:rPr>
                <w:sz w:val="18"/>
                <w:szCs w:val="18"/>
              </w:rPr>
            </w:pPr>
            <w:r>
              <w:rPr>
                <w:sz w:val="18"/>
                <w:szCs w:val="18"/>
              </w:rPr>
              <w:t xml:space="preserve">Other Hallucinogens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9 </w:t>
            </w:r>
          </w:p>
        </w:tc>
        <w:tc>
          <w:tcPr>
            <w:tcW w:w="2911" w:type="pct"/>
          </w:tcPr>
          <w:p w:rsidR="00FD6A6A" w:rsidRPr="00BB5239" w:rsidRDefault="00FD6A6A" w:rsidP="009445C5">
            <w:pPr>
              <w:pStyle w:val="HCAExternalBody1"/>
              <w:rPr>
                <w:sz w:val="18"/>
                <w:szCs w:val="18"/>
              </w:rPr>
            </w:pPr>
            <w:r>
              <w:rPr>
                <w:sz w:val="18"/>
                <w:szCs w:val="18"/>
              </w:rPr>
              <w:t xml:space="preserve">Methamphetamine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10 </w:t>
            </w:r>
          </w:p>
        </w:tc>
        <w:tc>
          <w:tcPr>
            <w:tcW w:w="2911" w:type="pct"/>
          </w:tcPr>
          <w:p w:rsidR="00FD6A6A" w:rsidRPr="00BB5239" w:rsidRDefault="00FD6A6A" w:rsidP="009445C5">
            <w:pPr>
              <w:pStyle w:val="HCAExternalBody1"/>
              <w:rPr>
                <w:sz w:val="18"/>
                <w:szCs w:val="18"/>
              </w:rPr>
            </w:pPr>
            <w:r>
              <w:rPr>
                <w:sz w:val="18"/>
                <w:szCs w:val="18"/>
              </w:rPr>
              <w:t xml:space="preserve">Other Amphetamines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11 </w:t>
            </w:r>
          </w:p>
        </w:tc>
        <w:tc>
          <w:tcPr>
            <w:tcW w:w="2911" w:type="pct"/>
          </w:tcPr>
          <w:p w:rsidR="00FD6A6A" w:rsidRPr="00BB5239" w:rsidRDefault="00FD6A6A" w:rsidP="009445C5">
            <w:pPr>
              <w:pStyle w:val="HCAExternalBody1"/>
              <w:rPr>
                <w:sz w:val="18"/>
                <w:szCs w:val="18"/>
              </w:rPr>
            </w:pPr>
            <w:r>
              <w:rPr>
                <w:sz w:val="18"/>
                <w:szCs w:val="18"/>
              </w:rPr>
              <w:t xml:space="preserve">Other Stimulants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12 </w:t>
            </w:r>
          </w:p>
        </w:tc>
        <w:tc>
          <w:tcPr>
            <w:tcW w:w="2911" w:type="pct"/>
          </w:tcPr>
          <w:p w:rsidR="00FD6A6A" w:rsidRPr="00BB5239" w:rsidRDefault="00FD6A6A" w:rsidP="009445C5">
            <w:pPr>
              <w:pStyle w:val="HCAExternalBody1"/>
              <w:rPr>
                <w:sz w:val="18"/>
                <w:szCs w:val="18"/>
              </w:rPr>
            </w:pPr>
            <w:r>
              <w:rPr>
                <w:sz w:val="18"/>
                <w:szCs w:val="18"/>
              </w:rPr>
              <w:t xml:space="preserve">Benzodiazepine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13 </w:t>
            </w:r>
          </w:p>
        </w:tc>
        <w:tc>
          <w:tcPr>
            <w:tcW w:w="2911" w:type="pct"/>
          </w:tcPr>
          <w:p w:rsidR="00FD6A6A" w:rsidRPr="00BB5239" w:rsidRDefault="00FD6A6A" w:rsidP="009445C5">
            <w:pPr>
              <w:pStyle w:val="HCAExternalBody1"/>
              <w:rPr>
                <w:sz w:val="18"/>
                <w:szCs w:val="18"/>
              </w:rPr>
            </w:pPr>
            <w:r>
              <w:rPr>
                <w:sz w:val="18"/>
                <w:szCs w:val="18"/>
              </w:rPr>
              <w:t xml:space="preserve">Other non-Benzodiazepine Tranquilizers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14 </w:t>
            </w:r>
          </w:p>
        </w:tc>
        <w:tc>
          <w:tcPr>
            <w:tcW w:w="2911" w:type="pct"/>
          </w:tcPr>
          <w:p w:rsidR="00FD6A6A" w:rsidRPr="00BB5239" w:rsidRDefault="00FD6A6A" w:rsidP="009445C5">
            <w:pPr>
              <w:pStyle w:val="HCAExternalBody1"/>
              <w:rPr>
                <w:sz w:val="18"/>
                <w:szCs w:val="18"/>
              </w:rPr>
            </w:pPr>
            <w:r>
              <w:rPr>
                <w:sz w:val="18"/>
                <w:szCs w:val="18"/>
              </w:rPr>
              <w:t xml:space="preserve">Barbiturates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15 </w:t>
            </w:r>
          </w:p>
        </w:tc>
        <w:tc>
          <w:tcPr>
            <w:tcW w:w="2911" w:type="pct"/>
          </w:tcPr>
          <w:p w:rsidR="00FD6A6A" w:rsidRPr="00BB5239" w:rsidRDefault="00FD6A6A" w:rsidP="009445C5">
            <w:pPr>
              <w:pStyle w:val="HCAExternalBody1"/>
              <w:rPr>
                <w:sz w:val="18"/>
                <w:szCs w:val="18"/>
              </w:rPr>
            </w:pPr>
            <w:r>
              <w:rPr>
                <w:sz w:val="18"/>
                <w:szCs w:val="18"/>
              </w:rPr>
              <w:t xml:space="preserve">Other Non-Barbiturate Sedatives or Hypnotics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16 </w:t>
            </w:r>
          </w:p>
        </w:tc>
        <w:tc>
          <w:tcPr>
            <w:tcW w:w="2911" w:type="pct"/>
          </w:tcPr>
          <w:p w:rsidR="00FD6A6A" w:rsidRPr="00BB5239" w:rsidRDefault="00FD6A6A" w:rsidP="009445C5">
            <w:pPr>
              <w:pStyle w:val="HCAExternalBody1"/>
              <w:rPr>
                <w:sz w:val="18"/>
                <w:szCs w:val="18"/>
              </w:rPr>
            </w:pPr>
            <w:r>
              <w:rPr>
                <w:sz w:val="18"/>
                <w:szCs w:val="18"/>
              </w:rPr>
              <w:t xml:space="preserve">Inhalants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17 </w:t>
            </w:r>
          </w:p>
        </w:tc>
        <w:tc>
          <w:tcPr>
            <w:tcW w:w="2911" w:type="pct"/>
          </w:tcPr>
          <w:p w:rsidR="00FD6A6A" w:rsidRPr="00BB5239" w:rsidRDefault="00FD6A6A" w:rsidP="009445C5">
            <w:pPr>
              <w:pStyle w:val="HCAExternalBody1"/>
              <w:rPr>
                <w:sz w:val="18"/>
                <w:szCs w:val="18"/>
              </w:rPr>
            </w:pPr>
            <w:r>
              <w:rPr>
                <w:sz w:val="18"/>
                <w:szCs w:val="18"/>
              </w:rPr>
              <w:t xml:space="preserve">Over-The-Counter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18 </w:t>
            </w:r>
          </w:p>
        </w:tc>
        <w:tc>
          <w:tcPr>
            <w:tcW w:w="2911" w:type="pct"/>
          </w:tcPr>
          <w:p w:rsidR="00FD6A6A" w:rsidRPr="00BB5239" w:rsidRDefault="00FD6A6A" w:rsidP="009445C5">
            <w:pPr>
              <w:pStyle w:val="HCAExternalBody1"/>
              <w:rPr>
                <w:sz w:val="18"/>
                <w:szCs w:val="18"/>
              </w:rPr>
            </w:pPr>
            <w:r>
              <w:rPr>
                <w:sz w:val="18"/>
                <w:szCs w:val="18"/>
              </w:rPr>
              <w:t xml:space="preserve">Oxycodone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19 </w:t>
            </w:r>
          </w:p>
        </w:tc>
        <w:tc>
          <w:tcPr>
            <w:tcW w:w="2911" w:type="pct"/>
          </w:tcPr>
          <w:p w:rsidR="00FD6A6A" w:rsidRPr="00BB5239" w:rsidRDefault="00FD6A6A" w:rsidP="009445C5">
            <w:pPr>
              <w:pStyle w:val="HCAExternalBody1"/>
              <w:rPr>
                <w:sz w:val="18"/>
                <w:szCs w:val="18"/>
              </w:rPr>
            </w:pPr>
            <w:r>
              <w:rPr>
                <w:sz w:val="18"/>
                <w:szCs w:val="18"/>
              </w:rPr>
              <w:t xml:space="preserve">Hydromorphone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Pr="00BB5239" w:rsidRDefault="00FD6A6A" w:rsidP="009445C5">
            <w:pPr>
              <w:pStyle w:val="HCAExternalBody1"/>
              <w:rPr>
                <w:sz w:val="18"/>
                <w:szCs w:val="18"/>
              </w:rPr>
            </w:pPr>
            <w:r>
              <w:rPr>
                <w:sz w:val="18"/>
                <w:szCs w:val="18"/>
              </w:rPr>
              <w:t xml:space="preserve">20 </w:t>
            </w:r>
          </w:p>
        </w:tc>
        <w:tc>
          <w:tcPr>
            <w:tcW w:w="2911" w:type="pct"/>
          </w:tcPr>
          <w:p w:rsidR="00FD6A6A" w:rsidRPr="00BB5239" w:rsidRDefault="00FD6A6A" w:rsidP="009445C5">
            <w:pPr>
              <w:pStyle w:val="HCAExternalBody1"/>
              <w:rPr>
                <w:sz w:val="18"/>
                <w:szCs w:val="18"/>
              </w:rPr>
            </w:pPr>
            <w:r>
              <w:rPr>
                <w:sz w:val="18"/>
                <w:szCs w:val="18"/>
              </w:rPr>
              <w:t xml:space="preserve">MDMA (ecstasy, Molly, etc.) </w:t>
            </w:r>
          </w:p>
        </w:tc>
        <w:tc>
          <w:tcPr>
            <w:tcW w:w="1201" w:type="pct"/>
          </w:tcPr>
          <w:p w:rsidR="00FD6A6A" w:rsidRPr="00BB5239" w:rsidRDefault="00FD6A6A" w:rsidP="009445C5">
            <w:pPr>
              <w:pStyle w:val="HCAExternalBody1"/>
              <w:rPr>
                <w:color w:val="000000"/>
              </w:rPr>
            </w:pPr>
          </w:p>
        </w:tc>
      </w:tr>
      <w:tr w:rsidR="00FD6A6A" w:rsidRPr="00BB5239" w:rsidTr="00FD6A6A">
        <w:trPr>
          <w:trHeight w:val="144"/>
        </w:trPr>
        <w:tc>
          <w:tcPr>
            <w:tcW w:w="888" w:type="pct"/>
          </w:tcPr>
          <w:p w:rsidR="00FD6A6A" w:rsidRDefault="00FD6A6A" w:rsidP="009445C5">
            <w:pPr>
              <w:pStyle w:val="HCAExternalBody1"/>
              <w:rPr>
                <w:sz w:val="18"/>
                <w:szCs w:val="18"/>
              </w:rPr>
            </w:pPr>
            <w:r>
              <w:rPr>
                <w:sz w:val="18"/>
                <w:szCs w:val="18"/>
              </w:rPr>
              <w:t>21</w:t>
            </w:r>
          </w:p>
        </w:tc>
        <w:tc>
          <w:tcPr>
            <w:tcW w:w="2911" w:type="pct"/>
          </w:tcPr>
          <w:p w:rsidR="00FD6A6A" w:rsidRDefault="00FD6A6A" w:rsidP="009445C5">
            <w:pPr>
              <w:pStyle w:val="HCAExternalBody1"/>
              <w:rPr>
                <w:sz w:val="18"/>
                <w:szCs w:val="18"/>
              </w:rPr>
            </w:pPr>
            <w:r>
              <w:rPr>
                <w:sz w:val="18"/>
                <w:szCs w:val="18"/>
              </w:rPr>
              <w:t>Other</w:t>
            </w:r>
          </w:p>
        </w:tc>
        <w:tc>
          <w:tcPr>
            <w:tcW w:w="1201" w:type="pct"/>
          </w:tcPr>
          <w:p w:rsidR="00FD6A6A" w:rsidRPr="00BB5239" w:rsidRDefault="00FD6A6A" w:rsidP="009445C5">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9445C5">
            <w:pPr>
              <w:pStyle w:val="HCAExternalBody1"/>
            </w:pPr>
            <w:r w:rsidRPr="00BB5239">
              <w:t>Code</w:t>
            </w:r>
          </w:p>
        </w:tc>
        <w:tc>
          <w:tcPr>
            <w:tcW w:w="2087" w:type="pct"/>
            <w:shd w:val="clear" w:color="auto" w:fill="DEEAF6"/>
            <w:vAlign w:val="center"/>
          </w:tcPr>
          <w:p w:rsidR="00FD6A6A" w:rsidRPr="00BB5239" w:rsidRDefault="00FD6A6A" w:rsidP="009445C5">
            <w:pPr>
              <w:pStyle w:val="HCAExternalBody1"/>
            </w:pPr>
            <w:r w:rsidRPr="00BB5239">
              <w:t>Value</w:t>
            </w:r>
          </w:p>
        </w:tc>
        <w:tc>
          <w:tcPr>
            <w:tcW w:w="1368" w:type="pct"/>
            <w:shd w:val="clear" w:color="auto" w:fill="DEEAF6"/>
            <w:vAlign w:val="center"/>
          </w:tcPr>
          <w:p w:rsidR="00FD6A6A" w:rsidRPr="00BB5239" w:rsidRDefault="00FD6A6A" w:rsidP="009445C5">
            <w:pPr>
              <w:pStyle w:val="HCAExternalBody1"/>
            </w:pPr>
            <w:r>
              <w:t>Effective Start Date</w:t>
            </w:r>
          </w:p>
        </w:tc>
        <w:tc>
          <w:tcPr>
            <w:tcW w:w="1048" w:type="pct"/>
            <w:shd w:val="clear" w:color="auto" w:fill="DEEAF6"/>
            <w:vAlign w:val="center"/>
          </w:tcPr>
          <w:p w:rsidR="00FD6A6A" w:rsidRDefault="00FD6A6A" w:rsidP="009445C5">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9445C5">
            <w:pPr>
              <w:pStyle w:val="HCAExternalBody1"/>
              <w:rPr>
                <w:rFonts w:cs="Arial"/>
                <w:color w:val="000000"/>
                <w:szCs w:val="20"/>
              </w:rPr>
            </w:pPr>
          </w:p>
        </w:tc>
        <w:tc>
          <w:tcPr>
            <w:tcW w:w="2087" w:type="pct"/>
            <w:vAlign w:val="bottom"/>
          </w:tcPr>
          <w:p w:rsidR="00FD6A6A" w:rsidRPr="00BB5239" w:rsidRDefault="00FD6A6A" w:rsidP="009445C5">
            <w:pPr>
              <w:pStyle w:val="HCAExternalBody1"/>
              <w:rPr>
                <w:rFonts w:cs="Arial"/>
                <w:color w:val="000000"/>
                <w:szCs w:val="20"/>
                <w:highlight w:val="yellow"/>
              </w:rPr>
            </w:pPr>
          </w:p>
        </w:tc>
        <w:tc>
          <w:tcPr>
            <w:tcW w:w="1368" w:type="pct"/>
          </w:tcPr>
          <w:p w:rsidR="00FD6A6A" w:rsidRPr="00BB5239" w:rsidRDefault="00FD6A6A" w:rsidP="009445C5">
            <w:pPr>
              <w:pStyle w:val="HCAExternalBody1"/>
              <w:rPr>
                <w:rFonts w:cs="Arial"/>
                <w:color w:val="000000"/>
                <w:szCs w:val="20"/>
                <w:highlight w:val="yellow"/>
              </w:rPr>
            </w:pPr>
          </w:p>
        </w:tc>
        <w:tc>
          <w:tcPr>
            <w:tcW w:w="1048" w:type="pct"/>
          </w:tcPr>
          <w:p w:rsidR="00FD6A6A" w:rsidRPr="00BB5239" w:rsidRDefault="00FD6A6A" w:rsidP="009445C5">
            <w:pPr>
              <w:pStyle w:val="HCAExternalBody1"/>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Pr="00A96C73" w:rsidRDefault="00FD6A6A" w:rsidP="008865D4">
      <w:pPr>
        <w:pStyle w:val="HCAExternalBody1"/>
        <w:numPr>
          <w:ilvl w:val="0"/>
          <w:numId w:val="146"/>
        </w:numPr>
      </w:pPr>
      <w:r w:rsidRPr="00A96C73">
        <w:t>Required field for all clients receiving Substance Use Disorder services.</w:t>
      </w:r>
    </w:p>
    <w:p w:rsidR="00FD6A6A" w:rsidRPr="00A96C73" w:rsidRDefault="00FD6A6A" w:rsidP="008865D4">
      <w:pPr>
        <w:pStyle w:val="HCAExternalBody1"/>
        <w:numPr>
          <w:ilvl w:val="0"/>
          <w:numId w:val="146"/>
        </w:numPr>
      </w:pPr>
      <w:r w:rsidRPr="00A96C73">
        <w:t xml:space="preserve">Reported at admission, discharge, and updated </w:t>
      </w:r>
      <w:r>
        <w:t xml:space="preserve">at least </w:t>
      </w:r>
      <w:r w:rsidRPr="00BB5239">
        <w:t>every 90 days</w:t>
      </w:r>
      <w:r>
        <w:t xml:space="preserve"> or upon change whichever comes first</w:t>
      </w:r>
      <w:r w:rsidRPr="00A96C73">
        <w:t>.</w:t>
      </w:r>
    </w:p>
    <w:p w:rsidR="00FD6A6A" w:rsidRPr="00A96C73" w:rsidRDefault="00FD6A6A" w:rsidP="008865D4">
      <w:pPr>
        <w:pStyle w:val="HCAExternalBody1"/>
        <w:numPr>
          <w:ilvl w:val="0"/>
          <w:numId w:val="146"/>
        </w:numPr>
      </w:pPr>
      <w:r w:rsidRPr="00A96C73">
        <w:t>A Substance (except for ”None”) cannot be selected more than once.</w:t>
      </w:r>
    </w:p>
    <w:p w:rsidR="00FD6A6A" w:rsidRDefault="00FD6A6A" w:rsidP="008865D4">
      <w:pPr>
        <w:pStyle w:val="HCAExternalBody1"/>
        <w:numPr>
          <w:ilvl w:val="0"/>
          <w:numId w:val="146"/>
        </w:numPr>
      </w:pPr>
      <w:r w:rsidRPr="00A96C73">
        <w:t xml:space="preserve">The same substance(s) must be included in the report at admission, </w:t>
      </w:r>
      <w:r>
        <w:t xml:space="preserve">at least </w:t>
      </w:r>
      <w:r w:rsidRPr="00BB5239">
        <w:t>every 90 days</w:t>
      </w:r>
      <w:r>
        <w:t xml:space="preserve"> or upon change whichever comes first</w:t>
      </w:r>
      <w:r w:rsidRPr="00A96C73">
        <w:t xml:space="preserve">, and at discharge. The purpose of this is to detect how frequency and method of use change for the 3 </w:t>
      </w:r>
      <w:r w:rsidRPr="00A96C73">
        <w:lastRenderedPageBreak/>
        <w:t>substances between admission and discharge.</w:t>
      </w:r>
      <w:r>
        <w:t xml:space="preserve">  If substance 2 &amp; 3 were originally reported as null, these can be updated in the course of treatment, and must be the same substances reported at discharge.  </w:t>
      </w:r>
    </w:p>
    <w:p w:rsidR="00FD6A6A" w:rsidRPr="00BB5239" w:rsidRDefault="00FD6A6A" w:rsidP="008865D4">
      <w:pPr>
        <w:pStyle w:val="HCAExternalBody1"/>
        <w:numPr>
          <w:ilvl w:val="0"/>
          <w:numId w:val="146"/>
        </w:numPr>
      </w:pPr>
      <w:r>
        <w:t xml:space="preserve">May have different substances for different programs.  Substances do not have to be consistent across all programs.  </w:t>
      </w:r>
    </w:p>
    <w:p w:rsidR="00A61466" w:rsidRDefault="00A61466" w:rsidP="00B81B15">
      <w:pPr>
        <w:pStyle w:val="HCAExternalBody1"/>
      </w:pPr>
    </w:p>
    <w:p w:rsidR="00FD6A6A" w:rsidRPr="009445C5" w:rsidRDefault="00FD6A6A" w:rsidP="009445C5">
      <w:pPr>
        <w:pStyle w:val="Heading3"/>
      </w:pPr>
      <w:r w:rsidRPr="009445C5">
        <w:t>Frequency:</w:t>
      </w:r>
    </w:p>
    <w:p w:rsidR="00FD6A6A" w:rsidRPr="00BB5239" w:rsidRDefault="00FD6A6A" w:rsidP="008865D4">
      <w:pPr>
        <w:pStyle w:val="HCAExternalBody1"/>
        <w:numPr>
          <w:ilvl w:val="0"/>
          <w:numId w:val="147"/>
        </w:numPr>
      </w:pPr>
      <w:r w:rsidRPr="00BB5239">
        <w:t>Collected on date of first service or whenever possible and updated whenever status changes</w:t>
      </w:r>
    </w:p>
    <w:p w:rsidR="00A61466" w:rsidRDefault="00A61466" w:rsidP="00B81B15">
      <w:pPr>
        <w:pStyle w:val="HCAExternalBody1"/>
      </w:pPr>
    </w:p>
    <w:p w:rsidR="00FD6A6A" w:rsidRPr="00BB5239" w:rsidRDefault="00FD6A6A" w:rsidP="00C149D8">
      <w:pPr>
        <w:pStyle w:val="Heading3"/>
      </w:pPr>
      <w:r w:rsidRPr="00BB5239">
        <w:t>Data Use:</w:t>
      </w:r>
    </w:p>
    <w:p w:rsidR="00FD6A6A" w:rsidRPr="00C149D8" w:rsidRDefault="00FD6A6A" w:rsidP="008865D4">
      <w:pPr>
        <w:pStyle w:val="HCAExternalBody1"/>
        <w:numPr>
          <w:ilvl w:val="0"/>
          <w:numId w:val="147"/>
        </w:numPr>
      </w:pPr>
      <w:r w:rsidRPr="009445C5">
        <w:t>Substance Abuse Prevention and Treatment Block Grant (SABG) - Treatment Episode Data Set (TEDS) Reporting</w:t>
      </w:r>
    </w:p>
    <w:p w:rsidR="00FD6A6A" w:rsidRPr="009445C5" w:rsidRDefault="00FD6A6A" w:rsidP="009445C5">
      <w:pPr>
        <w:pStyle w:val="HCAExternalBody1"/>
      </w:pPr>
    </w:p>
    <w:p w:rsidR="00FD6A6A" w:rsidRPr="00BB5239" w:rsidRDefault="00FD6A6A" w:rsidP="009445C5">
      <w:pPr>
        <w:pStyle w:val="Heading3"/>
      </w:pPr>
      <w:r w:rsidRPr="00BB5239">
        <w:t>Validation:</w:t>
      </w:r>
    </w:p>
    <w:p w:rsidR="00FD6A6A" w:rsidRPr="00BB5239" w:rsidRDefault="00FD6A6A" w:rsidP="008865D4">
      <w:pPr>
        <w:pStyle w:val="HCAExternalBody1"/>
        <w:numPr>
          <w:ilvl w:val="0"/>
          <w:numId w:val="147"/>
        </w:numPr>
      </w:pPr>
      <w:r w:rsidRPr="00BB5239">
        <w:t>Must be va</w:t>
      </w:r>
      <w:r>
        <w:t>lid code</w:t>
      </w:r>
    </w:p>
    <w:p w:rsidR="00FD6A6A" w:rsidRPr="00BB5239" w:rsidRDefault="00FD6A6A" w:rsidP="00207B3B">
      <w:pPr>
        <w:pStyle w:val="HCAExternalBody1"/>
      </w:pPr>
    </w:p>
    <w:p w:rsidR="00FD6A6A" w:rsidRPr="00BB5239" w:rsidRDefault="00FD6A6A" w:rsidP="00207B3B">
      <w:pPr>
        <w:pStyle w:val="Heading3"/>
      </w:pPr>
      <w:r w:rsidRPr="00BB5239">
        <w:t>History:</w:t>
      </w:r>
    </w:p>
    <w:p w:rsidR="00FD6A6A" w:rsidRPr="00BB5239" w:rsidRDefault="00FD6A6A" w:rsidP="00D37767">
      <w:pPr>
        <w:pStyle w:val="HCAExternalBody1"/>
      </w:pPr>
    </w:p>
    <w:p w:rsidR="00FD6A6A" w:rsidRPr="00207B3B" w:rsidRDefault="00FD6A6A" w:rsidP="00207B3B">
      <w:pPr>
        <w:pStyle w:val="HCAExternalBody1"/>
      </w:pPr>
    </w:p>
    <w:p w:rsidR="00FD6A6A" w:rsidRPr="00BB5239" w:rsidRDefault="00FD6A6A" w:rsidP="00207B3B">
      <w:pPr>
        <w:pStyle w:val="Heading3"/>
      </w:pPr>
      <w:r w:rsidRPr="00BB5239">
        <w:t>Notes:</w:t>
      </w:r>
    </w:p>
    <w:p w:rsidR="00FD6A6A" w:rsidRPr="00207B3B" w:rsidRDefault="00FD6A6A" w:rsidP="00207B3B">
      <w:pPr>
        <w:pStyle w:val="HCAExternalBody1"/>
      </w:pPr>
    </w:p>
    <w:p w:rsidR="00FD6A6A" w:rsidRDefault="00FD6A6A" w:rsidP="000A249B">
      <w:pPr>
        <w:pStyle w:val="Heading2"/>
      </w:pPr>
      <w:r w:rsidRPr="00BB5239">
        <w:rPr>
          <w:rFonts w:cs="Arial"/>
        </w:rPr>
        <w:br w:type="page"/>
      </w:r>
      <w:bookmarkStart w:id="842" w:name="_Toc463016798"/>
      <w:bookmarkStart w:id="843" w:name="_Toc465192429"/>
      <w:bookmarkStart w:id="844" w:name="_Toc503536227"/>
      <w:bookmarkStart w:id="845" w:name="_Toc8734256"/>
      <w:bookmarkStart w:id="846" w:name="_Toc8734789"/>
      <w:bookmarkStart w:id="847" w:name="_Toc8805522"/>
      <w:bookmarkStart w:id="848" w:name="_Toc8805932"/>
      <w:bookmarkStart w:id="849" w:name="_Toc17496013"/>
      <w:r w:rsidR="000A249B" w:rsidRPr="00E70169">
        <w:lastRenderedPageBreak/>
        <w:t>Age at First Use (1, 2, 3)</w:t>
      </w:r>
      <w:bookmarkEnd w:id="842"/>
      <w:bookmarkEnd w:id="843"/>
      <w:bookmarkEnd w:id="844"/>
      <w:bookmarkEnd w:id="845"/>
      <w:bookmarkEnd w:id="846"/>
      <w:bookmarkEnd w:id="847"/>
      <w:bookmarkEnd w:id="848"/>
      <w:bookmarkEnd w:id="849"/>
    </w:p>
    <w:p w:rsidR="00FD6A6A" w:rsidRPr="000A249B" w:rsidRDefault="000A249B" w:rsidP="000A249B">
      <w:pPr>
        <w:keepLines/>
        <w:rPr>
          <w:rFonts w:cs="Arial"/>
        </w:rPr>
      </w:pPr>
      <w:r w:rsidRPr="00BB5239">
        <w:t>Section:  Substance Use</w:t>
      </w:r>
    </w:p>
    <w:p w:rsidR="00FD6A6A" w:rsidRPr="00BB5239" w:rsidRDefault="00FD6A6A" w:rsidP="00B70949">
      <w:pPr>
        <w:pStyle w:val="Heading3"/>
      </w:pPr>
      <w:r w:rsidRPr="00BB5239">
        <w:t>Definition:</w:t>
      </w:r>
    </w:p>
    <w:p w:rsidR="00FD6A6A" w:rsidRPr="00A96C73" w:rsidRDefault="00FD6A6A" w:rsidP="00A80278">
      <w:pPr>
        <w:pStyle w:val="HCAExternalBody1"/>
      </w:pPr>
      <w:r w:rsidRPr="00A96C73">
        <w:t>Indicates the age at which the client first used the specific substance.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880"/>
        <w:gridCol w:w="3941"/>
      </w:tblGrid>
      <w:tr w:rsidR="00FD6A6A" w:rsidRPr="00BB5239" w:rsidTr="00C23E90">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261"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826"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0 </w:t>
            </w:r>
          </w:p>
        </w:tc>
        <w:tc>
          <w:tcPr>
            <w:tcW w:w="2261"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Client born with a substance use disorder resulting from in-utero exposure </w:t>
            </w:r>
          </w:p>
        </w:tc>
        <w:tc>
          <w:tcPr>
            <w:tcW w:w="1826" w:type="pct"/>
          </w:tcPr>
          <w:p w:rsidR="00FD6A6A" w:rsidRPr="008865D4" w:rsidRDefault="00FD6A6A" w:rsidP="00FD6A6A">
            <w:pPr>
              <w:keepLines/>
              <w:rPr>
                <w:rFonts w:ascii="Cambria" w:hAnsi="Cambria" w:cs="Arial"/>
                <w:color w:val="000000"/>
                <w:szCs w:val="20"/>
              </w:rPr>
            </w:pP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1-98 </w:t>
            </w:r>
          </w:p>
        </w:tc>
        <w:tc>
          <w:tcPr>
            <w:tcW w:w="2261"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Age At First Use, in years </w:t>
            </w:r>
          </w:p>
        </w:tc>
        <w:tc>
          <w:tcPr>
            <w:tcW w:w="1826" w:type="pct"/>
          </w:tcPr>
          <w:p w:rsidR="00FD6A6A" w:rsidRPr="008865D4" w:rsidRDefault="00FD6A6A" w:rsidP="00FD6A6A">
            <w:pPr>
              <w:keepLines/>
              <w:rPr>
                <w:rFonts w:ascii="Cambria" w:hAnsi="Cambria" w:cs="Arial"/>
                <w:color w:val="000000"/>
                <w:szCs w:val="20"/>
              </w:rPr>
            </w:pPr>
          </w:p>
        </w:tc>
      </w:tr>
      <w:tr w:rsidR="00FD6A6A" w:rsidRPr="00BB5239"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99 </w:t>
            </w:r>
          </w:p>
        </w:tc>
        <w:tc>
          <w:tcPr>
            <w:tcW w:w="2261"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Not applicable </w:t>
            </w:r>
          </w:p>
        </w:tc>
        <w:tc>
          <w:tcPr>
            <w:tcW w:w="1826" w:type="pct"/>
          </w:tcPr>
          <w:p w:rsidR="00FD6A6A" w:rsidRPr="008865D4" w:rsidRDefault="00FD6A6A" w:rsidP="00FD6A6A">
            <w:pPr>
              <w:keepLines/>
              <w:rPr>
                <w:rFonts w:ascii="Cambria" w:hAnsi="Cambria"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4992" w:type="pct"/>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977"/>
        <w:gridCol w:w="4540"/>
        <w:gridCol w:w="2976"/>
        <w:gridCol w:w="2280"/>
      </w:tblGrid>
      <w:tr w:rsidR="00FD6A6A" w:rsidRPr="00BB5239" w:rsidTr="008865D4">
        <w:trPr>
          <w:trHeight w:val="500"/>
        </w:trPr>
        <w:tc>
          <w:tcPr>
            <w:tcW w:w="454" w:type="pct"/>
            <w:shd w:val="clear" w:color="auto" w:fill="DEEAF6"/>
            <w:vAlign w:val="center"/>
          </w:tcPr>
          <w:p w:rsidR="00FD6A6A" w:rsidRPr="00BB5239" w:rsidRDefault="00FD6A6A" w:rsidP="00530A52">
            <w:pPr>
              <w:pStyle w:val="HCAExternalBody1"/>
            </w:pPr>
            <w:r w:rsidRPr="00BB5239">
              <w:t>Code</w:t>
            </w:r>
          </w:p>
        </w:tc>
        <w:tc>
          <w:tcPr>
            <w:tcW w:w="2107" w:type="pct"/>
            <w:shd w:val="clear" w:color="auto" w:fill="DEEAF6"/>
            <w:vAlign w:val="center"/>
          </w:tcPr>
          <w:p w:rsidR="00FD6A6A" w:rsidRPr="00BB5239" w:rsidRDefault="00FD6A6A" w:rsidP="00530A52">
            <w:pPr>
              <w:pStyle w:val="HCAExternalBody1"/>
            </w:pPr>
            <w:r w:rsidRPr="00BB5239">
              <w:t>Value</w:t>
            </w:r>
          </w:p>
        </w:tc>
        <w:tc>
          <w:tcPr>
            <w:tcW w:w="1381" w:type="pct"/>
            <w:shd w:val="clear" w:color="auto" w:fill="DEEAF6"/>
            <w:vAlign w:val="center"/>
          </w:tcPr>
          <w:p w:rsidR="00FD6A6A" w:rsidRPr="00BB5239" w:rsidRDefault="00FD6A6A" w:rsidP="00530A52">
            <w:pPr>
              <w:pStyle w:val="HCAExternalBody1"/>
            </w:pPr>
            <w:r>
              <w:t>Effective Start Date</w:t>
            </w:r>
          </w:p>
        </w:tc>
        <w:tc>
          <w:tcPr>
            <w:tcW w:w="1058" w:type="pct"/>
            <w:shd w:val="clear" w:color="auto" w:fill="DEEAF6"/>
            <w:vAlign w:val="center"/>
          </w:tcPr>
          <w:p w:rsidR="00FD6A6A" w:rsidRDefault="00FD6A6A" w:rsidP="00530A52">
            <w:pPr>
              <w:pStyle w:val="HCAExternalBody1"/>
            </w:pPr>
            <w:r>
              <w:t>Effective End Date</w:t>
            </w:r>
          </w:p>
        </w:tc>
      </w:tr>
      <w:tr w:rsidR="00FD6A6A" w:rsidRPr="00BB5239" w:rsidTr="008865D4">
        <w:trPr>
          <w:trHeight w:val="144"/>
        </w:trPr>
        <w:tc>
          <w:tcPr>
            <w:tcW w:w="454" w:type="pct"/>
            <w:vAlign w:val="bottom"/>
          </w:tcPr>
          <w:p w:rsidR="00FD6A6A" w:rsidRPr="00BB5239" w:rsidRDefault="00FD6A6A" w:rsidP="00FD6A6A">
            <w:pPr>
              <w:keepLines/>
              <w:jc w:val="center"/>
              <w:rPr>
                <w:rFonts w:cs="Arial"/>
                <w:color w:val="000000"/>
                <w:szCs w:val="20"/>
              </w:rPr>
            </w:pPr>
          </w:p>
        </w:tc>
        <w:tc>
          <w:tcPr>
            <w:tcW w:w="2107" w:type="pct"/>
            <w:vAlign w:val="bottom"/>
          </w:tcPr>
          <w:p w:rsidR="00FD6A6A" w:rsidRPr="00BB5239" w:rsidRDefault="00FD6A6A" w:rsidP="00FD6A6A">
            <w:pPr>
              <w:keepLines/>
              <w:rPr>
                <w:rFonts w:cs="Arial"/>
                <w:color w:val="000000"/>
                <w:szCs w:val="20"/>
                <w:highlight w:val="yellow"/>
              </w:rPr>
            </w:pPr>
          </w:p>
        </w:tc>
        <w:tc>
          <w:tcPr>
            <w:tcW w:w="1381" w:type="pct"/>
          </w:tcPr>
          <w:p w:rsidR="00FD6A6A" w:rsidRPr="00BB5239" w:rsidRDefault="00FD6A6A" w:rsidP="00FD6A6A">
            <w:pPr>
              <w:keepLines/>
              <w:rPr>
                <w:rFonts w:cs="Arial"/>
                <w:color w:val="000000"/>
                <w:szCs w:val="20"/>
                <w:highlight w:val="yellow"/>
              </w:rPr>
            </w:pPr>
          </w:p>
        </w:tc>
        <w:tc>
          <w:tcPr>
            <w:tcW w:w="1058" w:type="pct"/>
          </w:tcPr>
          <w:p w:rsidR="00FD6A6A" w:rsidRPr="00BB5239" w:rsidRDefault="00FD6A6A" w:rsidP="00FD6A6A">
            <w:pPr>
              <w:keepLines/>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Pr="00A96C73" w:rsidRDefault="00FD6A6A" w:rsidP="008865D4">
      <w:pPr>
        <w:pStyle w:val="HCAExternalBody1"/>
        <w:numPr>
          <w:ilvl w:val="0"/>
          <w:numId w:val="147"/>
        </w:numPr>
      </w:pPr>
      <w:r w:rsidRPr="00A96C73">
        <w:t>Only reported for substance use disorder clients.</w:t>
      </w:r>
    </w:p>
    <w:p w:rsidR="00FD6A6A" w:rsidRPr="00A96C73" w:rsidRDefault="00FD6A6A" w:rsidP="008865D4">
      <w:pPr>
        <w:pStyle w:val="HCAExternalBody1"/>
        <w:numPr>
          <w:ilvl w:val="0"/>
          <w:numId w:val="147"/>
        </w:numPr>
      </w:pPr>
      <w:r w:rsidRPr="00A96C73">
        <w:t>Required if any substance other than "None" is reported in the SUBSTANCE element.</w:t>
      </w:r>
    </w:p>
    <w:p w:rsidR="00FD6A6A" w:rsidRPr="00A96C73" w:rsidRDefault="00FD6A6A" w:rsidP="008865D4">
      <w:pPr>
        <w:pStyle w:val="HCAExternalBody1"/>
        <w:numPr>
          <w:ilvl w:val="0"/>
          <w:numId w:val="147"/>
        </w:numPr>
      </w:pPr>
      <w:r w:rsidRPr="00A96C73">
        <w:t>Must be less than or equal to client’s age when reported.</w:t>
      </w:r>
    </w:p>
    <w:p w:rsidR="00FD6A6A" w:rsidRDefault="00FD6A6A" w:rsidP="008865D4">
      <w:pPr>
        <w:pStyle w:val="HCAExternalBody1"/>
        <w:numPr>
          <w:ilvl w:val="0"/>
          <w:numId w:val="147"/>
        </w:numPr>
      </w:pPr>
      <w:r w:rsidRPr="00A96C73">
        <w:t xml:space="preserve">Reported at admission, discharge and </w:t>
      </w:r>
      <w:r>
        <w:t xml:space="preserve">at least </w:t>
      </w:r>
      <w:r w:rsidRPr="00BB5239">
        <w:t>every 90 days</w:t>
      </w:r>
      <w:r>
        <w:t xml:space="preserve"> or upon change whichever comes first</w:t>
      </w:r>
      <w:r w:rsidRPr="00A96C73">
        <w:t>.</w:t>
      </w:r>
    </w:p>
    <w:p w:rsidR="00A61466" w:rsidRDefault="00A61466" w:rsidP="00FD6A6A">
      <w:pPr>
        <w:keepLines/>
        <w:autoSpaceDE w:val="0"/>
        <w:autoSpaceDN w:val="0"/>
        <w:adjustRightInd w:val="0"/>
        <w:rPr>
          <w:rFonts w:eastAsia="Times New Roman" w:cs="Arial"/>
          <w:color w:val="000000"/>
          <w:szCs w:val="20"/>
        </w:rPr>
      </w:pPr>
    </w:p>
    <w:p w:rsidR="00FD6A6A" w:rsidRPr="008865D4" w:rsidRDefault="00FD6A6A" w:rsidP="00C23E90">
      <w:pPr>
        <w:pStyle w:val="Heading3"/>
      </w:pPr>
      <w:r w:rsidRPr="008865D4">
        <w:t>Frequency:</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8"/>
        </w:numPr>
        <w:rPr>
          <w:b/>
        </w:rPr>
      </w:pPr>
      <w:r w:rsidRPr="005A7CA5">
        <w:t>Substance Abuse Prevention and Treatment Block Grant (SABG) - Treatment Episode Data Set (TEDS) Reporting</w:t>
      </w:r>
    </w:p>
    <w:p w:rsidR="00FD6A6A" w:rsidRPr="00BB5239" w:rsidRDefault="00FD6A6A" w:rsidP="00FD6A6A">
      <w:pPr>
        <w:keepLines/>
        <w:autoSpaceDE w:val="0"/>
        <w:autoSpaceDN w:val="0"/>
        <w:adjustRightInd w:val="0"/>
        <w:rPr>
          <w:rFonts w:eastAsia="Times New Roman" w:cs="Arial"/>
          <w:color w:val="000000"/>
          <w:szCs w:val="20"/>
        </w:rPr>
      </w:pPr>
    </w:p>
    <w:p w:rsidR="00FD6A6A" w:rsidRPr="00BB5239" w:rsidRDefault="00FD6A6A" w:rsidP="000A249B">
      <w:pPr>
        <w:pStyle w:val="Heading3"/>
      </w:pPr>
      <w:r w:rsidRPr="00BB5239">
        <w:t>Validation:</w:t>
      </w:r>
    </w:p>
    <w:p w:rsidR="00FD6A6A" w:rsidRPr="00BB5239" w:rsidRDefault="00FD6A6A" w:rsidP="008865D4">
      <w:pPr>
        <w:pStyle w:val="HCAExternalBody1"/>
        <w:numPr>
          <w:ilvl w:val="0"/>
          <w:numId w:val="148"/>
        </w:numPr>
      </w:pPr>
      <w:r w:rsidRPr="00BB5239">
        <w:t>Must be valid code</w:t>
      </w:r>
    </w:p>
    <w:p w:rsidR="00FD6A6A" w:rsidRPr="00BB5239" w:rsidRDefault="00FD6A6A" w:rsidP="000A249B">
      <w:pPr>
        <w:pStyle w:val="HCAExternalBody1"/>
      </w:pPr>
    </w:p>
    <w:p w:rsidR="00FD6A6A" w:rsidRPr="000A249B" w:rsidRDefault="00FD6A6A" w:rsidP="000A249B">
      <w:pPr>
        <w:pStyle w:val="Heading3"/>
      </w:pPr>
      <w:r w:rsidRPr="000A249B">
        <w:t>History:</w:t>
      </w:r>
    </w:p>
    <w:p w:rsidR="00FD6A6A" w:rsidRPr="00BB5239" w:rsidRDefault="00FD6A6A" w:rsidP="00D37767">
      <w:pPr>
        <w:pStyle w:val="HCAExternalBody1"/>
      </w:pPr>
    </w:p>
    <w:p w:rsidR="00FD6A6A" w:rsidRPr="00BB5239" w:rsidRDefault="00FD6A6A" w:rsidP="00FD6A6A">
      <w:pPr>
        <w:keepLines/>
        <w:rPr>
          <w:rFonts w:cs="Arial"/>
          <w:szCs w:val="20"/>
        </w:rPr>
      </w:pPr>
    </w:p>
    <w:p w:rsidR="00FD6A6A" w:rsidRPr="000A249B" w:rsidRDefault="00FD6A6A" w:rsidP="000A249B">
      <w:pPr>
        <w:pStyle w:val="Heading3"/>
      </w:pPr>
      <w:r w:rsidRPr="000A249B">
        <w:t>Notes:</w:t>
      </w:r>
    </w:p>
    <w:p w:rsidR="000A249B" w:rsidRDefault="00FD6A6A" w:rsidP="000A249B">
      <w:pPr>
        <w:pStyle w:val="Heading2"/>
      </w:pPr>
      <w:r w:rsidRPr="00BB5239">
        <w:rPr>
          <w:rFonts w:cs="Arial"/>
          <w:color w:val="000000"/>
          <w:szCs w:val="20"/>
        </w:rPr>
        <w:br w:type="page"/>
      </w:r>
      <w:bookmarkStart w:id="850" w:name="_Toc463016799"/>
      <w:bookmarkStart w:id="851" w:name="_Toc465192430"/>
      <w:bookmarkStart w:id="852" w:name="_Toc503536228"/>
      <w:bookmarkStart w:id="853" w:name="_Toc8734257"/>
      <w:bookmarkStart w:id="854" w:name="_Toc8734790"/>
      <w:bookmarkStart w:id="855" w:name="_Toc8805523"/>
      <w:bookmarkStart w:id="856" w:name="_Toc8805933"/>
      <w:bookmarkStart w:id="857" w:name="_Toc17496014"/>
      <w:r w:rsidR="000A249B" w:rsidRPr="00E70169">
        <w:lastRenderedPageBreak/>
        <w:t>Frequency of Use (1, 2, 3)</w:t>
      </w:r>
      <w:bookmarkEnd w:id="850"/>
      <w:bookmarkEnd w:id="851"/>
      <w:bookmarkEnd w:id="852"/>
      <w:bookmarkEnd w:id="853"/>
      <w:bookmarkEnd w:id="854"/>
      <w:bookmarkEnd w:id="855"/>
      <w:bookmarkEnd w:id="856"/>
      <w:bookmarkEnd w:id="857"/>
      <w:r w:rsidR="000A249B" w:rsidRPr="000A249B">
        <w:t xml:space="preserve"> </w:t>
      </w:r>
    </w:p>
    <w:p w:rsidR="00FD6A6A" w:rsidRPr="00BB5239" w:rsidRDefault="000A249B" w:rsidP="000A249B">
      <w:pPr>
        <w:pStyle w:val="HCAExternalBody1"/>
        <w:rPr>
          <w:rFonts w:eastAsia="Times New Roman" w:cs="Arial"/>
          <w:color w:val="000000"/>
          <w:szCs w:val="20"/>
        </w:rPr>
      </w:pPr>
      <w:r w:rsidRPr="00BB5239">
        <w:t>Section:  Substance Use</w:t>
      </w:r>
    </w:p>
    <w:p w:rsidR="001C249D" w:rsidRDefault="001C249D" w:rsidP="00B81B1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3768EF">
        <w:t>Indicates the frequency that the client used a specific substance in the last 30 days.</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673"/>
        <w:gridCol w:w="4148"/>
      </w:tblGrid>
      <w:tr w:rsidR="00FD6A6A" w:rsidRPr="008865D4" w:rsidTr="008865D4">
        <w:trPr>
          <w:trHeight w:val="500"/>
        </w:trPr>
        <w:tc>
          <w:tcPr>
            <w:tcW w:w="91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Code</w:t>
            </w:r>
          </w:p>
        </w:tc>
        <w:tc>
          <w:tcPr>
            <w:tcW w:w="2165"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Value</w:t>
            </w:r>
          </w:p>
        </w:tc>
        <w:tc>
          <w:tcPr>
            <w:tcW w:w="1922" w:type="pct"/>
            <w:shd w:val="clear" w:color="auto" w:fill="DEEAF6"/>
            <w:vAlign w:val="center"/>
          </w:tcPr>
          <w:p w:rsidR="00FD6A6A" w:rsidRPr="008865D4" w:rsidRDefault="00FD6A6A" w:rsidP="00FD6A6A">
            <w:pPr>
              <w:pStyle w:val="Default"/>
              <w:keepLines/>
              <w:widowControl/>
              <w:rPr>
                <w:rFonts w:ascii="Cambria" w:hAnsi="Cambria" w:cs="Arial"/>
                <w:bCs/>
                <w:sz w:val="20"/>
                <w:szCs w:val="20"/>
              </w:rPr>
            </w:pPr>
            <w:r w:rsidRPr="008865D4">
              <w:rPr>
                <w:rFonts w:ascii="Cambria" w:hAnsi="Cambria" w:cs="Arial"/>
                <w:bCs/>
                <w:sz w:val="20"/>
                <w:szCs w:val="20"/>
              </w:rPr>
              <w:t>Definition</w:t>
            </w:r>
          </w:p>
        </w:tc>
      </w:tr>
      <w:tr w:rsidR="00FD6A6A" w:rsidRPr="008865D4" w:rsidTr="008865D4">
        <w:trPr>
          <w:trHeight w:val="287"/>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 Use In The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2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1-3 Times In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3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4-12 Times In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4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13 or More Times In Past Month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5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Daily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6 </w:t>
            </w:r>
          </w:p>
        </w:tc>
        <w:tc>
          <w:tcPr>
            <w:tcW w:w="2165" w:type="pct"/>
          </w:tcPr>
          <w:p w:rsidR="00FD6A6A" w:rsidRPr="008865D4" w:rsidRDefault="00FD6A6A" w:rsidP="00FD6A6A">
            <w:pPr>
              <w:pStyle w:val="Default"/>
              <w:keepLines/>
              <w:widowControl/>
              <w:rPr>
                <w:rFonts w:ascii="Cambria" w:hAnsi="Cambria" w:cs="Arial"/>
                <w:sz w:val="18"/>
                <w:szCs w:val="18"/>
              </w:rPr>
            </w:pPr>
            <w:r w:rsidRPr="008865D4">
              <w:rPr>
                <w:rFonts w:ascii="Cambria" w:hAnsi="Cambria"/>
                <w:sz w:val="18"/>
                <w:szCs w:val="18"/>
              </w:rPr>
              <w:t xml:space="preserve">Not Applicable </w:t>
            </w:r>
          </w:p>
        </w:tc>
        <w:tc>
          <w:tcPr>
            <w:tcW w:w="1922" w:type="pct"/>
          </w:tcPr>
          <w:p w:rsidR="00FD6A6A" w:rsidRPr="008865D4" w:rsidRDefault="00FD6A6A" w:rsidP="00FD6A6A">
            <w:pPr>
              <w:keepLines/>
              <w:rPr>
                <w:rFonts w:ascii="Cambria" w:hAnsi="Cambria" w:cs="Arial"/>
                <w:color w:val="000000"/>
                <w:szCs w:val="20"/>
              </w:rPr>
            </w:pPr>
          </w:p>
        </w:tc>
      </w:tr>
      <w:tr w:rsidR="00FD6A6A" w:rsidRPr="008865D4" w:rsidTr="00FD6A6A">
        <w:trPr>
          <w:trHeight w:val="144"/>
        </w:trPr>
        <w:tc>
          <w:tcPr>
            <w:tcW w:w="912" w:type="pct"/>
          </w:tcPr>
          <w:p w:rsidR="00FD6A6A" w:rsidRPr="008865D4" w:rsidRDefault="00FD6A6A" w:rsidP="00FD6A6A">
            <w:pPr>
              <w:pStyle w:val="Default"/>
              <w:keepLines/>
              <w:widowControl/>
              <w:rPr>
                <w:rFonts w:ascii="Cambria" w:hAnsi="Cambria"/>
                <w:sz w:val="18"/>
                <w:szCs w:val="18"/>
              </w:rPr>
            </w:pPr>
            <w:r w:rsidRPr="008865D4">
              <w:rPr>
                <w:rFonts w:ascii="Cambria" w:hAnsi="Cambria"/>
                <w:sz w:val="18"/>
                <w:szCs w:val="18"/>
              </w:rPr>
              <w:t>7</w:t>
            </w:r>
          </w:p>
        </w:tc>
        <w:tc>
          <w:tcPr>
            <w:tcW w:w="2165" w:type="pct"/>
          </w:tcPr>
          <w:p w:rsidR="00FD6A6A" w:rsidRPr="008865D4" w:rsidRDefault="00FD6A6A" w:rsidP="00FD6A6A">
            <w:pPr>
              <w:pStyle w:val="Default"/>
              <w:keepLines/>
              <w:widowControl/>
              <w:rPr>
                <w:rFonts w:ascii="Cambria" w:hAnsi="Cambria"/>
                <w:sz w:val="18"/>
                <w:szCs w:val="18"/>
              </w:rPr>
            </w:pPr>
            <w:r w:rsidRPr="008865D4">
              <w:rPr>
                <w:rFonts w:ascii="Cambria" w:hAnsi="Cambria"/>
                <w:sz w:val="18"/>
                <w:szCs w:val="18"/>
              </w:rPr>
              <w:t>Not Available</w:t>
            </w:r>
          </w:p>
        </w:tc>
        <w:tc>
          <w:tcPr>
            <w:tcW w:w="1922" w:type="pct"/>
          </w:tcPr>
          <w:p w:rsidR="00FD6A6A" w:rsidRPr="008865D4" w:rsidRDefault="00FD6A6A" w:rsidP="00FD6A6A">
            <w:pPr>
              <w:keepLines/>
              <w:rPr>
                <w:rFonts w:ascii="Cambria" w:hAnsi="Cambria" w:cs="Arial"/>
                <w:color w:val="000000"/>
                <w:szCs w:val="2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FD6A6A">
            <w:pPr>
              <w:keepLines/>
              <w:jc w:val="center"/>
              <w:rPr>
                <w:rFonts w:cs="Arial"/>
                <w:color w:val="000000"/>
                <w:szCs w:val="20"/>
              </w:rPr>
            </w:pPr>
          </w:p>
        </w:tc>
        <w:tc>
          <w:tcPr>
            <w:tcW w:w="2087" w:type="pct"/>
            <w:vAlign w:val="bottom"/>
          </w:tcPr>
          <w:p w:rsidR="00FD6A6A" w:rsidRPr="00BB5239" w:rsidRDefault="00FD6A6A" w:rsidP="00FD6A6A">
            <w:pPr>
              <w:keepLines/>
              <w:rPr>
                <w:rFonts w:cs="Arial"/>
                <w:color w:val="000000"/>
                <w:szCs w:val="20"/>
                <w:highlight w:val="yellow"/>
              </w:rPr>
            </w:pPr>
          </w:p>
        </w:tc>
        <w:tc>
          <w:tcPr>
            <w:tcW w:w="1368" w:type="pct"/>
          </w:tcPr>
          <w:p w:rsidR="00FD6A6A" w:rsidRPr="00BB5239" w:rsidRDefault="00FD6A6A" w:rsidP="00FD6A6A">
            <w:pPr>
              <w:keepLines/>
              <w:rPr>
                <w:rFonts w:cs="Arial"/>
                <w:color w:val="000000"/>
                <w:szCs w:val="20"/>
                <w:highlight w:val="yellow"/>
              </w:rPr>
            </w:pPr>
          </w:p>
        </w:tc>
        <w:tc>
          <w:tcPr>
            <w:tcW w:w="1048" w:type="pct"/>
          </w:tcPr>
          <w:p w:rsidR="00FD6A6A" w:rsidRPr="00BB5239" w:rsidRDefault="00FD6A6A" w:rsidP="00FD6A6A">
            <w:pPr>
              <w:keepLines/>
              <w:rPr>
                <w:rFonts w:cs="Arial"/>
                <w:color w:val="000000"/>
                <w:szCs w:val="20"/>
                <w:highlight w:val="yellow"/>
              </w:rPr>
            </w:pPr>
          </w:p>
        </w:tc>
      </w:tr>
    </w:tbl>
    <w:p w:rsidR="00FD6A6A" w:rsidRDefault="00FD6A6A" w:rsidP="000A249B">
      <w:pPr>
        <w:pStyle w:val="HCAExternalBody1"/>
      </w:pPr>
    </w:p>
    <w:p w:rsidR="00FD6A6A" w:rsidRPr="00BB5239" w:rsidRDefault="003C19F7" w:rsidP="00C149D8">
      <w:pPr>
        <w:pStyle w:val="Heading3"/>
      </w:pPr>
      <w:r>
        <w:t>Rules:</w:t>
      </w:r>
    </w:p>
    <w:p w:rsidR="00FD6A6A" w:rsidRDefault="00FD6A6A" w:rsidP="008865D4">
      <w:pPr>
        <w:pStyle w:val="HCAExternalBody1"/>
        <w:numPr>
          <w:ilvl w:val="0"/>
          <w:numId w:val="148"/>
        </w:numPr>
      </w:pPr>
      <w:r>
        <w:t>Only reported for Substance Use Disorder clients.</w:t>
      </w:r>
    </w:p>
    <w:p w:rsidR="00FD6A6A" w:rsidRDefault="00FD6A6A" w:rsidP="008865D4">
      <w:pPr>
        <w:pStyle w:val="HCAExternalBody1"/>
        <w:numPr>
          <w:ilvl w:val="0"/>
          <w:numId w:val="148"/>
        </w:numPr>
      </w:pPr>
      <w:r>
        <w:t>Required if any substance other than "None" is reported in the SUBSTANCE element.</w:t>
      </w:r>
    </w:p>
    <w:p w:rsidR="00FD6A6A" w:rsidRDefault="00FD6A6A" w:rsidP="008865D4">
      <w:pPr>
        <w:pStyle w:val="HCAExternalBody1"/>
        <w:numPr>
          <w:ilvl w:val="0"/>
          <w:numId w:val="148"/>
        </w:numPr>
      </w:pPr>
      <w:r>
        <w:t xml:space="preserve">Reported at admission, discharge and at least </w:t>
      </w:r>
      <w:r w:rsidRPr="00BB5239">
        <w:t>every 90 days</w:t>
      </w:r>
      <w:r>
        <w:t xml:space="preserve"> or upon change whichever comes first.</w:t>
      </w:r>
    </w:p>
    <w:p w:rsidR="001C249D" w:rsidRDefault="001C249D" w:rsidP="008865D4">
      <w:pPr>
        <w:pStyle w:val="HCAExternalBody1"/>
      </w:pPr>
    </w:p>
    <w:p w:rsidR="00FD6A6A" w:rsidRPr="008865D4" w:rsidRDefault="00FD6A6A" w:rsidP="008865D4">
      <w:pPr>
        <w:pStyle w:val="Heading3"/>
      </w:pPr>
      <w:r w:rsidRPr="008865D4">
        <w:t>Frequency:</w:t>
      </w:r>
    </w:p>
    <w:p w:rsidR="00FD6A6A" w:rsidRPr="003768EF" w:rsidRDefault="00FD6A6A" w:rsidP="008865D4">
      <w:pPr>
        <w:pStyle w:val="HCAExternalBody1"/>
        <w:numPr>
          <w:ilvl w:val="0"/>
          <w:numId w:val="149"/>
        </w:numPr>
      </w:pPr>
      <w:r w:rsidRPr="003768EF">
        <w:t>Collected on date of first service or whenever possible and updated whenever status changes</w:t>
      </w:r>
    </w:p>
    <w:p w:rsidR="009E5BCA" w:rsidRPr="00C23E90" w:rsidRDefault="009E5BCA" w:rsidP="008865D4"/>
    <w:p w:rsidR="00FD6A6A" w:rsidRPr="00BB5239" w:rsidRDefault="00FD6A6A" w:rsidP="00C149D8">
      <w:pPr>
        <w:pStyle w:val="Heading3"/>
      </w:pPr>
      <w:r w:rsidRPr="00BB5239">
        <w:t>Data Use:</w:t>
      </w:r>
    </w:p>
    <w:p w:rsidR="00FD6A6A" w:rsidRPr="00BB5239" w:rsidRDefault="00FD6A6A" w:rsidP="008865D4">
      <w:pPr>
        <w:pStyle w:val="HCAExternalBody1"/>
        <w:numPr>
          <w:ilvl w:val="0"/>
          <w:numId w:val="149"/>
        </w:numPr>
        <w:rPr>
          <w:b/>
        </w:rPr>
      </w:pPr>
      <w:r w:rsidRPr="005A7CA5">
        <w:t>Substance Abuse Prevention and Treatment Block Grant (SABG) - Treatment Episode Data Set (TEDS) Reporting</w:t>
      </w:r>
    </w:p>
    <w:p w:rsidR="00FD6A6A" w:rsidRPr="00BB5239" w:rsidRDefault="00FD6A6A" w:rsidP="000A249B">
      <w:pPr>
        <w:pStyle w:val="HCAExternalBody1"/>
      </w:pPr>
    </w:p>
    <w:p w:rsidR="00FD6A6A" w:rsidRPr="00BB5239" w:rsidRDefault="00FD6A6A" w:rsidP="000A249B">
      <w:pPr>
        <w:pStyle w:val="Heading3"/>
      </w:pPr>
      <w:r w:rsidRPr="00BB5239">
        <w:t>Validation:</w:t>
      </w:r>
    </w:p>
    <w:p w:rsidR="00FD6A6A" w:rsidRPr="00BB5239" w:rsidRDefault="00FD6A6A" w:rsidP="008865D4">
      <w:pPr>
        <w:pStyle w:val="HCAExternalBody1"/>
        <w:numPr>
          <w:ilvl w:val="0"/>
          <w:numId w:val="149"/>
        </w:numPr>
      </w:pPr>
      <w:r w:rsidRPr="00BB5239">
        <w:t>Must be valid code</w:t>
      </w:r>
    </w:p>
    <w:p w:rsidR="00FD6A6A" w:rsidRPr="00BB5239" w:rsidRDefault="00FD6A6A" w:rsidP="000A249B">
      <w:pPr>
        <w:pStyle w:val="HCAExternalBody1"/>
      </w:pPr>
    </w:p>
    <w:p w:rsidR="00FD6A6A" w:rsidRPr="00BB5239" w:rsidRDefault="00FD6A6A" w:rsidP="000A249B">
      <w:pPr>
        <w:pStyle w:val="Heading3"/>
      </w:pPr>
      <w:r w:rsidRPr="00BB5239">
        <w:t>History:</w:t>
      </w:r>
    </w:p>
    <w:p w:rsidR="001C249D" w:rsidRDefault="001C249D" w:rsidP="00B81B15">
      <w:pPr>
        <w:pStyle w:val="HCAExternalBody1"/>
      </w:pPr>
    </w:p>
    <w:p w:rsidR="00FD6A6A" w:rsidRPr="00BB5239" w:rsidRDefault="00FD6A6A" w:rsidP="000A249B">
      <w:pPr>
        <w:pStyle w:val="Heading3"/>
      </w:pPr>
      <w:r w:rsidRPr="00BB5239">
        <w:t>Notes:</w:t>
      </w:r>
    </w:p>
    <w:p w:rsidR="00FD6A6A" w:rsidRPr="00BB5239" w:rsidRDefault="00FD6A6A" w:rsidP="00FD6A6A">
      <w:pPr>
        <w:keepLines/>
        <w:autoSpaceDE w:val="0"/>
        <w:autoSpaceDN w:val="0"/>
        <w:adjustRightInd w:val="0"/>
        <w:spacing w:after="240" w:line="252" w:lineRule="auto"/>
        <w:rPr>
          <w:rFonts w:eastAsia="Times New Roman" w:cs="Arial"/>
          <w:color w:val="000000"/>
          <w:szCs w:val="20"/>
        </w:rPr>
      </w:pPr>
    </w:p>
    <w:p w:rsidR="00E5041C" w:rsidRDefault="00FD6A6A" w:rsidP="00E5041C">
      <w:pPr>
        <w:pStyle w:val="Heading2"/>
      </w:pPr>
      <w:r w:rsidRPr="00BB5239">
        <w:rPr>
          <w:rFonts w:cs="Arial"/>
          <w:color w:val="000000"/>
          <w:szCs w:val="20"/>
        </w:rPr>
        <w:br w:type="page"/>
      </w:r>
      <w:bookmarkStart w:id="858" w:name="_Toc463016800"/>
      <w:bookmarkStart w:id="859" w:name="_Toc465192431"/>
      <w:bookmarkStart w:id="860" w:name="_Toc503536229"/>
      <w:bookmarkStart w:id="861" w:name="_Toc8734258"/>
      <w:bookmarkStart w:id="862" w:name="_Toc8734791"/>
      <w:bookmarkStart w:id="863" w:name="_Toc8805524"/>
      <w:bookmarkStart w:id="864" w:name="_Toc8805934"/>
      <w:bookmarkStart w:id="865" w:name="_Toc17496015"/>
      <w:r w:rsidR="00E5041C" w:rsidRPr="00E70169">
        <w:lastRenderedPageBreak/>
        <w:t>Peak Use (1, 2, 3)</w:t>
      </w:r>
      <w:bookmarkEnd w:id="858"/>
      <w:bookmarkEnd w:id="859"/>
      <w:bookmarkEnd w:id="860"/>
      <w:bookmarkEnd w:id="861"/>
      <w:bookmarkEnd w:id="862"/>
      <w:bookmarkEnd w:id="863"/>
      <w:bookmarkEnd w:id="864"/>
      <w:bookmarkEnd w:id="865"/>
      <w:r w:rsidR="00E5041C" w:rsidRPr="00E5041C">
        <w:t xml:space="preserve"> </w:t>
      </w:r>
    </w:p>
    <w:p w:rsidR="00FD6A6A" w:rsidRPr="00BB5239" w:rsidRDefault="00E5041C" w:rsidP="00E5041C">
      <w:pPr>
        <w:pStyle w:val="HCAExternalBody1"/>
        <w:rPr>
          <w:rFonts w:eastAsia="Times New Roman" w:cs="Arial"/>
          <w:color w:val="000000"/>
          <w:szCs w:val="20"/>
        </w:rPr>
      </w:pPr>
      <w:r>
        <w:t>S</w:t>
      </w:r>
      <w:r w:rsidRPr="00BB5239">
        <w:t>ection:  Substance Use</w:t>
      </w:r>
    </w:p>
    <w:p w:rsidR="001C249D" w:rsidRDefault="001C249D" w:rsidP="00B81B1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ED08D2">
        <w:t>Indicates the highest monthly use pattern in the twelve months preceding admission.</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9"/>
        <w:gridCol w:w="4777"/>
        <w:gridCol w:w="4044"/>
      </w:tblGrid>
      <w:tr w:rsidR="00FD6A6A" w:rsidRPr="00BB5239" w:rsidTr="008865D4">
        <w:trPr>
          <w:trHeight w:val="500"/>
        </w:trPr>
        <w:tc>
          <w:tcPr>
            <w:tcW w:w="912" w:type="pct"/>
            <w:shd w:val="clear" w:color="auto" w:fill="DEEAF6"/>
            <w:vAlign w:val="center"/>
          </w:tcPr>
          <w:p w:rsidR="00FD6A6A" w:rsidRPr="00BB5239" w:rsidRDefault="00FD6A6A" w:rsidP="00E5041C">
            <w:pPr>
              <w:pStyle w:val="HCAExternalBody1"/>
            </w:pPr>
            <w:r w:rsidRPr="00BB5239">
              <w:t>Code</w:t>
            </w:r>
          </w:p>
        </w:tc>
        <w:tc>
          <w:tcPr>
            <w:tcW w:w="2213" w:type="pct"/>
            <w:shd w:val="clear" w:color="auto" w:fill="DEEAF6"/>
            <w:vAlign w:val="center"/>
          </w:tcPr>
          <w:p w:rsidR="00FD6A6A" w:rsidRPr="00BB5239" w:rsidRDefault="00FD6A6A" w:rsidP="00E5041C">
            <w:pPr>
              <w:pStyle w:val="HCAExternalBody1"/>
            </w:pPr>
            <w:r w:rsidRPr="00BB5239">
              <w:t>Value</w:t>
            </w:r>
          </w:p>
        </w:tc>
        <w:tc>
          <w:tcPr>
            <w:tcW w:w="1874" w:type="pct"/>
            <w:shd w:val="clear" w:color="auto" w:fill="DEEAF6"/>
            <w:vAlign w:val="center"/>
          </w:tcPr>
          <w:p w:rsidR="00FD6A6A" w:rsidRPr="00BB5239" w:rsidRDefault="00FD6A6A" w:rsidP="00E5041C">
            <w:pPr>
              <w:pStyle w:val="HCAExternalBody1"/>
            </w:pPr>
            <w:r w:rsidRPr="00BB5239">
              <w:t>Definition</w:t>
            </w: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1 </w:t>
            </w:r>
          </w:p>
        </w:tc>
        <w:tc>
          <w:tcPr>
            <w:tcW w:w="2213" w:type="pct"/>
          </w:tcPr>
          <w:p w:rsidR="00FD6A6A" w:rsidRPr="00BB5239" w:rsidRDefault="00FD6A6A" w:rsidP="00E5041C">
            <w:pPr>
              <w:pStyle w:val="HCAExternalBody1"/>
              <w:rPr>
                <w:sz w:val="18"/>
                <w:szCs w:val="18"/>
              </w:rPr>
            </w:pPr>
            <w:r>
              <w:rPr>
                <w:sz w:val="18"/>
                <w:szCs w:val="18"/>
              </w:rPr>
              <w:t xml:space="preserve">No Use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2 </w:t>
            </w:r>
          </w:p>
        </w:tc>
        <w:tc>
          <w:tcPr>
            <w:tcW w:w="2213" w:type="pct"/>
          </w:tcPr>
          <w:p w:rsidR="00FD6A6A" w:rsidRPr="00BB5239" w:rsidRDefault="00FD6A6A" w:rsidP="00E5041C">
            <w:pPr>
              <w:pStyle w:val="HCAExternalBody1"/>
              <w:rPr>
                <w:sz w:val="18"/>
                <w:szCs w:val="18"/>
              </w:rPr>
            </w:pPr>
            <w:r>
              <w:rPr>
                <w:sz w:val="18"/>
                <w:szCs w:val="18"/>
              </w:rPr>
              <w:t xml:space="preserve">1-3 Times In A Month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3 </w:t>
            </w:r>
          </w:p>
        </w:tc>
        <w:tc>
          <w:tcPr>
            <w:tcW w:w="2213" w:type="pct"/>
          </w:tcPr>
          <w:p w:rsidR="00FD6A6A" w:rsidRPr="00BB5239" w:rsidRDefault="00FD6A6A" w:rsidP="00E5041C">
            <w:pPr>
              <w:pStyle w:val="HCAExternalBody1"/>
              <w:rPr>
                <w:sz w:val="18"/>
                <w:szCs w:val="18"/>
              </w:rPr>
            </w:pPr>
            <w:r>
              <w:rPr>
                <w:sz w:val="18"/>
                <w:szCs w:val="18"/>
              </w:rPr>
              <w:t xml:space="preserve">4-12 Times In A Month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4 </w:t>
            </w:r>
          </w:p>
        </w:tc>
        <w:tc>
          <w:tcPr>
            <w:tcW w:w="2213" w:type="pct"/>
          </w:tcPr>
          <w:p w:rsidR="00FD6A6A" w:rsidRPr="00BB5239" w:rsidRDefault="00FD6A6A" w:rsidP="00E5041C">
            <w:pPr>
              <w:pStyle w:val="HCAExternalBody1"/>
              <w:rPr>
                <w:sz w:val="18"/>
                <w:szCs w:val="18"/>
              </w:rPr>
            </w:pPr>
            <w:r>
              <w:rPr>
                <w:sz w:val="18"/>
                <w:szCs w:val="18"/>
              </w:rPr>
              <w:t xml:space="preserve">13 or More Times In A Month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5 </w:t>
            </w:r>
          </w:p>
        </w:tc>
        <w:tc>
          <w:tcPr>
            <w:tcW w:w="2213" w:type="pct"/>
          </w:tcPr>
          <w:p w:rsidR="00FD6A6A" w:rsidRPr="00BB5239" w:rsidRDefault="00FD6A6A" w:rsidP="00E5041C">
            <w:pPr>
              <w:pStyle w:val="HCAExternalBody1"/>
              <w:rPr>
                <w:sz w:val="18"/>
                <w:szCs w:val="18"/>
              </w:rPr>
            </w:pPr>
            <w:r>
              <w:rPr>
                <w:sz w:val="18"/>
                <w:szCs w:val="18"/>
              </w:rPr>
              <w:t xml:space="preserve">Daily </w:t>
            </w:r>
          </w:p>
        </w:tc>
        <w:tc>
          <w:tcPr>
            <w:tcW w:w="1874" w:type="pct"/>
          </w:tcPr>
          <w:p w:rsidR="00FD6A6A" w:rsidRPr="00BB5239" w:rsidRDefault="00FD6A6A" w:rsidP="00E5041C">
            <w:pPr>
              <w:pStyle w:val="HCAExternalBody1"/>
              <w:rPr>
                <w:color w:val="000000"/>
              </w:rPr>
            </w:pPr>
          </w:p>
        </w:tc>
      </w:tr>
      <w:tr w:rsidR="00FD6A6A" w:rsidRPr="00BB5239" w:rsidTr="00FD6A6A">
        <w:trPr>
          <w:trHeight w:val="144"/>
        </w:trPr>
        <w:tc>
          <w:tcPr>
            <w:tcW w:w="912" w:type="pct"/>
          </w:tcPr>
          <w:p w:rsidR="00FD6A6A" w:rsidRPr="00BB5239" w:rsidRDefault="00FD6A6A" w:rsidP="00E5041C">
            <w:pPr>
              <w:pStyle w:val="HCAExternalBody1"/>
              <w:rPr>
                <w:sz w:val="18"/>
                <w:szCs w:val="18"/>
              </w:rPr>
            </w:pPr>
            <w:r>
              <w:rPr>
                <w:sz w:val="18"/>
                <w:szCs w:val="18"/>
              </w:rPr>
              <w:t xml:space="preserve">6 </w:t>
            </w:r>
          </w:p>
        </w:tc>
        <w:tc>
          <w:tcPr>
            <w:tcW w:w="2213" w:type="pct"/>
          </w:tcPr>
          <w:p w:rsidR="00FD6A6A" w:rsidRPr="00BB5239" w:rsidRDefault="00FD6A6A" w:rsidP="00E5041C">
            <w:pPr>
              <w:pStyle w:val="HCAExternalBody1"/>
              <w:rPr>
                <w:sz w:val="18"/>
                <w:szCs w:val="18"/>
              </w:rPr>
            </w:pPr>
            <w:r>
              <w:rPr>
                <w:sz w:val="18"/>
                <w:szCs w:val="18"/>
              </w:rPr>
              <w:t xml:space="preserve">Not Applicable </w:t>
            </w:r>
          </w:p>
        </w:tc>
        <w:tc>
          <w:tcPr>
            <w:tcW w:w="1874" w:type="pct"/>
          </w:tcPr>
          <w:p w:rsidR="00FD6A6A" w:rsidRPr="00BB5239" w:rsidRDefault="00FD6A6A" w:rsidP="00E5041C">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E5041C">
            <w:pPr>
              <w:pStyle w:val="HCAExternalBody1"/>
            </w:pPr>
            <w:r w:rsidRPr="00BB5239">
              <w:t>Code</w:t>
            </w:r>
          </w:p>
        </w:tc>
        <w:tc>
          <w:tcPr>
            <w:tcW w:w="2087" w:type="pct"/>
            <w:shd w:val="clear" w:color="auto" w:fill="DEEAF6"/>
            <w:vAlign w:val="center"/>
          </w:tcPr>
          <w:p w:rsidR="00FD6A6A" w:rsidRPr="00BB5239" w:rsidRDefault="00FD6A6A" w:rsidP="00E5041C">
            <w:pPr>
              <w:pStyle w:val="HCAExternalBody1"/>
            </w:pPr>
            <w:r w:rsidRPr="00BB5239">
              <w:t>Value</w:t>
            </w:r>
          </w:p>
        </w:tc>
        <w:tc>
          <w:tcPr>
            <w:tcW w:w="1368" w:type="pct"/>
            <w:shd w:val="clear" w:color="auto" w:fill="DEEAF6"/>
            <w:vAlign w:val="center"/>
          </w:tcPr>
          <w:p w:rsidR="00FD6A6A" w:rsidRPr="00BB5239" w:rsidRDefault="00FD6A6A" w:rsidP="00E5041C">
            <w:pPr>
              <w:pStyle w:val="HCAExternalBody1"/>
            </w:pPr>
            <w:r>
              <w:t>Effective Start Date</w:t>
            </w:r>
          </w:p>
        </w:tc>
        <w:tc>
          <w:tcPr>
            <w:tcW w:w="1048" w:type="pct"/>
            <w:shd w:val="clear" w:color="auto" w:fill="DEEAF6"/>
            <w:vAlign w:val="center"/>
          </w:tcPr>
          <w:p w:rsidR="00FD6A6A" w:rsidRDefault="00FD6A6A" w:rsidP="00E5041C">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E5041C">
            <w:pPr>
              <w:pStyle w:val="HCAExternalBody1"/>
              <w:rPr>
                <w:rFonts w:cs="Arial"/>
                <w:color w:val="000000"/>
                <w:szCs w:val="20"/>
              </w:rPr>
            </w:pPr>
          </w:p>
        </w:tc>
        <w:tc>
          <w:tcPr>
            <w:tcW w:w="2087" w:type="pct"/>
            <w:vAlign w:val="bottom"/>
          </w:tcPr>
          <w:p w:rsidR="00FD6A6A" w:rsidRPr="00BB5239" w:rsidRDefault="00FD6A6A" w:rsidP="00E5041C">
            <w:pPr>
              <w:pStyle w:val="HCAExternalBody1"/>
              <w:rPr>
                <w:rFonts w:cs="Arial"/>
                <w:color w:val="000000"/>
                <w:szCs w:val="20"/>
                <w:highlight w:val="yellow"/>
              </w:rPr>
            </w:pPr>
          </w:p>
        </w:tc>
        <w:tc>
          <w:tcPr>
            <w:tcW w:w="1368" w:type="pct"/>
          </w:tcPr>
          <w:p w:rsidR="00FD6A6A" w:rsidRPr="00BB5239" w:rsidRDefault="00FD6A6A" w:rsidP="00E5041C">
            <w:pPr>
              <w:pStyle w:val="HCAExternalBody1"/>
              <w:rPr>
                <w:rFonts w:cs="Arial"/>
                <w:color w:val="000000"/>
                <w:szCs w:val="20"/>
                <w:highlight w:val="yellow"/>
              </w:rPr>
            </w:pPr>
          </w:p>
        </w:tc>
        <w:tc>
          <w:tcPr>
            <w:tcW w:w="1048" w:type="pct"/>
          </w:tcPr>
          <w:p w:rsidR="00FD6A6A" w:rsidRPr="00BB5239" w:rsidRDefault="00FD6A6A" w:rsidP="00E5041C">
            <w:pPr>
              <w:pStyle w:val="HCAExternalBody1"/>
              <w:rPr>
                <w:rFonts w:cs="Arial"/>
                <w:color w:val="000000"/>
                <w:szCs w:val="20"/>
                <w:highlight w:val="yellow"/>
              </w:rPr>
            </w:pPr>
          </w:p>
        </w:tc>
      </w:tr>
    </w:tbl>
    <w:p w:rsidR="00FD6A6A" w:rsidRDefault="00FD6A6A" w:rsidP="00E5041C">
      <w:pPr>
        <w:pStyle w:val="HCAExternalBody1"/>
      </w:pPr>
    </w:p>
    <w:p w:rsidR="00FD6A6A" w:rsidRPr="00BB5239" w:rsidRDefault="003C19F7" w:rsidP="00C149D8">
      <w:pPr>
        <w:pStyle w:val="Heading3"/>
      </w:pPr>
      <w:r>
        <w:t>Rules:</w:t>
      </w:r>
    </w:p>
    <w:p w:rsidR="00FD6A6A" w:rsidRPr="00ED08D2" w:rsidRDefault="00FD6A6A" w:rsidP="008865D4">
      <w:pPr>
        <w:pStyle w:val="HCAExternalBody1"/>
        <w:numPr>
          <w:ilvl w:val="0"/>
          <w:numId w:val="149"/>
        </w:numPr>
      </w:pPr>
      <w:r w:rsidRPr="00ED08D2">
        <w:t>Only required for substance use disorder clients.</w:t>
      </w:r>
    </w:p>
    <w:p w:rsidR="00FD6A6A" w:rsidRPr="00ED08D2" w:rsidRDefault="00FD6A6A" w:rsidP="008865D4">
      <w:pPr>
        <w:pStyle w:val="HCAExternalBody1"/>
        <w:numPr>
          <w:ilvl w:val="0"/>
          <w:numId w:val="149"/>
        </w:numPr>
      </w:pPr>
      <w:r w:rsidRPr="00ED08D2">
        <w:t>Required if any substance other than "None" is reported in the SUBSTANCE element.</w:t>
      </w:r>
    </w:p>
    <w:p w:rsidR="00FD6A6A" w:rsidRPr="00BB5239" w:rsidRDefault="00FD6A6A" w:rsidP="008865D4">
      <w:pPr>
        <w:pStyle w:val="HCAExternalBody1"/>
        <w:numPr>
          <w:ilvl w:val="0"/>
          <w:numId w:val="149"/>
        </w:numPr>
      </w:pPr>
      <w:r w:rsidRPr="00ED08D2">
        <w:t>Reported at admission.</w:t>
      </w:r>
    </w:p>
    <w:p w:rsidR="001C249D" w:rsidRDefault="001C249D" w:rsidP="00B81B15">
      <w:pPr>
        <w:pStyle w:val="HCAExternalBody1"/>
      </w:pPr>
    </w:p>
    <w:p w:rsidR="00FD6A6A" w:rsidRPr="00BB5239" w:rsidRDefault="00FD6A6A" w:rsidP="00E5041C">
      <w:pPr>
        <w:pStyle w:val="Heading3"/>
      </w:pPr>
      <w:r w:rsidRPr="00BB5239">
        <w:t>Frequency:</w:t>
      </w:r>
    </w:p>
    <w:p w:rsidR="00FD6A6A" w:rsidRPr="00BB5239" w:rsidRDefault="00FD6A6A" w:rsidP="008865D4">
      <w:pPr>
        <w:pStyle w:val="HCAExternalBody1"/>
        <w:numPr>
          <w:ilvl w:val="0"/>
          <w:numId w:val="150"/>
        </w:numPr>
      </w:pPr>
      <w:r w:rsidRPr="00BB5239">
        <w:t>Collected on date of first service or whenever possible and updated whenever status changes</w:t>
      </w:r>
    </w:p>
    <w:p w:rsidR="001C249D" w:rsidRDefault="001C249D" w:rsidP="00B81B15">
      <w:pPr>
        <w:pStyle w:val="HCAExternalBody1"/>
      </w:pPr>
    </w:p>
    <w:p w:rsidR="00FD6A6A" w:rsidRPr="00BB5239" w:rsidRDefault="00FD6A6A" w:rsidP="00C149D8">
      <w:pPr>
        <w:pStyle w:val="Heading3"/>
      </w:pPr>
      <w:r w:rsidRPr="00BB5239">
        <w:t>Data Use:</w:t>
      </w:r>
    </w:p>
    <w:p w:rsidR="001C249D" w:rsidRDefault="001C249D" w:rsidP="00B81B15">
      <w:pPr>
        <w:pStyle w:val="HCAExternalBody1"/>
      </w:pPr>
    </w:p>
    <w:p w:rsidR="00FD6A6A" w:rsidRPr="00BB5239" w:rsidRDefault="00FD6A6A" w:rsidP="00E5041C">
      <w:pPr>
        <w:pStyle w:val="Heading3"/>
      </w:pPr>
      <w:r w:rsidRPr="00BB5239">
        <w:t>Validation:</w:t>
      </w:r>
    </w:p>
    <w:p w:rsidR="00FD6A6A" w:rsidRPr="00BB5239" w:rsidRDefault="00FD6A6A" w:rsidP="008865D4">
      <w:pPr>
        <w:pStyle w:val="HCAExternalBody1"/>
        <w:numPr>
          <w:ilvl w:val="0"/>
          <w:numId w:val="150"/>
        </w:numPr>
      </w:pPr>
      <w:r w:rsidRPr="00BB5239">
        <w:t>Must be valid code</w:t>
      </w:r>
    </w:p>
    <w:p w:rsidR="001C249D" w:rsidRDefault="001C249D" w:rsidP="00B81B15">
      <w:pPr>
        <w:pStyle w:val="HCAExternalBody1"/>
      </w:pPr>
    </w:p>
    <w:p w:rsidR="00FD6A6A" w:rsidRPr="00BB5239" w:rsidRDefault="00FD6A6A" w:rsidP="00E5041C">
      <w:pPr>
        <w:pStyle w:val="Heading3"/>
      </w:pPr>
      <w:r w:rsidRPr="00BB5239">
        <w:t>History:</w:t>
      </w:r>
    </w:p>
    <w:p w:rsidR="001C249D" w:rsidRDefault="001C249D" w:rsidP="00B81B15">
      <w:pPr>
        <w:pStyle w:val="HCAExternalBody1"/>
      </w:pPr>
    </w:p>
    <w:p w:rsidR="00FD6A6A" w:rsidRPr="00BB5239" w:rsidRDefault="00FD6A6A" w:rsidP="00E5041C">
      <w:pPr>
        <w:pStyle w:val="Heading3"/>
      </w:pPr>
      <w:r w:rsidRPr="00BB5239">
        <w:t>Notes:</w:t>
      </w:r>
    </w:p>
    <w:p w:rsidR="00E5041C" w:rsidRDefault="00FD6A6A" w:rsidP="00E5041C">
      <w:pPr>
        <w:pStyle w:val="Heading2"/>
      </w:pPr>
      <w:r w:rsidRPr="00BB5239">
        <w:rPr>
          <w:rFonts w:cs="Arial"/>
          <w:color w:val="000000"/>
          <w:szCs w:val="20"/>
        </w:rPr>
        <w:br w:type="page"/>
      </w:r>
      <w:bookmarkStart w:id="866" w:name="_Toc463016801"/>
      <w:bookmarkStart w:id="867" w:name="_Toc465192432"/>
      <w:bookmarkStart w:id="868" w:name="_Toc503536230"/>
      <w:bookmarkStart w:id="869" w:name="_Toc8734259"/>
      <w:bookmarkStart w:id="870" w:name="_Toc8734792"/>
      <w:bookmarkStart w:id="871" w:name="_Toc8805525"/>
      <w:bookmarkStart w:id="872" w:name="_Toc8805935"/>
      <w:bookmarkStart w:id="873" w:name="_Toc17496016"/>
      <w:r w:rsidR="00E5041C" w:rsidRPr="00E70169">
        <w:lastRenderedPageBreak/>
        <w:t>Method (1, 2, 3)</w:t>
      </w:r>
      <w:bookmarkEnd w:id="866"/>
      <w:bookmarkEnd w:id="867"/>
      <w:bookmarkEnd w:id="868"/>
      <w:bookmarkEnd w:id="869"/>
      <w:bookmarkEnd w:id="870"/>
      <w:bookmarkEnd w:id="871"/>
      <w:bookmarkEnd w:id="872"/>
      <w:bookmarkEnd w:id="873"/>
      <w:r w:rsidR="00E5041C" w:rsidRPr="00E5041C">
        <w:t xml:space="preserve"> </w:t>
      </w:r>
    </w:p>
    <w:p w:rsidR="00FD6A6A" w:rsidRPr="00BB5239" w:rsidRDefault="00E5041C" w:rsidP="00E5041C">
      <w:pPr>
        <w:pStyle w:val="HCAExternalBody1"/>
        <w:rPr>
          <w:rFonts w:eastAsia="Times New Roman" w:cs="Arial"/>
          <w:color w:val="000000"/>
          <w:szCs w:val="20"/>
        </w:rPr>
      </w:pPr>
      <w:r w:rsidRPr="00BB5239">
        <w:t>Section:  Substance Use</w:t>
      </w:r>
    </w:p>
    <w:p w:rsidR="001C249D" w:rsidRDefault="001C249D" w:rsidP="00B81B15">
      <w:pPr>
        <w:pStyle w:val="HCAExternalBody1"/>
      </w:pPr>
    </w:p>
    <w:p w:rsidR="00FD6A6A" w:rsidRPr="00BB5239" w:rsidRDefault="00FD6A6A" w:rsidP="00B70949">
      <w:pPr>
        <w:pStyle w:val="Heading3"/>
      </w:pPr>
      <w:r w:rsidRPr="00BB5239">
        <w:t>Definition:</w:t>
      </w:r>
    </w:p>
    <w:p w:rsidR="00FD6A6A" w:rsidRPr="003768EF" w:rsidRDefault="00FD6A6A" w:rsidP="00A80278">
      <w:pPr>
        <w:pStyle w:val="HCAExternalBody1"/>
      </w:pPr>
      <w:r w:rsidRPr="003768EF">
        <w:t>Indicates the most common method the client uses to administer a specific substance.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tcBorders>
              <w:bottom w:val="single" w:sz="4" w:space="0" w:color="D9D9D9"/>
            </w:tcBorders>
            <w:shd w:val="clear" w:color="auto" w:fill="DEEAF6"/>
            <w:vAlign w:val="center"/>
          </w:tcPr>
          <w:p w:rsidR="00FD6A6A" w:rsidRPr="00BB5239" w:rsidRDefault="00FD6A6A" w:rsidP="00530A52">
            <w:pPr>
              <w:pStyle w:val="HCAExternalBody1"/>
            </w:pPr>
            <w:r w:rsidRPr="00BB5239">
              <w:t>Code</w:t>
            </w:r>
          </w:p>
        </w:tc>
        <w:tc>
          <w:tcPr>
            <w:tcW w:w="866" w:type="pct"/>
            <w:tcBorders>
              <w:bottom w:val="single" w:sz="4" w:space="0" w:color="D9D9D9"/>
            </w:tcBorders>
            <w:shd w:val="clear" w:color="auto" w:fill="DEEAF6"/>
            <w:vAlign w:val="center"/>
          </w:tcPr>
          <w:p w:rsidR="00FD6A6A" w:rsidRPr="00BB5239" w:rsidRDefault="00FD6A6A" w:rsidP="00530A52">
            <w:pPr>
              <w:pStyle w:val="HCAExternalBody1"/>
            </w:pPr>
            <w:r w:rsidRPr="00BB5239">
              <w:t>Value</w:t>
            </w:r>
          </w:p>
        </w:tc>
        <w:tc>
          <w:tcPr>
            <w:tcW w:w="3222" w:type="pct"/>
            <w:shd w:val="clear" w:color="auto" w:fill="DEEAF6"/>
            <w:vAlign w:val="center"/>
          </w:tcPr>
          <w:p w:rsidR="00FD6A6A" w:rsidRPr="00BB5239" w:rsidRDefault="00FD6A6A" w:rsidP="00530A52">
            <w:pPr>
              <w:pStyle w:val="HCAExternalBody1"/>
            </w:pPr>
            <w:r w:rsidRPr="00BB5239">
              <w:t>Definition</w:t>
            </w: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1</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Inhalation</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2</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Injection</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3</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Oral</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4</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Other</w:t>
            </w:r>
          </w:p>
        </w:tc>
        <w:tc>
          <w:tcPr>
            <w:tcW w:w="3222" w:type="pct"/>
            <w:tcBorders>
              <w:left w:val="single" w:sz="4" w:space="0" w:color="D9D9D9"/>
            </w:tcBorders>
          </w:tcPr>
          <w:p w:rsidR="00FD6A6A" w:rsidRPr="008865D4" w:rsidRDefault="00FD6A6A" w:rsidP="00530A52">
            <w:pPr>
              <w:pStyle w:val="HCAExternalBody1"/>
              <w:rPr>
                <w:color w:val="000000"/>
                <w:sz w:val="18"/>
              </w:rPr>
            </w:pPr>
          </w:p>
        </w:tc>
      </w:tr>
      <w:tr w:rsidR="00FD6A6A" w:rsidRPr="00BB5239" w:rsidTr="00FD6A6A">
        <w:trPr>
          <w:trHeight w:val="144"/>
        </w:trPr>
        <w:tc>
          <w:tcPr>
            <w:tcW w:w="912"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5</w:t>
            </w:r>
          </w:p>
        </w:tc>
        <w:tc>
          <w:tcPr>
            <w:tcW w:w="866" w:type="pct"/>
            <w:tcBorders>
              <w:top w:val="single" w:sz="4" w:space="0" w:color="D9D9D9"/>
              <w:left w:val="single" w:sz="4" w:space="0" w:color="D9D9D9"/>
              <w:bottom w:val="single" w:sz="4" w:space="0" w:color="D9D9D9"/>
              <w:right w:val="single" w:sz="4" w:space="0" w:color="D9D9D9"/>
            </w:tcBorders>
            <w:shd w:val="clear" w:color="auto" w:fill="FFFFFF"/>
            <w:vAlign w:val="center"/>
          </w:tcPr>
          <w:p w:rsidR="00FD6A6A" w:rsidRPr="008865D4" w:rsidRDefault="00FD6A6A" w:rsidP="00530A52">
            <w:pPr>
              <w:pStyle w:val="HCAExternalBody1"/>
              <w:rPr>
                <w:rFonts w:eastAsia="Times New Roman"/>
                <w:color w:val="000000"/>
                <w:sz w:val="18"/>
              </w:rPr>
            </w:pPr>
            <w:r w:rsidRPr="008865D4">
              <w:rPr>
                <w:rFonts w:eastAsia="Times New Roman"/>
                <w:color w:val="000000"/>
                <w:sz w:val="18"/>
              </w:rPr>
              <w:t>Smoking</w:t>
            </w:r>
          </w:p>
        </w:tc>
        <w:tc>
          <w:tcPr>
            <w:tcW w:w="3222" w:type="pct"/>
            <w:tcBorders>
              <w:left w:val="single" w:sz="4" w:space="0" w:color="D9D9D9"/>
            </w:tcBorders>
          </w:tcPr>
          <w:p w:rsidR="00FD6A6A" w:rsidRPr="008865D4" w:rsidRDefault="00FD6A6A" w:rsidP="00530A52">
            <w:pPr>
              <w:pStyle w:val="HCAExternalBody1"/>
              <w:rPr>
                <w:color w:val="000000"/>
                <w:sz w:val="18"/>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FD6A6A" w:rsidP="00530A52">
      <w:pPr>
        <w:pStyle w:val="Heading3"/>
      </w:pPr>
      <w:r>
        <w:t xml:space="preserve">Historical </w:t>
      </w:r>
      <w:r w:rsidRPr="00BB5239">
        <w:t>Code Values:</w:t>
      </w:r>
    </w:p>
    <w:tbl>
      <w:tblPr>
        <w:tblW w:w="5039" w:type="pct"/>
        <w:tblInd w:w="-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080"/>
        <w:gridCol w:w="4540"/>
        <w:gridCol w:w="2975"/>
        <w:gridCol w:w="2279"/>
      </w:tblGrid>
      <w:tr w:rsidR="00FD6A6A" w:rsidRPr="00BB5239" w:rsidTr="008865D4">
        <w:trPr>
          <w:trHeight w:val="500"/>
        </w:trPr>
        <w:tc>
          <w:tcPr>
            <w:tcW w:w="496" w:type="pct"/>
            <w:shd w:val="clear" w:color="auto" w:fill="DEEAF6"/>
            <w:vAlign w:val="center"/>
          </w:tcPr>
          <w:p w:rsidR="00FD6A6A" w:rsidRPr="00BB5239" w:rsidRDefault="00FD6A6A" w:rsidP="00530A52">
            <w:pPr>
              <w:pStyle w:val="HCAExternalBody1"/>
            </w:pPr>
            <w:r w:rsidRPr="00BB5239">
              <w:t>Code</w:t>
            </w:r>
          </w:p>
        </w:tc>
        <w:tc>
          <w:tcPr>
            <w:tcW w:w="2087" w:type="pct"/>
            <w:shd w:val="clear" w:color="auto" w:fill="DEEAF6"/>
            <w:vAlign w:val="center"/>
          </w:tcPr>
          <w:p w:rsidR="00FD6A6A" w:rsidRPr="00BB5239" w:rsidRDefault="00FD6A6A" w:rsidP="00530A52">
            <w:pPr>
              <w:pStyle w:val="HCAExternalBody1"/>
            </w:pPr>
            <w:r w:rsidRPr="00BB5239">
              <w:t>Value</w:t>
            </w:r>
          </w:p>
        </w:tc>
        <w:tc>
          <w:tcPr>
            <w:tcW w:w="1368" w:type="pct"/>
            <w:shd w:val="clear" w:color="auto" w:fill="DEEAF6"/>
            <w:vAlign w:val="center"/>
          </w:tcPr>
          <w:p w:rsidR="00FD6A6A" w:rsidRPr="00BB5239" w:rsidRDefault="00FD6A6A" w:rsidP="00530A52">
            <w:pPr>
              <w:pStyle w:val="HCAExternalBody1"/>
            </w:pPr>
            <w:r>
              <w:t>Effective Start Date</w:t>
            </w:r>
          </w:p>
        </w:tc>
        <w:tc>
          <w:tcPr>
            <w:tcW w:w="1048" w:type="pct"/>
            <w:shd w:val="clear" w:color="auto" w:fill="DEEAF6"/>
            <w:vAlign w:val="center"/>
          </w:tcPr>
          <w:p w:rsidR="00FD6A6A" w:rsidRDefault="00FD6A6A" w:rsidP="00530A52">
            <w:pPr>
              <w:pStyle w:val="HCAExternalBody1"/>
            </w:pPr>
            <w:r>
              <w:t>Effective End Date</w:t>
            </w:r>
          </w:p>
        </w:tc>
      </w:tr>
      <w:tr w:rsidR="00FD6A6A" w:rsidRPr="00BB5239" w:rsidTr="00FD6A6A">
        <w:trPr>
          <w:trHeight w:val="144"/>
        </w:trPr>
        <w:tc>
          <w:tcPr>
            <w:tcW w:w="496" w:type="pct"/>
            <w:vAlign w:val="bottom"/>
          </w:tcPr>
          <w:p w:rsidR="00FD6A6A" w:rsidRPr="00BB5239" w:rsidRDefault="00FD6A6A" w:rsidP="00530A52">
            <w:pPr>
              <w:pStyle w:val="HCAExternalBody1"/>
              <w:rPr>
                <w:rFonts w:cs="Arial"/>
                <w:color w:val="000000"/>
                <w:szCs w:val="20"/>
              </w:rPr>
            </w:pPr>
          </w:p>
        </w:tc>
        <w:tc>
          <w:tcPr>
            <w:tcW w:w="2087" w:type="pct"/>
            <w:vAlign w:val="bottom"/>
          </w:tcPr>
          <w:p w:rsidR="00FD6A6A" w:rsidRPr="00BB5239" w:rsidRDefault="00FD6A6A" w:rsidP="00530A52">
            <w:pPr>
              <w:pStyle w:val="HCAExternalBody1"/>
              <w:rPr>
                <w:rFonts w:cs="Arial"/>
                <w:color w:val="000000"/>
                <w:szCs w:val="20"/>
                <w:highlight w:val="yellow"/>
              </w:rPr>
            </w:pPr>
          </w:p>
        </w:tc>
        <w:tc>
          <w:tcPr>
            <w:tcW w:w="1368" w:type="pct"/>
          </w:tcPr>
          <w:p w:rsidR="00FD6A6A" w:rsidRPr="00BB5239" w:rsidRDefault="00FD6A6A" w:rsidP="00530A52">
            <w:pPr>
              <w:pStyle w:val="HCAExternalBody1"/>
              <w:rPr>
                <w:rFonts w:cs="Arial"/>
                <w:color w:val="000000"/>
                <w:szCs w:val="20"/>
                <w:highlight w:val="yellow"/>
              </w:rPr>
            </w:pPr>
          </w:p>
        </w:tc>
        <w:tc>
          <w:tcPr>
            <w:tcW w:w="1048" w:type="pct"/>
          </w:tcPr>
          <w:p w:rsidR="00FD6A6A" w:rsidRPr="00BB5239" w:rsidRDefault="00FD6A6A" w:rsidP="00530A52">
            <w:pPr>
              <w:pStyle w:val="HCAExternalBody1"/>
              <w:rPr>
                <w:rFonts w:cs="Arial"/>
                <w:color w:val="000000"/>
                <w:szCs w:val="20"/>
                <w:highlight w:val="yellow"/>
              </w:rPr>
            </w:pPr>
          </w:p>
        </w:tc>
      </w:tr>
    </w:tbl>
    <w:p w:rsidR="00FD6A6A" w:rsidRDefault="00FD6A6A" w:rsidP="00E5041C">
      <w:pPr>
        <w:pStyle w:val="HCAExternalBody1"/>
      </w:pPr>
    </w:p>
    <w:p w:rsidR="00FD6A6A" w:rsidRPr="00BB5239" w:rsidRDefault="003C19F7" w:rsidP="00C149D8">
      <w:pPr>
        <w:pStyle w:val="Heading3"/>
      </w:pPr>
      <w:r>
        <w:t>Rules:</w:t>
      </w:r>
    </w:p>
    <w:p w:rsidR="00FD6A6A" w:rsidRPr="00ED08D2" w:rsidRDefault="00FD6A6A" w:rsidP="008865D4">
      <w:pPr>
        <w:pStyle w:val="HCAExternalBody1"/>
        <w:numPr>
          <w:ilvl w:val="0"/>
          <w:numId w:val="150"/>
        </w:numPr>
      </w:pPr>
      <w:r w:rsidRPr="00ED08D2">
        <w:t>Only reported for substance use disorder clients.</w:t>
      </w:r>
    </w:p>
    <w:p w:rsidR="00FD6A6A" w:rsidRPr="00ED08D2" w:rsidRDefault="00FD6A6A" w:rsidP="008865D4">
      <w:pPr>
        <w:pStyle w:val="HCAExternalBody1"/>
        <w:numPr>
          <w:ilvl w:val="0"/>
          <w:numId w:val="150"/>
        </w:numPr>
      </w:pPr>
      <w:r w:rsidRPr="00ED08D2">
        <w:t>Required if any substance other than "None" is reported in the SUBSTANCE element.</w:t>
      </w:r>
    </w:p>
    <w:p w:rsidR="00FD6A6A" w:rsidRPr="00BB5239" w:rsidRDefault="00FD6A6A" w:rsidP="008865D4">
      <w:pPr>
        <w:pStyle w:val="HCAExternalBody1"/>
        <w:numPr>
          <w:ilvl w:val="0"/>
          <w:numId w:val="150"/>
        </w:numPr>
      </w:pPr>
      <w:r w:rsidRPr="00ED08D2">
        <w:t xml:space="preserve">Reported at admission, discharge and updated </w:t>
      </w:r>
      <w:r>
        <w:t xml:space="preserve">at least </w:t>
      </w:r>
      <w:r w:rsidRPr="005004A0">
        <w:t>every 90 days</w:t>
      </w:r>
      <w:r>
        <w:t xml:space="preserve"> or upon change whichever comes first</w:t>
      </w:r>
      <w:r w:rsidRPr="00ED08D2">
        <w:t>.</w:t>
      </w:r>
    </w:p>
    <w:p w:rsidR="001C249D" w:rsidRDefault="001C249D" w:rsidP="008865D4">
      <w:pPr>
        <w:pStyle w:val="HCAExternalBody1"/>
      </w:pPr>
    </w:p>
    <w:p w:rsidR="00FD6A6A" w:rsidRPr="008865D4" w:rsidRDefault="00FD6A6A" w:rsidP="008865D4">
      <w:pPr>
        <w:pStyle w:val="Heading3"/>
      </w:pPr>
      <w:r w:rsidRPr="008865D4">
        <w:t>Frequency:</w:t>
      </w:r>
    </w:p>
    <w:p w:rsidR="00FD6A6A" w:rsidRPr="00BB5239" w:rsidRDefault="00FD6A6A" w:rsidP="008865D4">
      <w:pPr>
        <w:pStyle w:val="HCAExternalBody1"/>
        <w:numPr>
          <w:ilvl w:val="0"/>
          <w:numId w:val="150"/>
        </w:numPr>
      </w:pPr>
      <w:r w:rsidRPr="00BB5239">
        <w:t>Collected on date of first service or whenever possible and updated whenever status changes</w:t>
      </w:r>
    </w:p>
    <w:p w:rsidR="00FD6A6A" w:rsidRPr="00BB5239" w:rsidRDefault="00FD6A6A" w:rsidP="00E5041C">
      <w:pPr>
        <w:pStyle w:val="HCAExternalBody1"/>
      </w:pPr>
    </w:p>
    <w:p w:rsidR="00FD6A6A" w:rsidRPr="00BB5239" w:rsidRDefault="00FD6A6A" w:rsidP="00C149D8">
      <w:pPr>
        <w:pStyle w:val="Heading3"/>
      </w:pPr>
      <w:r w:rsidRPr="00BB5239">
        <w:t>Data Use:</w:t>
      </w:r>
    </w:p>
    <w:p w:rsidR="00FD6A6A" w:rsidRPr="00BB5239" w:rsidRDefault="00FD6A6A" w:rsidP="00E5041C">
      <w:pPr>
        <w:pStyle w:val="HCAExternalBody1"/>
      </w:pPr>
    </w:p>
    <w:p w:rsidR="00FD6A6A" w:rsidRPr="00BB5239" w:rsidRDefault="00FD6A6A" w:rsidP="00E5041C">
      <w:pPr>
        <w:pStyle w:val="HCAExternalBody1"/>
      </w:pPr>
    </w:p>
    <w:p w:rsidR="00FD6A6A" w:rsidRPr="00E5041C" w:rsidRDefault="00FD6A6A" w:rsidP="00E5041C">
      <w:pPr>
        <w:pStyle w:val="Heading3"/>
      </w:pPr>
      <w:r w:rsidRPr="00E5041C">
        <w:t>Validation:</w:t>
      </w:r>
    </w:p>
    <w:p w:rsidR="00FD6A6A" w:rsidRPr="00BB5239" w:rsidRDefault="00FD6A6A" w:rsidP="008865D4">
      <w:pPr>
        <w:pStyle w:val="HCAExternalBody1"/>
        <w:numPr>
          <w:ilvl w:val="0"/>
          <w:numId w:val="150"/>
        </w:numPr>
      </w:pPr>
      <w:r w:rsidRPr="00BB5239">
        <w:t>Must be valid code</w:t>
      </w:r>
    </w:p>
    <w:p w:rsidR="00FD6A6A" w:rsidRPr="00BB5239" w:rsidRDefault="00FD6A6A" w:rsidP="00E5041C">
      <w:pPr>
        <w:pStyle w:val="HCAExternalBody1"/>
      </w:pPr>
    </w:p>
    <w:p w:rsidR="00FD6A6A" w:rsidRPr="00BB5239" w:rsidRDefault="00FD6A6A" w:rsidP="00E5041C">
      <w:pPr>
        <w:pStyle w:val="Heading3"/>
      </w:pPr>
      <w:r w:rsidRPr="00BB5239">
        <w:t>History:</w:t>
      </w:r>
    </w:p>
    <w:p w:rsidR="001C249D" w:rsidRPr="008B28EA" w:rsidRDefault="001C249D" w:rsidP="00C23E90"/>
    <w:p w:rsidR="00FD6A6A" w:rsidRPr="00BB5239" w:rsidRDefault="00FD6A6A" w:rsidP="00E5041C">
      <w:pPr>
        <w:pStyle w:val="Heading3"/>
      </w:pPr>
      <w:r w:rsidRPr="00BB5239">
        <w:t>Notes:</w:t>
      </w:r>
    </w:p>
    <w:p w:rsidR="007B5E98" w:rsidRDefault="00FD6A6A" w:rsidP="007B5E98">
      <w:pPr>
        <w:pStyle w:val="Heading2"/>
      </w:pPr>
      <w:r w:rsidRPr="00BB5239">
        <w:rPr>
          <w:rFonts w:cs="Arial"/>
          <w:color w:val="000000"/>
          <w:szCs w:val="20"/>
        </w:rPr>
        <w:br w:type="page"/>
      </w:r>
      <w:bookmarkStart w:id="874" w:name="_Toc463016802"/>
      <w:bookmarkStart w:id="875" w:name="_Toc465192433"/>
      <w:bookmarkStart w:id="876" w:name="_Toc503536231"/>
      <w:bookmarkStart w:id="877" w:name="_Toc8734260"/>
      <w:bookmarkStart w:id="878" w:name="_Toc8734793"/>
      <w:bookmarkStart w:id="879" w:name="_Toc8805526"/>
      <w:bookmarkStart w:id="880" w:name="_Toc8805936"/>
      <w:bookmarkStart w:id="881" w:name="_Toc17496017"/>
      <w:r w:rsidR="00137DF4" w:rsidRPr="00E70169">
        <w:lastRenderedPageBreak/>
        <w:t>Date of Last Used (1, 2, 3)</w:t>
      </w:r>
      <w:bookmarkEnd w:id="874"/>
      <w:bookmarkEnd w:id="875"/>
      <w:bookmarkEnd w:id="876"/>
      <w:bookmarkEnd w:id="877"/>
      <w:bookmarkEnd w:id="878"/>
      <w:bookmarkEnd w:id="879"/>
      <w:bookmarkEnd w:id="880"/>
      <w:bookmarkEnd w:id="881"/>
      <w:r w:rsidR="007B5E98" w:rsidRPr="007B5E98">
        <w:t xml:space="preserve"> </w:t>
      </w:r>
    </w:p>
    <w:p w:rsidR="00FD6A6A" w:rsidRPr="007B5E98" w:rsidRDefault="007B5E98" w:rsidP="000C5859">
      <w:pPr>
        <w:pStyle w:val="HCAExternalBody1"/>
        <w:jc w:val="right"/>
      </w:pPr>
      <w:r w:rsidRPr="00BB5239">
        <w:t>Section:  Substance Use</w:t>
      </w:r>
    </w:p>
    <w:p w:rsidR="001D1CF8" w:rsidRDefault="001D1CF8" w:rsidP="00B81B15">
      <w:pPr>
        <w:pStyle w:val="HCAExternalBody1"/>
      </w:pPr>
    </w:p>
    <w:p w:rsidR="00FD6A6A" w:rsidRPr="00BB5239" w:rsidRDefault="00FD6A6A" w:rsidP="00B70949">
      <w:pPr>
        <w:pStyle w:val="Heading3"/>
      </w:pPr>
      <w:r w:rsidRPr="00BB5239">
        <w:t>Definition:</w:t>
      </w:r>
    </w:p>
    <w:p w:rsidR="00FD6A6A" w:rsidRDefault="00FD6A6A" w:rsidP="00A80278">
      <w:pPr>
        <w:pStyle w:val="HCAExternalBody1"/>
      </w:pPr>
      <w:r w:rsidRPr="00ED08D2">
        <w:t>Indicates the date that client last used a specific substance.</w:t>
      </w:r>
    </w:p>
    <w:p w:rsidR="00FD6A6A" w:rsidRPr="00BB5239" w:rsidRDefault="00FD6A6A" w:rsidP="00A80278">
      <w:pPr>
        <w:pStyle w:val="HCAExternalBody1"/>
      </w:pPr>
    </w:p>
    <w:p w:rsidR="00FD6A6A" w:rsidRPr="00BB5239" w:rsidRDefault="00FD6A6A" w:rsidP="00530A52">
      <w:pPr>
        <w:pStyle w:val="Heading3"/>
      </w:pPr>
      <w:r w:rsidRPr="00BB523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FD6A6A" w:rsidRPr="00BB5239" w:rsidTr="008865D4">
        <w:trPr>
          <w:trHeight w:val="500"/>
        </w:trPr>
        <w:tc>
          <w:tcPr>
            <w:tcW w:w="912" w:type="pct"/>
            <w:shd w:val="clear" w:color="auto" w:fill="DEEAF6"/>
            <w:vAlign w:val="center"/>
          </w:tcPr>
          <w:p w:rsidR="00FD6A6A" w:rsidRPr="00BB5239" w:rsidRDefault="00FD6A6A" w:rsidP="007B5E98">
            <w:pPr>
              <w:pStyle w:val="HCAExternalBody1"/>
            </w:pPr>
            <w:r w:rsidRPr="00BB5239">
              <w:t>Code</w:t>
            </w:r>
          </w:p>
        </w:tc>
        <w:tc>
          <w:tcPr>
            <w:tcW w:w="866" w:type="pct"/>
            <w:shd w:val="clear" w:color="auto" w:fill="DEEAF6"/>
            <w:vAlign w:val="center"/>
          </w:tcPr>
          <w:p w:rsidR="00FD6A6A" w:rsidRPr="00BB5239" w:rsidRDefault="00FD6A6A" w:rsidP="007B5E98">
            <w:pPr>
              <w:pStyle w:val="HCAExternalBody1"/>
            </w:pPr>
            <w:r w:rsidRPr="00BB5239">
              <w:t>Value</w:t>
            </w:r>
          </w:p>
        </w:tc>
        <w:tc>
          <w:tcPr>
            <w:tcW w:w="3222" w:type="pct"/>
            <w:shd w:val="clear" w:color="auto" w:fill="DEEAF6"/>
            <w:vAlign w:val="center"/>
          </w:tcPr>
          <w:p w:rsidR="00FD6A6A" w:rsidRPr="00BB5239" w:rsidRDefault="00FD6A6A" w:rsidP="007B5E98">
            <w:pPr>
              <w:pStyle w:val="HCAExternalBody1"/>
            </w:pPr>
            <w:r w:rsidRPr="00BB5239">
              <w:t>Definition</w:t>
            </w:r>
          </w:p>
        </w:tc>
      </w:tr>
      <w:tr w:rsidR="00FD6A6A" w:rsidRPr="00BB5239" w:rsidTr="00FD6A6A">
        <w:trPr>
          <w:trHeight w:val="144"/>
        </w:trPr>
        <w:tc>
          <w:tcPr>
            <w:tcW w:w="912" w:type="pct"/>
          </w:tcPr>
          <w:p w:rsidR="00FD6A6A" w:rsidRPr="00BB5239" w:rsidRDefault="00FD6A6A" w:rsidP="007B5E98">
            <w:pPr>
              <w:pStyle w:val="HCAExternalBody1"/>
              <w:rPr>
                <w:sz w:val="18"/>
                <w:szCs w:val="18"/>
              </w:rPr>
            </w:pPr>
          </w:p>
        </w:tc>
        <w:tc>
          <w:tcPr>
            <w:tcW w:w="866" w:type="pct"/>
          </w:tcPr>
          <w:p w:rsidR="00FD6A6A" w:rsidRPr="00BB5239" w:rsidRDefault="00FD6A6A" w:rsidP="007B5E98">
            <w:pPr>
              <w:pStyle w:val="HCAExternalBody1"/>
              <w:rPr>
                <w:sz w:val="18"/>
                <w:szCs w:val="18"/>
              </w:rPr>
            </w:pPr>
          </w:p>
        </w:tc>
        <w:tc>
          <w:tcPr>
            <w:tcW w:w="3222" w:type="pct"/>
          </w:tcPr>
          <w:p w:rsidR="00FD6A6A" w:rsidRPr="00BB5239" w:rsidRDefault="00FD6A6A" w:rsidP="007B5E98">
            <w:pPr>
              <w:pStyle w:val="HCAExternalBody1"/>
              <w:rPr>
                <w:color w:val="000000"/>
              </w:rPr>
            </w:pPr>
          </w:p>
        </w:tc>
      </w:tr>
    </w:tbl>
    <w:p w:rsidR="00FD6A6A" w:rsidRPr="00BB5239" w:rsidRDefault="00FD6A6A" w:rsidP="00FD6A6A">
      <w:pPr>
        <w:pStyle w:val="Default"/>
        <w:keepLines/>
        <w:widowControl/>
        <w:rPr>
          <w:rFonts w:ascii="Arial" w:hAnsi="Arial" w:cs="Arial"/>
          <w:color w:val="auto"/>
          <w:sz w:val="20"/>
          <w:szCs w:val="20"/>
        </w:rPr>
      </w:pPr>
    </w:p>
    <w:p w:rsidR="00FD6A6A" w:rsidRPr="00BB5239" w:rsidRDefault="003C19F7" w:rsidP="00C149D8">
      <w:pPr>
        <w:pStyle w:val="Heading3"/>
      </w:pPr>
      <w:r>
        <w:t>Rules:</w:t>
      </w:r>
    </w:p>
    <w:p w:rsidR="00FD6A6A" w:rsidRPr="00ED08D2" w:rsidRDefault="00FD6A6A" w:rsidP="008865D4">
      <w:pPr>
        <w:pStyle w:val="HCAExternalBody1"/>
        <w:numPr>
          <w:ilvl w:val="0"/>
          <w:numId w:val="150"/>
        </w:numPr>
      </w:pPr>
      <w:r w:rsidRPr="00ED08D2">
        <w:t>Only reported for Substance Use Disorder clients.</w:t>
      </w:r>
    </w:p>
    <w:p w:rsidR="00FD6A6A" w:rsidRPr="00ED08D2" w:rsidRDefault="00FD6A6A" w:rsidP="008865D4">
      <w:pPr>
        <w:pStyle w:val="HCAExternalBody1"/>
        <w:numPr>
          <w:ilvl w:val="0"/>
          <w:numId w:val="150"/>
        </w:numPr>
      </w:pPr>
      <w:r w:rsidRPr="00ED08D2">
        <w:t xml:space="preserve">Reported at admission, discharge and updated </w:t>
      </w:r>
      <w:r>
        <w:t xml:space="preserve">at least </w:t>
      </w:r>
      <w:r w:rsidRPr="00BB5239">
        <w:t>every 90 days</w:t>
      </w:r>
      <w:r>
        <w:t xml:space="preserve"> or upon change whichever comes first</w:t>
      </w:r>
      <w:r w:rsidRPr="00ED08D2">
        <w:t>.</w:t>
      </w:r>
    </w:p>
    <w:p w:rsidR="00FD6A6A" w:rsidRPr="00ED08D2" w:rsidRDefault="00FD6A6A" w:rsidP="008865D4">
      <w:pPr>
        <w:pStyle w:val="HCAExternalBody1"/>
        <w:numPr>
          <w:ilvl w:val="0"/>
          <w:numId w:val="150"/>
        </w:numPr>
      </w:pPr>
      <w:r w:rsidRPr="00ED08D2">
        <w:t>Required if any substance other than "None" is reported in the SUBSTANCE element.</w:t>
      </w:r>
    </w:p>
    <w:p w:rsidR="00FD6A6A" w:rsidRPr="00ED08D2" w:rsidRDefault="00FD6A6A" w:rsidP="008865D4">
      <w:pPr>
        <w:pStyle w:val="HCAExternalBody1"/>
        <w:numPr>
          <w:ilvl w:val="0"/>
          <w:numId w:val="150"/>
        </w:numPr>
      </w:pPr>
      <w:r w:rsidRPr="00ED08D2">
        <w:t>Must be less than or equal to the date on which it is reported.</w:t>
      </w:r>
    </w:p>
    <w:p w:rsidR="00FD6A6A" w:rsidRPr="00BB5239" w:rsidRDefault="00FD6A6A" w:rsidP="008865D4">
      <w:pPr>
        <w:pStyle w:val="HCAExternalBody1"/>
        <w:numPr>
          <w:ilvl w:val="0"/>
          <w:numId w:val="150"/>
        </w:numPr>
      </w:pPr>
      <w:r w:rsidRPr="00ED08D2">
        <w:t>Date last used must be greater than the client's birthdate or age at first use.</w:t>
      </w:r>
    </w:p>
    <w:p w:rsidR="001D1CF8" w:rsidRDefault="001D1CF8" w:rsidP="00B81B15">
      <w:pPr>
        <w:pStyle w:val="HCAExternalBody1"/>
      </w:pPr>
    </w:p>
    <w:p w:rsidR="00FD6A6A" w:rsidRPr="007B5E98" w:rsidRDefault="00FD6A6A" w:rsidP="007B5E98">
      <w:pPr>
        <w:pStyle w:val="Heading3"/>
      </w:pPr>
      <w:r w:rsidRPr="007B5E98">
        <w:t>Frequency:</w:t>
      </w:r>
    </w:p>
    <w:p w:rsidR="00FD6A6A" w:rsidRPr="00BB5239" w:rsidRDefault="00FD6A6A" w:rsidP="008865D4">
      <w:pPr>
        <w:pStyle w:val="HCAExternalBody1"/>
        <w:numPr>
          <w:ilvl w:val="0"/>
          <w:numId w:val="151"/>
        </w:numPr>
      </w:pPr>
      <w:r w:rsidRPr="00BB5239">
        <w:t>Collected on date of first service or whenever possible and updated whenever status changes</w:t>
      </w:r>
    </w:p>
    <w:p w:rsidR="00FD6A6A" w:rsidRPr="007B5E98" w:rsidRDefault="00FD6A6A" w:rsidP="007B5E98">
      <w:pPr>
        <w:pStyle w:val="HCAExternalBody1"/>
      </w:pPr>
    </w:p>
    <w:p w:rsidR="00FD6A6A" w:rsidRPr="00BB5239" w:rsidRDefault="00FD6A6A" w:rsidP="00C149D8">
      <w:pPr>
        <w:pStyle w:val="Heading3"/>
      </w:pPr>
      <w:r w:rsidRPr="00BB5239">
        <w:t>Data Use:</w:t>
      </w:r>
    </w:p>
    <w:p w:rsidR="00FD6A6A" w:rsidRPr="00BB5239" w:rsidRDefault="00FD6A6A" w:rsidP="007B5E98">
      <w:pPr>
        <w:pStyle w:val="HCAExternalBody1"/>
      </w:pPr>
    </w:p>
    <w:p w:rsidR="00FD6A6A" w:rsidRPr="00BB5239" w:rsidRDefault="00FD6A6A" w:rsidP="007B5E98">
      <w:pPr>
        <w:pStyle w:val="Heading3"/>
      </w:pPr>
      <w:r w:rsidRPr="00BB5239">
        <w:t>Validation:</w:t>
      </w:r>
    </w:p>
    <w:p w:rsidR="00FD6A6A" w:rsidRPr="00BB5239" w:rsidRDefault="00FD6A6A" w:rsidP="008865D4">
      <w:pPr>
        <w:pStyle w:val="HCAExternalBody1"/>
        <w:numPr>
          <w:ilvl w:val="0"/>
          <w:numId w:val="151"/>
        </w:numPr>
      </w:pPr>
      <w:r w:rsidRPr="00BB5239">
        <w:t xml:space="preserve">Must be valid </w:t>
      </w:r>
      <w:r>
        <w:t>date</w:t>
      </w:r>
    </w:p>
    <w:p w:rsidR="001D1CF8" w:rsidRDefault="001D1CF8" w:rsidP="00B81B15">
      <w:pPr>
        <w:pStyle w:val="HCAExternalBody1"/>
      </w:pPr>
    </w:p>
    <w:p w:rsidR="00FD6A6A" w:rsidRPr="00BB5239" w:rsidRDefault="00FD6A6A" w:rsidP="007B5E98">
      <w:pPr>
        <w:pStyle w:val="Heading3"/>
      </w:pPr>
      <w:r w:rsidRPr="00BB5239">
        <w:t>History:</w:t>
      </w:r>
    </w:p>
    <w:p w:rsidR="00FD6A6A" w:rsidRPr="007B5E98" w:rsidRDefault="00FD6A6A" w:rsidP="007B5E98">
      <w:pPr>
        <w:pStyle w:val="HCAExternalBody1"/>
      </w:pPr>
    </w:p>
    <w:p w:rsidR="00FD6A6A" w:rsidRPr="007B5E98" w:rsidRDefault="00FD6A6A" w:rsidP="007B5E98">
      <w:pPr>
        <w:pStyle w:val="HCAExternalBody1"/>
      </w:pPr>
    </w:p>
    <w:p w:rsidR="00FD6A6A" w:rsidRDefault="00FD6A6A" w:rsidP="007B5E98">
      <w:pPr>
        <w:pStyle w:val="Heading3"/>
      </w:pPr>
      <w:r w:rsidRPr="00BB5239">
        <w:t>Notes:</w:t>
      </w:r>
    </w:p>
    <w:p w:rsidR="00952FD7" w:rsidRDefault="00952FD7">
      <w:pPr>
        <w:spacing w:after="0" w:line="240" w:lineRule="auto"/>
      </w:pPr>
      <w:r>
        <w:br w:type="page"/>
      </w:r>
    </w:p>
    <w:p w:rsidR="009E4D88" w:rsidRDefault="009E4D88" w:rsidP="009E4D88">
      <w:pPr>
        <w:pStyle w:val="Heading1"/>
      </w:pPr>
      <w:bookmarkStart w:id="882" w:name="_Funding_040.01"/>
      <w:bookmarkStart w:id="883" w:name="_Toc17496018"/>
      <w:bookmarkEnd w:id="882"/>
      <w:r>
        <w:lastRenderedPageBreak/>
        <w:t xml:space="preserve">Funding </w:t>
      </w:r>
      <w:r w:rsidR="00DF65F9">
        <w:t>1</w:t>
      </w:r>
      <w:r>
        <w:t>40</w:t>
      </w:r>
      <w:r w:rsidRPr="00BB5239">
        <w:t>.0</w:t>
      </w:r>
      <w:r>
        <w:t>1</w:t>
      </w:r>
      <w:bookmarkEnd w:id="883"/>
    </w:p>
    <w:p w:rsidR="009E4D88" w:rsidRDefault="009E4D88" w:rsidP="009E4D88">
      <w:pPr>
        <w:pStyle w:val="Heading2"/>
      </w:pPr>
      <w:bookmarkStart w:id="884" w:name="_Toc17496019"/>
      <w:r>
        <w:t>Type of Funding Support</w:t>
      </w:r>
      <w:bookmarkEnd w:id="884"/>
    </w:p>
    <w:p w:rsidR="009E4D88" w:rsidRPr="009445C5" w:rsidRDefault="009E4D88" w:rsidP="000C5859">
      <w:pPr>
        <w:pStyle w:val="HCAExternalBody1"/>
        <w:jc w:val="right"/>
        <w:rPr>
          <w:lang w:eastAsia="ja-JP"/>
        </w:rPr>
      </w:pPr>
      <w:r w:rsidRPr="00BB5239">
        <w:t xml:space="preserve">Section:  </w:t>
      </w:r>
      <w:r>
        <w:t>Funding</w:t>
      </w:r>
    </w:p>
    <w:p w:rsidR="001D1CF8" w:rsidRDefault="001D1CF8" w:rsidP="00B81B15">
      <w:pPr>
        <w:pStyle w:val="HCAExternalBody1"/>
      </w:pPr>
    </w:p>
    <w:p w:rsidR="009E4D88" w:rsidRPr="008703D2" w:rsidRDefault="009E4D88" w:rsidP="009E4D88">
      <w:pPr>
        <w:pStyle w:val="Heading3"/>
      </w:pPr>
      <w:r w:rsidRPr="008703D2">
        <w:t>Definition:</w:t>
      </w:r>
    </w:p>
    <w:p w:rsidR="009E4D88" w:rsidRPr="00CE709C" w:rsidRDefault="009E4D88" w:rsidP="009E4D88">
      <w:pPr>
        <w:pStyle w:val="HCAExternalBody1"/>
      </w:pPr>
      <w:r w:rsidRPr="00CE709C">
        <w:t>This field specifies type of funding support for clients.</w:t>
      </w:r>
    </w:p>
    <w:p w:rsidR="009E4D88" w:rsidRPr="008703D2" w:rsidRDefault="009E4D88" w:rsidP="009E4D88">
      <w:pPr>
        <w:pStyle w:val="HCAExternalBody1"/>
        <w:rPr>
          <w:rFonts w:ascii="Arial" w:hAnsi="Arial" w:cs="Arial"/>
          <w:b/>
          <w:bCs/>
          <w:szCs w:val="20"/>
        </w:rPr>
      </w:pPr>
    </w:p>
    <w:p w:rsidR="009E4D88" w:rsidRPr="009E4D88" w:rsidRDefault="009E4D88" w:rsidP="009E4D88">
      <w:pPr>
        <w:pStyle w:val="Heading3"/>
      </w:pPr>
      <w:r w:rsidRPr="009E4D88">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552"/>
        <w:gridCol w:w="4154"/>
        <w:gridCol w:w="5084"/>
      </w:tblGrid>
      <w:tr w:rsidR="009E4D88" w:rsidRPr="00CE709C" w:rsidTr="008865D4">
        <w:trPr>
          <w:trHeight w:val="500"/>
        </w:trPr>
        <w:tc>
          <w:tcPr>
            <w:tcW w:w="719" w:type="pct"/>
            <w:shd w:val="clear" w:color="auto" w:fill="DEEAF6"/>
            <w:vAlign w:val="center"/>
          </w:tcPr>
          <w:p w:rsidR="009E4D88" w:rsidRPr="00CE709C" w:rsidRDefault="009E4D88" w:rsidP="00CE709C">
            <w:pPr>
              <w:pStyle w:val="HCAExternalBody1"/>
            </w:pPr>
            <w:r w:rsidRPr="00CE709C">
              <w:t>Code</w:t>
            </w:r>
          </w:p>
        </w:tc>
        <w:tc>
          <w:tcPr>
            <w:tcW w:w="1925" w:type="pct"/>
            <w:shd w:val="clear" w:color="auto" w:fill="DEEAF6"/>
            <w:vAlign w:val="center"/>
          </w:tcPr>
          <w:p w:rsidR="009E4D88" w:rsidRPr="00CE709C" w:rsidRDefault="009E4D88" w:rsidP="00CE709C">
            <w:pPr>
              <w:pStyle w:val="HCAExternalBody1"/>
            </w:pPr>
            <w:r w:rsidRPr="00CE709C">
              <w:t>Value</w:t>
            </w:r>
          </w:p>
        </w:tc>
        <w:tc>
          <w:tcPr>
            <w:tcW w:w="2356" w:type="pct"/>
            <w:shd w:val="clear" w:color="auto" w:fill="DEEAF6"/>
            <w:vAlign w:val="center"/>
          </w:tcPr>
          <w:p w:rsidR="009E4D88" w:rsidRPr="00CE709C" w:rsidRDefault="009E4D88" w:rsidP="00CE709C">
            <w:pPr>
              <w:pStyle w:val="HCAExternalBody1"/>
            </w:pPr>
            <w:r w:rsidRPr="00CE709C">
              <w:t>Definition</w:t>
            </w: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01</w:t>
            </w:r>
          </w:p>
        </w:tc>
        <w:tc>
          <w:tcPr>
            <w:tcW w:w="1925" w:type="pct"/>
            <w:vAlign w:val="center"/>
          </w:tcPr>
          <w:p w:rsidR="009E4D88" w:rsidRPr="008865D4" w:rsidRDefault="009E4D88" w:rsidP="00CE709C">
            <w:pPr>
              <w:pStyle w:val="HCAExternalBody1"/>
              <w:rPr>
                <w:sz w:val="18"/>
              </w:rPr>
            </w:pPr>
            <w:r w:rsidRPr="008865D4">
              <w:rPr>
                <w:sz w:val="18"/>
              </w:rPr>
              <w:t>Medicaid only</w:t>
            </w:r>
          </w:p>
        </w:tc>
        <w:tc>
          <w:tcPr>
            <w:tcW w:w="2356" w:type="pct"/>
            <w:vAlign w:val="center"/>
          </w:tcPr>
          <w:p w:rsidR="009E4D88" w:rsidRPr="008865D4" w:rsidRDefault="009E4D88" w:rsidP="00CE709C">
            <w:pPr>
              <w:pStyle w:val="HCAExternalBody1"/>
              <w:rPr>
                <w:sz w:val="18"/>
              </w:rPr>
            </w:pP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02</w:t>
            </w:r>
          </w:p>
        </w:tc>
        <w:tc>
          <w:tcPr>
            <w:tcW w:w="1925" w:type="pct"/>
            <w:vAlign w:val="center"/>
          </w:tcPr>
          <w:p w:rsidR="009E4D88" w:rsidRPr="008865D4" w:rsidRDefault="009E4D88" w:rsidP="00CE709C">
            <w:pPr>
              <w:pStyle w:val="HCAExternalBody1"/>
              <w:rPr>
                <w:sz w:val="18"/>
              </w:rPr>
            </w:pPr>
            <w:r w:rsidRPr="008865D4">
              <w:rPr>
                <w:sz w:val="18"/>
              </w:rPr>
              <w:t>Medicaid and non-Medicaid sources</w:t>
            </w:r>
          </w:p>
        </w:tc>
        <w:tc>
          <w:tcPr>
            <w:tcW w:w="2356" w:type="pct"/>
            <w:vAlign w:val="center"/>
          </w:tcPr>
          <w:p w:rsidR="009E4D88" w:rsidRPr="008865D4" w:rsidRDefault="009E4D88" w:rsidP="00CE709C">
            <w:pPr>
              <w:pStyle w:val="HCAExternalBody1"/>
              <w:rPr>
                <w:sz w:val="18"/>
              </w:rPr>
            </w:pP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03</w:t>
            </w:r>
          </w:p>
        </w:tc>
        <w:tc>
          <w:tcPr>
            <w:tcW w:w="1925" w:type="pct"/>
            <w:vAlign w:val="center"/>
          </w:tcPr>
          <w:p w:rsidR="009E4D88" w:rsidRPr="008865D4" w:rsidRDefault="009E4D88" w:rsidP="00CE709C">
            <w:pPr>
              <w:pStyle w:val="HCAExternalBody1"/>
              <w:rPr>
                <w:sz w:val="18"/>
              </w:rPr>
            </w:pPr>
            <w:r w:rsidRPr="008865D4">
              <w:rPr>
                <w:sz w:val="18"/>
              </w:rPr>
              <w:t>Non-Medicaid only</w:t>
            </w:r>
          </w:p>
        </w:tc>
        <w:tc>
          <w:tcPr>
            <w:tcW w:w="2356" w:type="pct"/>
            <w:vAlign w:val="center"/>
          </w:tcPr>
          <w:p w:rsidR="009E4D88" w:rsidRPr="008865D4" w:rsidRDefault="009E4D88" w:rsidP="00CE709C">
            <w:pPr>
              <w:pStyle w:val="HCAExternalBody1"/>
              <w:rPr>
                <w:sz w:val="18"/>
              </w:rPr>
            </w:pP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97</w:t>
            </w:r>
          </w:p>
        </w:tc>
        <w:tc>
          <w:tcPr>
            <w:tcW w:w="1925" w:type="pct"/>
            <w:vAlign w:val="center"/>
          </w:tcPr>
          <w:p w:rsidR="009E4D88" w:rsidRPr="008865D4" w:rsidRDefault="009E4D88" w:rsidP="00CE709C">
            <w:pPr>
              <w:pStyle w:val="HCAExternalBody1"/>
              <w:rPr>
                <w:sz w:val="18"/>
              </w:rPr>
            </w:pPr>
            <w:r w:rsidRPr="008865D4">
              <w:rPr>
                <w:sz w:val="18"/>
              </w:rPr>
              <w:t>Unknown</w:t>
            </w:r>
          </w:p>
        </w:tc>
        <w:tc>
          <w:tcPr>
            <w:tcW w:w="2356" w:type="pct"/>
            <w:vAlign w:val="center"/>
          </w:tcPr>
          <w:p w:rsidR="009E4D88" w:rsidRPr="008865D4" w:rsidRDefault="009E4D88" w:rsidP="00CE709C">
            <w:pPr>
              <w:pStyle w:val="HCAExternalBody1"/>
              <w:rPr>
                <w:sz w:val="18"/>
              </w:rPr>
            </w:pPr>
            <w:r w:rsidRPr="008865D4">
              <w:rPr>
                <w:sz w:val="18"/>
              </w:rPr>
              <w:t>Individual client value is unknown.</w:t>
            </w:r>
          </w:p>
        </w:tc>
      </w:tr>
      <w:tr w:rsidR="009E4D88" w:rsidRPr="00CE709C" w:rsidTr="009E4D88">
        <w:trPr>
          <w:trHeight w:val="288"/>
        </w:trPr>
        <w:tc>
          <w:tcPr>
            <w:tcW w:w="719" w:type="pct"/>
            <w:vAlign w:val="center"/>
          </w:tcPr>
          <w:p w:rsidR="009E4D88" w:rsidRPr="008865D4" w:rsidRDefault="009E4D88" w:rsidP="00CE709C">
            <w:pPr>
              <w:pStyle w:val="HCAExternalBody1"/>
              <w:rPr>
                <w:sz w:val="18"/>
              </w:rPr>
            </w:pPr>
            <w:r w:rsidRPr="008865D4">
              <w:rPr>
                <w:sz w:val="18"/>
              </w:rPr>
              <w:t>98</w:t>
            </w:r>
          </w:p>
        </w:tc>
        <w:tc>
          <w:tcPr>
            <w:tcW w:w="1925" w:type="pct"/>
            <w:vAlign w:val="center"/>
          </w:tcPr>
          <w:p w:rsidR="009E4D88" w:rsidRPr="008865D4" w:rsidRDefault="009E4D88" w:rsidP="00CE709C">
            <w:pPr>
              <w:pStyle w:val="HCAExternalBody1"/>
              <w:rPr>
                <w:sz w:val="18"/>
              </w:rPr>
            </w:pPr>
            <w:r w:rsidRPr="008865D4">
              <w:rPr>
                <w:sz w:val="18"/>
              </w:rPr>
              <w:t>Not collected</w:t>
            </w:r>
          </w:p>
        </w:tc>
        <w:tc>
          <w:tcPr>
            <w:tcW w:w="2356" w:type="pct"/>
            <w:vAlign w:val="center"/>
          </w:tcPr>
          <w:p w:rsidR="009E4D88" w:rsidRPr="008865D4" w:rsidRDefault="009E4D88" w:rsidP="00CE709C">
            <w:pPr>
              <w:pStyle w:val="HCAExternalBody1"/>
              <w:rPr>
                <w:sz w:val="18"/>
              </w:rPr>
            </w:pPr>
            <w:r w:rsidRPr="008865D4">
              <w:rPr>
                <w:sz w:val="18"/>
              </w:rPr>
              <w:t>State does not collect this field.</w:t>
            </w:r>
          </w:p>
        </w:tc>
      </w:tr>
    </w:tbl>
    <w:p w:rsidR="009E4D88" w:rsidRPr="008703D2" w:rsidRDefault="009E4D88" w:rsidP="009E4D88">
      <w:pPr>
        <w:pStyle w:val="HCAExternalBody1"/>
        <w:rPr>
          <w:rFonts w:ascii="Arial" w:hAnsi="Arial" w:cs="Arial"/>
          <w:color w:val="auto"/>
          <w:szCs w:val="20"/>
        </w:rPr>
      </w:pPr>
    </w:p>
    <w:p w:rsidR="009E4D88" w:rsidRPr="009E4D88" w:rsidRDefault="003C19F7" w:rsidP="009E4D88">
      <w:pPr>
        <w:pStyle w:val="Heading3"/>
      </w:pPr>
      <w:r>
        <w:t>Rules:</w:t>
      </w:r>
    </w:p>
    <w:p w:rsidR="009E4D88" w:rsidRPr="00CE709C" w:rsidRDefault="009E4D88" w:rsidP="008865D4">
      <w:pPr>
        <w:pStyle w:val="HCAExternalBody1"/>
        <w:numPr>
          <w:ilvl w:val="0"/>
          <w:numId w:val="151"/>
        </w:numPr>
      </w:pPr>
      <w:r w:rsidRPr="00CE709C">
        <w:t>Optional reporting.</w:t>
      </w:r>
    </w:p>
    <w:p w:rsidR="009E4D88" w:rsidRPr="00CE709C" w:rsidRDefault="009E4D88" w:rsidP="008865D4">
      <w:pPr>
        <w:pStyle w:val="HCAExternalBody1"/>
        <w:numPr>
          <w:ilvl w:val="0"/>
          <w:numId w:val="151"/>
        </w:numPr>
      </w:pPr>
      <w:r w:rsidRPr="00CE709C">
        <w:t xml:space="preserve">Report type of funding support each client had throughout the reporting period. </w:t>
      </w:r>
    </w:p>
    <w:p w:rsidR="009E4D88" w:rsidRPr="00CE709C" w:rsidRDefault="009E4D88" w:rsidP="008865D4">
      <w:pPr>
        <w:pStyle w:val="HCAExternalBody1"/>
        <w:numPr>
          <w:ilvl w:val="0"/>
          <w:numId w:val="151"/>
        </w:numPr>
      </w:pPr>
      <w:r w:rsidRPr="00CE709C">
        <w:t xml:space="preserve">Use code 97 (Unknown) if the state collects this data but for some reason a particular record does not reflect an acceptable value. </w:t>
      </w:r>
    </w:p>
    <w:p w:rsidR="009E4D88" w:rsidRPr="00CE709C" w:rsidRDefault="009E4D88" w:rsidP="008865D4">
      <w:pPr>
        <w:pStyle w:val="HCAExternalBody1"/>
        <w:numPr>
          <w:ilvl w:val="0"/>
          <w:numId w:val="151"/>
        </w:numPr>
      </w:pPr>
      <w:r w:rsidRPr="00CE709C">
        <w:t xml:space="preserve">Use code 98 (Not Collected) if the state does not collect this data or per state policy this data element is not collected for a certain population. Use code 98 (not code 97) if the particular record belongs to the population exempt in the state policy from reporting this data element. </w:t>
      </w:r>
    </w:p>
    <w:p w:rsidR="009E4D88" w:rsidRPr="00CE709C" w:rsidRDefault="009E4D88" w:rsidP="008865D4">
      <w:pPr>
        <w:pStyle w:val="HCAExternalBody1"/>
        <w:numPr>
          <w:ilvl w:val="0"/>
          <w:numId w:val="151"/>
        </w:numPr>
      </w:pPr>
      <w:r w:rsidRPr="00CE709C">
        <w:t>Cite in the State Data Crosswalk if this data element is currently not collected. If the state is collecting this data but decided not to report, cite reason for not reporting and use code 98.</w:t>
      </w:r>
    </w:p>
    <w:p w:rsidR="001D1CF8" w:rsidRDefault="001D1CF8" w:rsidP="00B81B15">
      <w:pPr>
        <w:pStyle w:val="HCAExternalBody1"/>
      </w:pPr>
    </w:p>
    <w:p w:rsidR="009E4D88" w:rsidRPr="00CE709C" w:rsidRDefault="009E4D88" w:rsidP="00CE709C">
      <w:pPr>
        <w:pStyle w:val="Heading3"/>
      </w:pPr>
      <w:r w:rsidRPr="00CE709C">
        <w:t>Frequency:</w:t>
      </w:r>
    </w:p>
    <w:p w:rsidR="009E4D88" w:rsidRPr="008703D2" w:rsidRDefault="009E4D88" w:rsidP="009E4D88">
      <w:pPr>
        <w:pStyle w:val="HCAExternalBody1"/>
        <w:rPr>
          <w:rFonts w:eastAsia="Times New Roman" w:cs="Arial"/>
          <w:color w:val="000000"/>
          <w:szCs w:val="20"/>
        </w:rPr>
      </w:pPr>
    </w:p>
    <w:p w:rsidR="009E4D88" w:rsidRPr="00CE709C" w:rsidRDefault="009E4D88" w:rsidP="00CE709C">
      <w:pPr>
        <w:pStyle w:val="Heading3"/>
      </w:pPr>
      <w:r w:rsidRPr="00CE709C">
        <w:t>Data Use:</w:t>
      </w:r>
    </w:p>
    <w:p w:rsidR="009E4D88" w:rsidRPr="00CE709C" w:rsidRDefault="009E4D88" w:rsidP="008865D4">
      <w:pPr>
        <w:pStyle w:val="HCAExternalBody1"/>
        <w:numPr>
          <w:ilvl w:val="0"/>
          <w:numId w:val="152"/>
        </w:numPr>
      </w:pPr>
      <w:r w:rsidRPr="00CE709C">
        <w:t>SAMHSA MH-CLD Field Number O-03</w:t>
      </w:r>
    </w:p>
    <w:p w:rsidR="009E4D88" w:rsidRPr="008703D2" w:rsidRDefault="009E4D88" w:rsidP="009E4D88">
      <w:pPr>
        <w:pStyle w:val="HCAExternalBody1"/>
        <w:rPr>
          <w:rFonts w:eastAsia="Times New Roman" w:cs="Arial"/>
          <w:color w:val="000000"/>
          <w:szCs w:val="20"/>
        </w:rPr>
      </w:pPr>
    </w:p>
    <w:p w:rsidR="009E4D88" w:rsidRPr="00CE709C" w:rsidRDefault="009E4D88" w:rsidP="00CE709C">
      <w:pPr>
        <w:pStyle w:val="Heading3"/>
      </w:pPr>
      <w:r w:rsidRPr="00CE709C">
        <w:t>Validation:</w:t>
      </w:r>
    </w:p>
    <w:p w:rsidR="009E4D88" w:rsidRPr="0082353B" w:rsidRDefault="009E4D88" w:rsidP="008865D4">
      <w:pPr>
        <w:pStyle w:val="HCAExternalBody1"/>
        <w:numPr>
          <w:ilvl w:val="0"/>
          <w:numId w:val="152"/>
        </w:numPr>
      </w:pPr>
      <w:r w:rsidRPr="008703D2">
        <w:t xml:space="preserve">If this field is blank or contains an invalid value, the value will be changed to </w:t>
      </w:r>
      <w:r w:rsidRPr="0082353B">
        <w:rPr>
          <w:i/>
        </w:rPr>
        <w:t>99 (Invalid Data)</w:t>
      </w:r>
      <w:r w:rsidRPr="0082353B">
        <w:t xml:space="preserve"> </w:t>
      </w:r>
      <w:r w:rsidRPr="008703D2">
        <w:t>and a non-fatal data edit violation error will be generated.</w:t>
      </w:r>
    </w:p>
    <w:p w:rsidR="009E4D88" w:rsidRPr="008703D2" w:rsidRDefault="009E4D88" w:rsidP="009E4D88">
      <w:pPr>
        <w:pStyle w:val="HCAExternalBody1"/>
        <w:rPr>
          <w:rFonts w:cs="Arial"/>
          <w:szCs w:val="20"/>
        </w:rPr>
      </w:pPr>
    </w:p>
    <w:p w:rsidR="009E4D88" w:rsidRPr="00CE709C" w:rsidRDefault="009E4D88" w:rsidP="00CE709C">
      <w:pPr>
        <w:pStyle w:val="Heading3"/>
      </w:pPr>
      <w:r w:rsidRPr="00CE709C">
        <w:t>Notes:</w:t>
      </w:r>
    </w:p>
    <w:p w:rsidR="009E4D88" w:rsidRDefault="009E4D88" w:rsidP="009E4D88">
      <w:pPr>
        <w:pStyle w:val="HCAExternalBody1"/>
        <w:rPr>
          <w:rFonts w:eastAsia="Times New Roman" w:cs="Arial"/>
          <w:color w:val="000000"/>
          <w:szCs w:val="20"/>
        </w:rPr>
      </w:pPr>
      <w:r w:rsidRPr="008703D2">
        <w:rPr>
          <w:rFonts w:eastAsia="Times New Roman" w:cs="Arial"/>
          <w:color w:val="000000"/>
          <w:szCs w:val="20"/>
        </w:rPr>
        <w:t xml:space="preserve">Source: </w:t>
      </w:r>
      <w:hyperlink r:id="rId24" w:history="1">
        <w:r w:rsidRPr="008703D2">
          <w:rPr>
            <w:rStyle w:val="Hyperlink"/>
            <w:rFonts w:eastAsia="Times New Roman" w:cs="Arial"/>
            <w:szCs w:val="20"/>
          </w:rPr>
          <w:t>https://wwwdasis.samhsa.gov/dasis2/mhcld/mh_cld_final_instruction_manual.pdf</w:t>
        </w:r>
      </w:hyperlink>
      <w:r w:rsidRPr="008703D2">
        <w:rPr>
          <w:rFonts w:eastAsia="Times New Roman" w:cs="Arial"/>
          <w:color w:val="000000"/>
          <w:szCs w:val="20"/>
        </w:rPr>
        <w:t xml:space="preserve"> </w:t>
      </w:r>
    </w:p>
    <w:p w:rsidR="00CE709C" w:rsidRDefault="00CE709C" w:rsidP="009E4D88">
      <w:pPr>
        <w:pStyle w:val="HCAExternalBody1"/>
        <w:rPr>
          <w:rFonts w:eastAsia="Times New Roman" w:cs="Arial"/>
          <w:color w:val="000000"/>
          <w:szCs w:val="20"/>
        </w:rPr>
      </w:pPr>
    </w:p>
    <w:p w:rsidR="00CE709C" w:rsidRDefault="00CE709C" w:rsidP="00CE709C">
      <w:pPr>
        <w:pStyle w:val="Heading2"/>
      </w:pPr>
      <w:bookmarkStart w:id="885" w:name="_Toc8021727"/>
      <w:bookmarkStart w:id="886" w:name="_Toc17496020"/>
      <w:r w:rsidRPr="008703D2">
        <w:t>Source of Income/Support</w:t>
      </w:r>
      <w:bookmarkEnd w:id="885"/>
      <w:bookmarkEnd w:id="886"/>
      <w:r w:rsidRPr="006431F9">
        <w:tab/>
      </w:r>
    </w:p>
    <w:p w:rsidR="00CE709C" w:rsidRPr="00CE709C" w:rsidRDefault="00CE709C" w:rsidP="00CE709C">
      <w:pPr>
        <w:pStyle w:val="HCAExternalBody1"/>
      </w:pPr>
      <w:r w:rsidRPr="00CE709C">
        <w:t>Section: Funding</w:t>
      </w:r>
    </w:p>
    <w:p w:rsidR="00CE709C" w:rsidRPr="00BB5239" w:rsidRDefault="00CE709C" w:rsidP="00CE709C">
      <w:pPr>
        <w:pStyle w:val="Default"/>
        <w:keepLines/>
        <w:widowControl/>
        <w:rPr>
          <w:rFonts w:ascii="Arial" w:hAnsi="Arial" w:cs="Arial"/>
          <w:color w:val="auto"/>
          <w:sz w:val="20"/>
          <w:szCs w:val="20"/>
        </w:rPr>
      </w:pPr>
    </w:p>
    <w:p w:rsidR="00CE709C" w:rsidRPr="008703D2" w:rsidRDefault="00CE709C" w:rsidP="00CE709C">
      <w:pPr>
        <w:pStyle w:val="Heading3"/>
      </w:pPr>
      <w:r w:rsidRPr="00CE709C">
        <w:lastRenderedPageBreak/>
        <w:t>Definition:</w:t>
      </w:r>
    </w:p>
    <w:p w:rsidR="00CE709C" w:rsidRPr="008703D2" w:rsidRDefault="00CE709C" w:rsidP="00CE709C">
      <w:pPr>
        <w:pStyle w:val="HCAExternalBody1"/>
      </w:pPr>
      <w:r w:rsidRPr="008703D2">
        <w:rPr>
          <w:lang w:val="en"/>
        </w:rPr>
        <w:t>Identifies the client’s principal source of financial support. For children under 18, this field indicates the parents’ primary source of income/support.</w:t>
      </w:r>
    </w:p>
    <w:p w:rsidR="00CE709C" w:rsidRPr="008703D2" w:rsidRDefault="00CE709C" w:rsidP="00CE709C">
      <w:pPr>
        <w:pStyle w:val="HCAExternalBody1"/>
      </w:pPr>
    </w:p>
    <w:p w:rsidR="00CE709C" w:rsidRPr="00CE709C" w:rsidRDefault="00CE709C" w:rsidP="00CE709C">
      <w:pPr>
        <w:pStyle w:val="Heading3"/>
      </w:pPr>
      <w:r w:rsidRPr="00CE709C">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760"/>
        <w:gridCol w:w="2398"/>
        <w:gridCol w:w="6632"/>
      </w:tblGrid>
      <w:tr w:rsidR="00CE709C" w:rsidRPr="008703D2" w:rsidTr="008865D4">
        <w:trPr>
          <w:trHeight w:val="500"/>
        </w:trPr>
        <w:tc>
          <w:tcPr>
            <w:tcW w:w="816" w:type="pct"/>
            <w:shd w:val="clear" w:color="auto" w:fill="DEEAF6"/>
            <w:vAlign w:val="center"/>
          </w:tcPr>
          <w:p w:rsidR="00CE709C" w:rsidRPr="008703D2" w:rsidRDefault="00CE709C" w:rsidP="00CE709C">
            <w:pPr>
              <w:pStyle w:val="HCAExternalBody1"/>
            </w:pPr>
            <w:r w:rsidRPr="008703D2">
              <w:t>Code</w:t>
            </w:r>
          </w:p>
        </w:tc>
        <w:tc>
          <w:tcPr>
            <w:tcW w:w="1111" w:type="pct"/>
            <w:shd w:val="clear" w:color="auto" w:fill="DEEAF6"/>
            <w:vAlign w:val="center"/>
          </w:tcPr>
          <w:p w:rsidR="00CE709C" w:rsidRPr="008703D2" w:rsidRDefault="00CE709C" w:rsidP="00CE709C">
            <w:pPr>
              <w:pStyle w:val="HCAExternalBody1"/>
            </w:pPr>
            <w:r w:rsidRPr="008703D2">
              <w:t>Value</w:t>
            </w:r>
          </w:p>
        </w:tc>
        <w:tc>
          <w:tcPr>
            <w:tcW w:w="3073" w:type="pct"/>
            <w:shd w:val="clear" w:color="auto" w:fill="DEEAF6"/>
            <w:vAlign w:val="center"/>
          </w:tcPr>
          <w:p w:rsidR="00CE709C" w:rsidRPr="008703D2" w:rsidRDefault="00CE709C" w:rsidP="00CE709C">
            <w:pPr>
              <w:pStyle w:val="HCAExternalBody1"/>
            </w:pPr>
            <w:r w:rsidRPr="008703D2">
              <w:t>Definition</w:t>
            </w: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1</w:t>
            </w:r>
          </w:p>
        </w:tc>
        <w:tc>
          <w:tcPr>
            <w:tcW w:w="1111" w:type="pct"/>
            <w:vAlign w:val="center"/>
          </w:tcPr>
          <w:p w:rsidR="00CE709C" w:rsidRPr="008865D4" w:rsidRDefault="00CE709C" w:rsidP="00CE709C">
            <w:pPr>
              <w:pStyle w:val="HCAExternalBody1"/>
              <w:rPr>
                <w:sz w:val="18"/>
              </w:rPr>
            </w:pPr>
            <w:r w:rsidRPr="008865D4">
              <w:rPr>
                <w:sz w:val="18"/>
              </w:rPr>
              <w:t xml:space="preserve">Wages/Salary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2 </w:t>
            </w:r>
          </w:p>
        </w:tc>
        <w:tc>
          <w:tcPr>
            <w:tcW w:w="1111" w:type="pct"/>
            <w:vAlign w:val="center"/>
          </w:tcPr>
          <w:p w:rsidR="00CE709C" w:rsidRPr="008865D4" w:rsidRDefault="00CE709C" w:rsidP="00CE709C">
            <w:pPr>
              <w:pStyle w:val="HCAExternalBody1"/>
              <w:rPr>
                <w:sz w:val="18"/>
              </w:rPr>
            </w:pPr>
            <w:r w:rsidRPr="008865D4">
              <w:rPr>
                <w:sz w:val="18"/>
              </w:rPr>
              <w:t xml:space="preserve">Public Assistance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3 </w:t>
            </w:r>
          </w:p>
        </w:tc>
        <w:tc>
          <w:tcPr>
            <w:tcW w:w="1111" w:type="pct"/>
            <w:vAlign w:val="center"/>
          </w:tcPr>
          <w:p w:rsidR="00CE709C" w:rsidRPr="008865D4" w:rsidRDefault="00CE709C" w:rsidP="00CE709C">
            <w:pPr>
              <w:pStyle w:val="HCAExternalBody1"/>
              <w:rPr>
                <w:sz w:val="18"/>
              </w:rPr>
            </w:pPr>
            <w:r w:rsidRPr="008865D4">
              <w:rPr>
                <w:sz w:val="18"/>
              </w:rPr>
              <w:t xml:space="preserve">Retirement/Pension </w:t>
            </w:r>
          </w:p>
        </w:tc>
        <w:tc>
          <w:tcPr>
            <w:tcW w:w="3073" w:type="pct"/>
            <w:vAlign w:val="center"/>
          </w:tcPr>
          <w:p w:rsidR="00CE709C" w:rsidRPr="008865D4" w:rsidRDefault="00CE709C" w:rsidP="00CE709C">
            <w:pPr>
              <w:pStyle w:val="HCAExternalBody1"/>
              <w:rPr>
                <w:sz w:val="18"/>
              </w:rPr>
            </w:pPr>
            <w:r w:rsidRPr="008865D4">
              <w:rPr>
                <w:sz w:val="18"/>
              </w:rPr>
              <w:t xml:space="preserve"> </w:t>
            </w: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4 </w:t>
            </w:r>
          </w:p>
        </w:tc>
        <w:tc>
          <w:tcPr>
            <w:tcW w:w="1111" w:type="pct"/>
            <w:vAlign w:val="center"/>
          </w:tcPr>
          <w:p w:rsidR="00CE709C" w:rsidRPr="008865D4" w:rsidRDefault="00CE709C" w:rsidP="00CE709C">
            <w:pPr>
              <w:pStyle w:val="HCAExternalBody1"/>
              <w:rPr>
                <w:sz w:val="18"/>
              </w:rPr>
            </w:pPr>
            <w:r w:rsidRPr="008865D4">
              <w:rPr>
                <w:sz w:val="18"/>
              </w:rPr>
              <w:t xml:space="preserve">Disability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20 </w:t>
            </w:r>
          </w:p>
        </w:tc>
        <w:tc>
          <w:tcPr>
            <w:tcW w:w="1111" w:type="pct"/>
            <w:vAlign w:val="center"/>
          </w:tcPr>
          <w:p w:rsidR="00CE709C" w:rsidRPr="008865D4" w:rsidRDefault="00CE709C" w:rsidP="00CE709C">
            <w:pPr>
              <w:pStyle w:val="HCAExternalBody1"/>
              <w:rPr>
                <w:sz w:val="18"/>
              </w:rPr>
            </w:pPr>
            <w:r w:rsidRPr="008865D4">
              <w:rPr>
                <w:sz w:val="18"/>
              </w:rPr>
              <w:t xml:space="preserve">Other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21 </w:t>
            </w:r>
          </w:p>
        </w:tc>
        <w:tc>
          <w:tcPr>
            <w:tcW w:w="1111" w:type="pct"/>
            <w:vAlign w:val="center"/>
          </w:tcPr>
          <w:p w:rsidR="00CE709C" w:rsidRPr="008865D4" w:rsidRDefault="00CE709C" w:rsidP="00CE709C">
            <w:pPr>
              <w:pStyle w:val="HCAExternalBody1"/>
              <w:rPr>
                <w:sz w:val="18"/>
              </w:rPr>
            </w:pPr>
            <w:r w:rsidRPr="008865D4">
              <w:rPr>
                <w:sz w:val="18"/>
              </w:rPr>
              <w:t xml:space="preserve">None </w:t>
            </w:r>
          </w:p>
        </w:tc>
        <w:tc>
          <w:tcPr>
            <w:tcW w:w="3073" w:type="pct"/>
            <w:vAlign w:val="center"/>
          </w:tcPr>
          <w:p w:rsidR="00CE709C" w:rsidRPr="008865D4" w:rsidRDefault="00CE709C" w:rsidP="00CE709C">
            <w:pPr>
              <w:pStyle w:val="HCAExternalBody1"/>
              <w:rPr>
                <w:color w:val="000000"/>
                <w:sz w:val="18"/>
              </w:rPr>
            </w:pP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97 </w:t>
            </w:r>
          </w:p>
        </w:tc>
        <w:tc>
          <w:tcPr>
            <w:tcW w:w="1111" w:type="pct"/>
            <w:vAlign w:val="center"/>
          </w:tcPr>
          <w:p w:rsidR="00CE709C" w:rsidRPr="008865D4" w:rsidRDefault="00CE709C" w:rsidP="00CE709C">
            <w:pPr>
              <w:pStyle w:val="HCAExternalBody1"/>
              <w:rPr>
                <w:sz w:val="18"/>
              </w:rPr>
            </w:pPr>
            <w:r w:rsidRPr="008865D4">
              <w:rPr>
                <w:sz w:val="18"/>
              </w:rPr>
              <w:t xml:space="preserve">Unknown </w:t>
            </w:r>
          </w:p>
        </w:tc>
        <w:tc>
          <w:tcPr>
            <w:tcW w:w="3073" w:type="pct"/>
            <w:vAlign w:val="center"/>
          </w:tcPr>
          <w:p w:rsidR="00CE709C" w:rsidRPr="008865D4" w:rsidRDefault="00CE709C" w:rsidP="00CE709C">
            <w:pPr>
              <w:pStyle w:val="HCAExternalBody1"/>
              <w:rPr>
                <w:sz w:val="18"/>
              </w:rPr>
            </w:pPr>
            <w:r w:rsidRPr="008865D4">
              <w:rPr>
                <w:sz w:val="18"/>
              </w:rPr>
              <w:t xml:space="preserve">Individual client value is unknown. </w:t>
            </w:r>
          </w:p>
        </w:tc>
      </w:tr>
      <w:tr w:rsidR="00CE709C" w:rsidRPr="008703D2" w:rsidTr="00CE709C">
        <w:trPr>
          <w:trHeight w:val="288"/>
        </w:trPr>
        <w:tc>
          <w:tcPr>
            <w:tcW w:w="816" w:type="pct"/>
            <w:vAlign w:val="center"/>
          </w:tcPr>
          <w:p w:rsidR="00CE709C" w:rsidRPr="008865D4" w:rsidRDefault="00CE709C" w:rsidP="00CE709C">
            <w:pPr>
              <w:pStyle w:val="HCAExternalBody1"/>
              <w:rPr>
                <w:sz w:val="18"/>
              </w:rPr>
            </w:pPr>
            <w:r w:rsidRPr="008865D4">
              <w:rPr>
                <w:sz w:val="18"/>
              </w:rPr>
              <w:t xml:space="preserve">98 </w:t>
            </w:r>
          </w:p>
        </w:tc>
        <w:tc>
          <w:tcPr>
            <w:tcW w:w="1111" w:type="pct"/>
            <w:vAlign w:val="center"/>
          </w:tcPr>
          <w:p w:rsidR="00CE709C" w:rsidRPr="008865D4" w:rsidRDefault="00CE709C" w:rsidP="00CE709C">
            <w:pPr>
              <w:pStyle w:val="HCAExternalBody1"/>
              <w:rPr>
                <w:sz w:val="18"/>
              </w:rPr>
            </w:pPr>
            <w:r w:rsidRPr="008865D4">
              <w:rPr>
                <w:sz w:val="18"/>
              </w:rPr>
              <w:t xml:space="preserve">Not collected </w:t>
            </w:r>
          </w:p>
        </w:tc>
        <w:tc>
          <w:tcPr>
            <w:tcW w:w="3073" w:type="pct"/>
            <w:vAlign w:val="center"/>
          </w:tcPr>
          <w:p w:rsidR="00CE709C" w:rsidRPr="008865D4" w:rsidRDefault="00CE709C" w:rsidP="00CE709C">
            <w:pPr>
              <w:pStyle w:val="HCAExternalBody1"/>
              <w:rPr>
                <w:sz w:val="18"/>
              </w:rPr>
            </w:pPr>
            <w:r w:rsidRPr="008865D4">
              <w:rPr>
                <w:sz w:val="18"/>
              </w:rPr>
              <w:t xml:space="preserve">State does not collect this field. This code should also be used when the state collects only a subset of the categories. </w:t>
            </w:r>
          </w:p>
        </w:tc>
      </w:tr>
    </w:tbl>
    <w:p w:rsidR="00CE709C" w:rsidRPr="008703D2" w:rsidRDefault="00CE709C" w:rsidP="00CE709C">
      <w:pPr>
        <w:pStyle w:val="HCAExternalBody1"/>
        <w:rPr>
          <w:color w:val="auto"/>
        </w:rPr>
      </w:pPr>
    </w:p>
    <w:p w:rsidR="00CE709C" w:rsidRPr="00CE709C" w:rsidRDefault="003C19F7" w:rsidP="00CE709C">
      <w:pPr>
        <w:pStyle w:val="Heading3"/>
      </w:pPr>
      <w:r>
        <w:t>Rules:</w:t>
      </w:r>
    </w:p>
    <w:p w:rsidR="00CE709C" w:rsidRPr="008703D2" w:rsidRDefault="00CE709C" w:rsidP="008865D4">
      <w:pPr>
        <w:pStyle w:val="HCAExternalBody1"/>
        <w:numPr>
          <w:ilvl w:val="0"/>
          <w:numId w:val="152"/>
        </w:numPr>
      </w:pPr>
      <w:r w:rsidRPr="008703D2">
        <w:t xml:space="preserve">Reporting of this field is optional for both substance use and mental health clients. States are encouraged to report data for all categories in the list of valid entries, but reporting a subset of the categories is acceptable. </w:t>
      </w:r>
    </w:p>
    <w:p w:rsidR="00CE709C" w:rsidRPr="008703D2" w:rsidRDefault="00CE709C" w:rsidP="008865D4">
      <w:pPr>
        <w:pStyle w:val="HCAExternalBody1"/>
        <w:numPr>
          <w:ilvl w:val="0"/>
          <w:numId w:val="152"/>
        </w:numPr>
      </w:pPr>
      <w:r w:rsidRPr="008703D2">
        <w:t xml:space="preserve">If the state collects a subset of the categories, clients not fitting the subset should be coded as </w:t>
      </w:r>
      <w:r w:rsidRPr="00932DC9">
        <w:rPr>
          <w:i/>
        </w:rPr>
        <w:t>98 Not collected</w:t>
      </w:r>
      <w:r w:rsidRPr="008703D2">
        <w:t xml:space="preserve">. For example, if the state collects only </w:t>
      </w:r>
      <w:r w:rsidRPr="00932DC9">
        <w:rPr>
          <w:i/>
        </w:rPr>
        <w:t>02 Public assistance</w:t>
      </w:r>
      <w:r w:rsidRPr="008703D2">
        <w:t xml:space="preserve">, all other categories of </w:t>
      </w:r>
      <w:r w:rsidRPr="00932DC9">
        <w:t xml:space="preserve">Source of Income/Support </w:t>
      </w:r>
      <w:r w:rsidRPr="008703D2">
        <w:t xml:space="preserve">should be coded as </w:t>
      </w:r>
      <w:r w:rsidRPr="00932DC9">
        <w:rPr>
          <w:i/>
        </w:rPr>
        <w:t>98 Not collected</w:t>
      </w:r>
      <w:r w:rsidRPr="008703D2">
        <w:t xml:space="preserve">. </w:t>
      </w:r>
    </w:p>
    <w:p w:rsidR="00CE709C" w:rsidRPr="008703D2" w:rsidRDefault="00CE709C" w:rsidP="008865D4">
      <w:pPr>
        <w:pStyle w:val="HCAExternalBody1"/>
        <w:numPr>
          <w:ilvl w:val="0"/>
          <w:numId w:val="152"/>
        </w:numPr>
      </w:pPr>
      <w:r w:rsidRPr="008703D2">
        <w:t xml:space="preserve">If the state does not collect </w:t>
      </w:r>
      <w:r w:rsidRPr="00932DC9">
        <w:t>Source of Income/Support</w:t>
      </w:r>
      <w:r w:rsidRPr="008703D2">
        <w:t xml:space="preserve">, all records should be coded </w:t>
      </w:r>
      <w:r w:rsidRPr="00932DC9">
        <w:rPr>
          <w:i/>
        </w:rPr>
        <w:t>98 Not collected</w:t>
      </w:r>
      <w:r w:rsidRPr="008703D2">
        <w:t xml:space="preserve">. </w:t>
      </w:r>
    </w:p>
    <w:p w:rsidR="00CE709C" w:rsidRPr="008703D2" w:rsidRDefault="00CE709C" w:rsidP="008865D4">
      <w:pPr>
        <w:pStyle w:val="HCAExternalBody1"/>
        <w:numPr>
          <w:ilvl w:val="0"/>
          <w:numId w:val="152"/>
        </w:numPr>
      </w:pPr>
      <w:r w:rsidRPr="008703D2">
        <w:t>For children younger than 18 years old, report the primary parental source of income/support.</w:t>
      </w:r>
    </w:p>
    <w:p w:rsidR="001D1CF8" w:rsidRDefault="001D1CF8" w:rsidP="003C19F7">
      <w:pPr>
        <w:pStyle w:val="HCAExternalBody1"/>
      </w:pPr>
    </w:p>
    <w:p w:rsidR="00CE709C" w:rsidRPr="008703D2" w:rsidRDefault="00CE709C" w:rsidP="008865D4">
      <w:pPr>
        <w:pStyle w:val="Heading3"/>
      </w:pPr>
      <w:r w:rsidRPr="008703D2">
        <w:t>Frequency:</w:t>
      </w:r>
    </w:p>
    <w:p w:rsidR="00CE709C" w:rsidRPr="008703D2" w:rsidRDefault="00CE709C" w:rsidP="00CE709C">
      <w:pPr>
        <w:pStyle w:val="HCAExternalBody1"/>
        <w:rPr>
          <w:rFonts w:eastAsia="Times New Roman"/>
          <w:color w:val="000000"/>
        </w:rPr>
      </w:pPr>
    </w:p>
    <w:p w:rsidR="00CE709C" w:rsidRPr="00CE709C" w:rsidRDefault="00CE709C" w:rsidP="00CE709C">
      <w:pPr>
        <w:pStyle w:val="Heading3"/>
      </w:pPr>
      <w:r w:rsidRPr="00CE709C">
        <w:t>Data Use:</w:t>
      </w:r>
    </w:p>
    <w:p w:rsidR="00CE709C" w:rsidRDefault="00CE709C" w:rsidP="008865D4">
      <w:pPr>
        <w:pStyle w:val="HCAExternalBody1"/>
        <w:numPr>
          <w:ilvl w:val="0"/>
          <w:numId w:val="153"/>
        </w:numPr>
      </w:pPr>
      <w:r w:rsidRPr="00CB0E87">
        <w:t xml:space="preserve">SAMHSA TEDS Field Number SuDS </w:t>
      </w:r>
      <w:r>
        <w:t>9</w:t>
      </w:r>
      <w:r w:rsidRPr="00CB0E87">
        <w:t xml:space="preserve"> (admission)</w:t>
      </w:r>
    </w:p>
    <w:p w:rsidR="00CE709C" w:rsidRDefault="00CE709C" w:rsidP="00CE709C">
      <w:pPr>
        <w:pStyle w:val="HCAExternalBody1"/>
        <w:rPr>
          <w:rFonts w:eastAsia="Times New Roman"/>
        </w:rPr>
      </w:pPr>
    </w:p>
    <w:p w:rsidR="00CE709C" w:rsidRPr="00CE709C" w:rsidRDefault="00CE709C" w:rsidP="00CE709C">
      <w:pPr>
        <w:pStyle w:val="Heading3"/>
      </w:pPr>
      <w:r w:rsidRPr="00CE709C">
        <w:t>Validation:</w:t>
      </w:r>
    </w:p>
    <w:p w:rsidR="00CE709C" w:rsidRPr="00932DC9" w:rsidRDefault="00CE709C" w:rsidP="008865D4">
      <w:pPr>
        <w:pStyle w:val="HCAExternalBody1"/>
        <w:numPr>
          <w:ilvl w:val="0"/>
          <w:numId w:val="153"/>
        </w:numPr>
      </w:pPr>
      <w:r w:rsidRPr="008703D2">
        <w:t xml:space="preserve">If this field is blank or contains an invalid value, the value will be changed to </w:t>
      </w:r>
      <w:r w:rsidRPr="00932DC9">
        <w:rPr>
          <w:i/>
        </w:rPr>
        <w:t xml:space="preserve">99 Invalid </w:t>
      </w:r>
      <w:r w:rsidRPr="002F1C02">
        <w:rPr>
          <w:i/>
        </w:rPr>
        <w:t>data</w:t>
      </w:r>
      <w:r w:rsidRPr="00932DC9">
        <w:t xml:space="preserve"> </w:t>
      </w:r>
      <w:r w:rsidRPr="008703D2">
        <w:t>and a warning error will be generated.</w:t>
      </w:r>
    </w:p>
    <w:p w:rsidR="00CE709C" w:rsidRPr="008703D2" w:rsidRDefault="00CE709C" w:rsidP="00CE709C">
      <w:pPr>
        <w:pStyle w:val="HCAExternalBody1"/>
      </w:pPr>
    </w:p>
    <w:p w:rsidR="00CE709C" w:rsidRPr="00CE709C" w:rsidRDefault="00CE709C" w:rsidP="00CE709C">
      <w:pPr>
        <w:pStyle w:val="Heading3"/>
      </w:pPr>
      <w:r w:rsidRPr="00CE709C">
        <w:t>Notes:</w:t>
      </w:r>
    </w:p>
    <w:p w:rsidR="00CE709C" w:rsidRDefault="008B28EA" w:rsidP="008865D4">
      <w:pPr>
        <w:pStyle w:val="HCAExternalBody1"/>
        <w:numPr>
          <w:ilvl w:val="0"/>
          <w:numId w:val="153"/>
        </w:numPr>
      </w:pPr>
      <w:r>
        <w:t>Sources:</w:t>
      </w:r>
    </w:p>
    <w:p w:rsidR="00CE709C" w:rsidRPr="008B28EA" w:rsidRDefault="00A537D7" w:rsidP="00C23E90">
      <w:pPr>
        <w:pStyle w:val="HCAExternalBody1"/>
        <w:ind w:left="720"/>
        <w:rPr>
          <w:rFonts w:eastAsia="Times New Roman"/>
          <w:color w:val="000000"/>
        </w:rPr>
      </w:pPr>
      <w:hyperlink r:id="rId25" w:history="1">
        <w:r w:rsidR="00CE709C" w:rsidRPr="008703D2">
          <w:rPr>
            <w:rStyle w:val="Hyperlink"/>
            <w:rFonts w:eastAsia="Times New Roman" w:cs="Arial"/>
            <w:szCs w:val="20"/>
          </w:rPr>
          <w:t>https://www.hca.wa.gov/assets/billers-and-providers/data-dictionary.pdf</w:t>
        </w:r>
      </w:hyperlink>
      <w:r w:rsidR="00CE709C" w:rsidRPr="008703D2">
        <w:rPr>
          <w:rFonts w:eastAsia="Times New Roman"/>
          <w:color w:val="000000"/>
        </w:rPr>
        <w:t xml:space="preserve"> </w:t>
      </w:r>
      <w:r w:rsidR="00CE709C">
        <w:rPr>
          <w:rFonts w:eastAsia="Times New Roman"/>
          <w:color w:val="000000"/>
        </w:rPr>
        <w:t>(page S-13)</w:t>
      </w:r>
      <w:r w:rsidR="008B28EA">
        <w:t xml:space="preserve"> and </w:t>
      </w:r>
      <w:hyperlink r:id="rId26" w:anchor="Min" w:history="1">
        <w:r w:rsidR="00CE709C" w:rsidRPr="008B28EA">
          <w:rPr>
            <w:rStyle w:val="Hyperlink"/>
            <w:rFonts w:eastAsia="Times New Roman" w:cs="Arial"/>
            <w:szCs w:val="20"/>
          </w:rPr>
          <w:t>https://www.samhsa.gov/data/sites/default/files/TEDS2012N_Web/TEDS2012NAppB.htm#Min</w:t>
        </w:r>
      </w:hyperlink>
      <w:r w:rsidR="00CE709C" w:rsidRPr="008B28EA">
        <w:rPr>
          <w:rFonts w:eastAsia="Times New Roman"/>
          <w:color w:val="000000"/>
        </w:rPr>
        <w:t xml:space="preserve"> </w:t>
      </w:r>
    </w:p>
    <w:p w:rsidR="00CE709C" w:rsidRPr="008703D2" w:rsidRDefault="00CE709C" w:rsidP="00CE709C">
      <w:pPr>
        <w:pStyle w:val="HCAExternalBody1"/>
        <w:rPr>
          <w:rFonts w:eastAsia="Times New Roman"/>
          <w:color w:val="000000"/>
        </w:rPr>
      </w:pPr>
    </w:p>
    <w:p w:rsidR="000C5859" w:rsidRDefault="000C5859" w:rsidP="000C5859">
      <w:pPr>
        <w:pStyle w:val="Heading2"/>
      </w:pPr>
      <w:bookmarkStart w:id="887" w:name="_Toc8021720"/>
      <w:bookmarkStart w:id="888" w:name="_Toc17496021"/>
      <w:r w:rsidRPr="0063183F">
        <w:t>Block Grant</w:t>
      </w:r>
      <w:bookmarkEnd w:id="887"/>
      <w:r>
        <w:t xml:space="preserve"> </w:t>
      </w:r>
      <w:bookmarkStart w:id="889" w:name="_Toc8021721"/>
      <w:r w:rsidRPr="0063183F">
        <w:t>Funded Services</w:t>
      </w:r>
      <w:bookmarkEnd w:id="888"/>
      <w:bookmarkEnd w:id="889"/>
      <w:r w:rsidRPr="006431F9">
        <w:tab/>
      </w:r>
    </w:p>
    <w:p w:rsidR="000C5859" w:rsidRPr="009445C5" w:rsidRDefault="000C5859" w:rsidP="000C5859">
      <w:pPr>
        <w:pStyle w:val="HCAExternalBody1"/>
        <w:jc w:val="right"/>
        <w:rPr>
          <w:lang w:eastAsia="ja-JP"/>
        </w:rPr>
      </w:pPr>
      <w:r w:rsidRPr="00BB5239">
        <w:t xml:space="preserve">Section:  </w:t>
      </w:r>
      <w:r>
        <w:t>Funding</w:t>
      </w:r>
    </w:p>
    <w:p w:rsidR="000C5859" w:rsidRPr="00BB5239" w:rsidRDefault="000C5859" w:rsidP="000C5859">
      <w:pPr>
        <w:pStyle w:val="Default"/>
        <w:keepLines/>
        <w:widowControl/>
        <w:rPr>
          <w:rFonts w:ascii="Arial" w:hAnsi="Arial" w:cs="Arial"/>
          <w:color w:val="auto"/>
          <w:sz w:val="20"/>
          <w:szCs w:val="20"/>
        </w:rPr>
      </w:pPr>
    </w:p>
    <w:p w:rsidR="000C5859" w:rsidRPr="000C5859" w:rsidRDefault="000C5859" w:rsidP="000C5859">
      <w:pPr>
        <w:pStyle w:val="Heading3"/>
      </w:pPr>
      <w:r w:rsidRPr="000C5859">
        <w:lastRenderedPageBreak/>
        <w:t>Definition:</w:t>
      </w:r>
    </w:p>
    <w:p w:rsidR="000C5859" w:rsidRPr="00952FD7" w:rsidRDefault="000C5859" w:rsidP="000C5859">
      <w:pPr>
        <w:pStyle w:val="HCAExternalBody1"/>
        <w:rPr>
          <w:lang w:val="en"/>
        </w:rPr>
      </w:pPr>
      <w:r w:rsidRPr="00952FD7">
        <w:rPr>
          <w:lang w:val="en"/>
        </w:rPr>
        <w:t>This field specifies if any of the services and supports clients received were paid for by the SAMHSA Mental Health Block Grant (MHBG)</w:t>
      </w:r>
      <w:r w:rsidR="00952FD7" w:rsidRPr="00952FD7">
        <w:rPr>
          <w:lang w:val="en"/>
        </w:rPr>
        <w:t xml:space="preserve"> and Substance Abuse Block Grant (SABG)</w:t>
      </w:r>
      <w:r w:rsidRPr="00952FD7">
        <w:rPr>
          <w:lang w:val="en"/>
        </w:rPr>
        <w:t>.</w:t>
      </w:r>
      <w:r w:rsidR="00952FD7" w:rsidRPr="00952FD7">
        <w:rPr>
          <w:lang w:val="en"/>
        </w:rPr>
        <w:t xml:space="preserve">  Able to submit two values one for use of MHBG, one for SABG.  </w:t>
      </w:r>
    </w:p>
    <w:p w:rsidR="000C5859" w:rsidRPr="0063183F" w:rsidRDefault="000C5859" w:rsidP="000C5859">
      <w:pPr>
        <w:pStyle w:val="HCAExternalBody1"/>
        <w:rPr>
          <w:rFonts w:ascii="Arial" w:hAnsi="Arial" w:cs="Arial"/>
          <w:b/>
          <w:bCs/>
          <w:szCs w:val="20"/>
        </w:rPr>
      </w:pPr>
    </w:p>
    <w:p w:rsidR="000C5859" w:rsidRPr="000C5859" w:rsidRDefault="000C5859" w:rsidP="000C5859">
      <w:pPr>
        <w:pStyle w:val="Heading3"/>
      </w:pPr>
      <w:r w:rsidRPr="000C5859">
        <w:t>Code Values: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1968"/>
        <w:gridCol w:w="1869"/>
        <w:gridCol w:w="6953"/>
      </w:tblGrid>
      <w:tr w:rsidR="000C5859" w:rsidRPr="000C5859" w:rsidTr="000C5859">
        <w:trPr>
          <w:trHeight w:val="500"/>
        </w:trPr>
        <w:tc>
          <w:tcPr>
            <w:tcW w:w="912" w:type="pct"/>
            <w:shd w:val="clear" w:color="auto" w:fill="E7E6E6"/>
            <w:vAlign w:val="center"/>
          </w:tcPr>
          <w:p w:rsidR="000C5859" w:rsidRPr="000C5859" w:rsidRDefault="000C5859" w:rsidP="000C5859">
            <w:pPr>
              <w:pStyle w:val="HCAExternalBody1"/>
            </w:pPr>
            <w:r w:rsidRPr="000C5859">
              <w:t>Code</w:t>
            </w:r>
          </w:p>
        </w:tc>
        <w:tc>
          <w:tcPr>
            <w:tcW w:w="866" w:type="pct"/>
            <w:shd w:val="clear" w:color="auto" w:fill="E7E6E6"/>
            <w:vAlign w:val="center"/>
          </w:tcPr>
          <w:p w:rsidR="000C5859" w:rsidRPr="000C5859" w:rsidRDefault="000C5859" w:rsidP="000C5859">
            <w:pPr>
              <w:pStyle w:val="HCAExternalBody1"/>
            </w:pPr>
            <w:r w:rsidRPr="000C5859">
              <w:t>Value</w:t>
            </w:r>
          </w:p>
        </w:tc>
        <w:tc>
          <w:tcPr>
            <w:tcW w:w="3222" w:type="pct"/>
            <w:shd w:val="clear" w:color="auto" w:fill="E7E6E6"/>
            <w:vAlign w:val="center"/>
          </w:tcPr>
          <w:p w:rsidR="000C5859" w:rsidRPr="000C5859" w:rsidRDefault="000C5859" w:rsidP="000C5859">
            <w:pPr>
              <w:pStyle w:val="HCAExternalBody1"/>
            </w:pPr>
            <w:r w:rsidRPr="000C5859">
              <w:t>Definition</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1</w:t>
            </w:r>
          </w:p>
        </w:tc>
        <w:tc>
          <w:tcPr>
            <w:tcW w:w="866" w:type="pct"/>
            <w:vAlign w:val="center"/>
          </w:tcPr>
          <w:p w:rsidR="000C5859" w:rsidRPr="000C5859" w:rsidRDefault="000C5859" w:rsidP="000C5859">
            <w:pPr>
              <w:pStyle w:val="HCAExternalBody1"/>
            </w:pPr>
            <w:r w:rsidRPr="000C5859">
              <w:t>Yes</w:t>
            </w:r>
          </w:p>
        </w:tc>
        <w:tc>
          <w:tcPr>
            <w:tcW w:w="3222" w:type="pct"/>
            <w:vAlign w:val="center"/>
          </w:tcPr>
          <w:p w:rsidR="000C5859" w:rsidRPr="000C5859" w:rsidRDefault="000C5859" w:rsidP="000C5859">
            <w:pPr>
              <w:pStyle w:val="HCAExternalBody1"/>
            </w:pPr>
            <w:r w:rsidRPr="000C5859">
              <w:t>MHBG used to pay for services and supports</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2</w:t>
            </w:r>
          </w:p>
        </w:tc>
        <w:tc>
          <w:tcPr>
            <w:tcW w:w="866" w:type="pct"/>
            <w:vAlign w:val="center"/>
          </w:tcPr>
          <w:p w:rsidR="000C5859" w:rsidRPr="000C5859" w:rsidRDefault="000C5859" w:rsidP="000C5859">
            <w:pPr>
              <w:pStyle w:val="HCAExternalBody1"/>
            </w:pPr>
            <w:r w:rsidRPr="000C5859">
              <w:t>No</w:t>
            </w:r>
          </w:p>
        </w:tc>
        <w:tc>
          <w:tcPr>
            <w:tcW w:w="3222" w:type="pct"/>
            <w:vAlign w:val="center"/>
          </w:tcPr>
          <w:p w:rsidR="000C5859" w:rsidRPr="000C5859" w:rsidRDefault="000C5859" w:rsidP="000C5859">
            <w:pPr>
              <w:pStyle w:val="HCAExternalBody1"/>
            </w:pPr>
            <w:r w:rsidRPr="000C5859">
              <w:t>MHBG funds were not used</w:t>
            </w:r>
          </w:p>
        </w:tc>
      </w:tr>
      <w:tr w:rsidR="00952FD7" w:rsidRPr="000C5859" w:rsidTr="000C5859">
        <w:trPr>
          <w:trHeight w:val="288"/>
        </w:trPr>
        <w:tc>
          <w:tcPr>
            <w:tcW w:w="912" w:type="pct"/>
            <w:vAlign w:val="center"/>
          </w:tcPr>
          <w:p w:rsidR="00952FD7" w:rsidRPr="000C5859" w:rsidRDefault="00952FD7" w:rsidP="000C5859">
            <w:pPr>
              <w:pStyle w:val="HCAExternalBody1"/>
            </w:pPr>
            <w:r>
              <w:t>3</w:t>
            </w:r>
          </w:p>
        </w:tc>
        <w:tc>
          <w:tcPr>
            <w:tcW w:w="866" w:type="pct"/>
            <w:vAlign w:val="center"/>
          </w:tcPr>
          <w:p w:rsidR="00952FD7" w:rsidRPr="000C5859" w:rsidRDefault="00952FD7" w:rsidP="000C5859">
            <w:pPr>
              <w:pStyle w:val="HCAExternalBody1"/>
            </w:pPr>
            <w:r>
              <w:t>Yes</w:t>
            </w:r>
          </w:p>
        </w:tc>
        <w:tc>
          <w:tcPr>
            <w:tcW w:w="3222" w:type="pct"/>
            <w:vAlign w:val="center"/>
          </w:tcPr>
          <w:p w:rsidR="00952FD7" w:rsidRPr="000C5859" w:rsidRDefault="00952FD7" w:rsidP="000C5859">
            <w:pPr>
              <w:pStyle w:val="HCAExternalBody1"/>
            </w:pPr>
            <w:r>
              <w:t>SABG used to pay for services and supports</w:t>
            </w:r>
          </w:p>
        </w:tc>
      </w:tr>
      <w:tr w:rsidR="00952FD7" w:rsidRPr="000C5859" w:rsidTr="000C5859">
        <w:trPr>
          <w:trHeight w:val="288"/>
        </w:trPr>
        <w:tc>
          <w:tcPr>
            <w:tcW w:w="912" w:type="pct"/>
            <w:vAlign w:val="center"/>
          </w:tcPr>
          <w:p w:rsidR="00952FD7" w:rsidRDefault="00952FD7" w:rsidP="000C5859">
            <w:pPr>
              <w:pStyle w:val="HCAExternalBody1"/>
            </w:pPr>
            <w:r>
              <w:t>4</w:t>
            </w:r>
          </w:p>
        </w:tc>
        <w:tc>
          <w:tcPr>
            <w:tcW w:w="866" w:type="pct"/>
            <w:vAlign w:val="center"/>
          </w:tcPr>
          <w:p w:rsidR="00952FD7" w:rsidRDefault="00952FD7" w:rsidP="000C5859">
            <w:pPr>
              <w:pStyle w:val="HCAExternalBody1"/>
            </w:pPr>
            <w:r>
              <w:t xml:space="preserve">No </w:t>
            </w:r>
          </w:p>
        </w:tc>
        <w:tc>
          <w:tcPr>
            <w:tcW w:w="3222" w:type="pct"/>
            <w:vAlign w:val="center"/>
          </w:tcPr>
          <w:p w:rsidR="00952FD7" w:rsidRDefault="00952FD7" w:rsidP="000C5859">
            <w:pPr>
              <w:pStyle w:val="HCAExternalBody1"/>
            </w:pPr>
            <w:r>
              <w:t xml:space="preserve">SABG funds were not used </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97</w:t>
            </w:r>
          </w:p>
        </w:tc>
        <w:tc>
          <w:tcPr>
            <w:tcW w:w="866" w:type="pct"/>
            <w:vAlign w:val="center"/>
          </w:tcPr>
          <w:p w:rsidR="000C5859" w:rsidRPr="000C5859" w:rsidRDefault="000C5859" w:rsidP="000C5859">
            <w:pPr>
              <w:pStyle w:val="HCAExternalBody1"/>
            </w:pPr>
            <w:r w:rsidRPr="000C5859">
              <w:t>Unknown</w:t>
            </w:r>
          </w:p>
        </w:tc>
        <w:tc>
          <w:tcPr>
            <w:tcW w:w="3222" w:type="pct"/>
            <w:vAlign w:val="center"/>
          </w:tcPr>
          <w:p w:rsidR="000C5859" w:rsidRPr="000C5859" w:rsidRDefault="000C5859" w:rsidP="000C5859">
            <w:pPr>
              <w:pStyle w:val="HCAExternalBody1"/>
            </w:pPr>
            <w:r w:rsidRPr="000C5859">
              <w:t>Individual client value is unknown.</w:t>
            </w:r>
          </w:p>
        </w:tc>
      </w:tr>
      <w:tr w:rsidR="000C5859" w:rsidRPr="000C5859" w:rsidTr="000C5859">
        <w:trPr>
          <w:trHeight w:val="288"/>
        </w:trPr>
        <w:tc>
          <w:tcPr>
            <w:tcW w:w="912" w:type="pct"/>
            <w:vAlign w:val="center"/>
          </w:tcPr>
          <w:p w:rsidR="000C5859" w:rsidRPr="000C5859" w:rsidRDefault="000C5859" w:rsidP="000C5859">
            <w:pPr>
              <w:pStyle w:val="HCAExternalBody1"/>
            </w:pPr>
            <w:r w:rsidRPr="000C5859">
              <w:t>98</w:t>
            </w:r>
          </w:p>
        </w:tc>
        <w:tc>
          <w:tcPr>
            <w:tcW w:w="866" w:type="pct"/>
            <w:vAlign w:val="center"/>
          </w:tcPr>
          <w:p w:rsidR="000C5859" w:rsidRPr="000C5859" w:rsidRDefault="000C5859" w:rsidP="000C5859">
            <w:pPr>
              <w:pStyle w:val="HCAExternalBody1"/>
            </w:pPr>
            <w:r w:rsidRPr="000C5859">
              <w:t>No</w:t>
            </w:r>
            <w:r w:rsidR="00952FD7">
              <w:t>t</w:t>
            </w:r>
            <w:r w:rsidRPr="000C5859">
              <w:t xml:space="preserve"> collected</w:t>
            </w:r>
          </w:p>
        </w:tc>
        <w:tc>
          <w:tcPr>
            <w:tcW w:w="3222" w:type="pct"/>
            <w:vAlign w:val="center"/>
          </w:tcPr>
          <w:p w:rsidR="000C5859" w:rsidRPr="000C5859" w:rsidRDefault="00952FD7" w:rsidP="00952FD7">
            <w:pPr>
              <w:pStyle w:val="HCAExternalBody1"/>
            </w:pPr>
            <w:r>
              <w:t>Field is not collected</w:t>
            </w:r>
          </w:p>
        </w:tc>
      </w:tr>
    </w:tbl>
    <w:p w:rsidR="000C5859" w:rsidRPr="0063183F" w:rsidRDefault="000C5859" w:rsidP="000C5859">
      <w:pPr>
        <w:pStyle w:val="HCAExternalBody1"/>
        <w:rPr>
          <w:rFonts w:ascii="Arial" w:hAnsi="Arial" w:cs="Arial"/>
          <w:color w:val="auto"/>
          <w:szCs w:val="20"/>
        </w:rPr>
      </w:pPr>
    </w:p>
    <w:p w:rsidR="000C5859" w:rsidRPr="000C5859" w:rsidRDefault="000C5859" w:rsidP="000C5859">
      <w:pPr>
        <w:pStyle w:val="Heading3"/>
      </w:pPr>
      <w:r w:rsidRPr="000C5859">
        <w:t>Rules:</w:t>
      </w:r>
    </w:p>
    <w:p w:rsidR="000C5859" w:rsidRPr="0063183F" w:rsidRDefault="000C5859" w:rsidP="00952FD7">
      <w:pPr>
        <w:pStyle w:val="HCAExternalBody1"/>
        <w:numPr>
          <w:ilvl w:val="0"/>
          <w:numId w:val="152"/>
        </w:numPr>
      </w:pPr>
      <w:r w:rsidRPr="0063183F">
        <w:t>Optional reporting</w:t>
      </w:r>
    </w:p>
    <w:p w:rsidR="000C5859" w:rsidRPr="0063183F" w:rsidRDefault="000C5859" w:rsidP="00952FD7">
      <w:pPr>
        <w:pStyle w:val="HCAExternalBody1"/>
        <w:numPr>
          <w:ilvl w:val="0"/>
          <w:numId w:val="152"/>
        </w:numPr>
      </w:pPr>
      <w:r w:rsidRPr="0063183F">
        <w:t xml:space="preserve">If state is collecting this information but opted not to report, cite reason. </w:t>
      </w:r>
    </w:p>
    <w:p w:rsidR="000C5859" w:rsidRPr="0063183F" w:rsidRDefault="000C5859" w:rsidP="00952FD7">
      <w:pPr>
        <w:pStyle w:val="HCAExternalBody1"/>
        <w:numPr>
          <w:ilvl w:val="0"/>
          <w:numId w:val="152"/>
        </w:numPr>
      </w:pPr>
      <w:r w:rsidRPr="000A6311">
        <w:t>Use code</w:t>
      </w:r>
      <w:r w:rsidRPr="00952FD7">
        <w:t xml:space="preserve"> 97 (Unknown</w:t>
      </w:r>
      <w:r w:rsidRPr="0063183F">
        <w:t xml:space="preserve">) if the state collects this data but for some reason a particular record does not reflect an acceptable value. </w:t>
      </w:r>
    </w:p>
    <w:p w:rsidR="000C5859" w:rsidRPr="0063183F" w:rsidRDefault="000C5859" w:rsidP="00952FD7">
      <w:pPr>
        <w:pStyle w:val="HCAExternalBody1"/>
        <w:numPr>
          <w:ilvl w:val="0"/>
          <w:numId w:val="152"/>
        </w:numPr>
      </w:pPr>
      <w:r w:rsidRPr="0063183F">
        <w:t xml:space="preserve">Use code </w:t>
      </w:r>
      <w:r w:rsidRPr="00952FD7">
        <w:t>98 (Not Collected)</w:t>
      </w:r>
      <w:r w:rsidRPr="0063183F">
        <w:t xml:space="preserve"> if the state does not collect this data or per state policy this data element is not collected for a certain population. Use code </w:t>
      </w:r>
      <w:r w:rsidRPr="00952FD7">
        <w:t>98 (not code 97)</w:t>
      </w:r>
      <w:r w:rsidRPr="0063183F">
        <w:t xml:space="preserve"> if the particular record belongs to the population exempt in the state policy from reporting this data element. </w:t>
      </w:r>
    </w:p>
    <w:p w:rsidR="000C5859" w:rsidRDefault="000C5859" w:rsidP="00952FD7">
      <w:pPr>
        <w:pStyle w:val="HCAExternalBody1"/>
        <w:numPr>
          <w:ilvl w:val="0"/>
          <w:numId w:val="152"/>
        </w:numPr>
      </w:pPr>
      <w:r w:rsidRPr="0063183F">
        <w:t xml:space="preserve">Cite in the State Data Crosswalk if this data element is currently not collected. If the state is collecting this data but decided not to report, cite reason for not reporting and use </w:t>
      </w:r>
      <w:r w:rsidRPr="00952FD7">
        <w:t>code 98</w:t>
      </w:r>
      <w:r w:rsidRPr="0063183F">
        <w:t xml:space="preserve">. </w:t>
      </w:r>
    </w:p>
    <w:p w:rsidR="000C5859" w:rsidRPr="0063183F" w:rsidRDefault="000C5859" w:rsidP="000C5859">
      <w:pPr>
        <w:pStyle w:val="Heading3"/>
      </w:pPr>
      <w:r w:rsidRPr="0063183F">
        <w:t>Frequency:</w:t>
      </w:r>
    </w:p>
    <w:p w:rsidR="000C5859" w:rsidRPr="00952FD7" w:rsidRDefault="000C5859" w:rsidP="00952FD7">
      <w:pPr>
        <w:pStyle w:val="HCAExternalBody1"/>
        <w:rPr>
          <w:lang w:val="en"/>
        </w:rPr>
      </w:pPr>
      <w:r w:rsidRPr="00952FD7">
        <w:rPr>
          <w:lang w:val="en"/>
        </w:rPr>
        <w:t xml:space="preserve">Report if the client received any services or supports paid for by the MHBG </w:t>
      </w:r>
      <w:r w:rsidR="00952FD7" w:rsidRPr="00952FD7">
        <w:rPr>
          <w:lang w:val="en"/>
        </w:rPr>
        <w:t xml:space="preserve">or SABG </w:t>
      </w:r>
      <w:r w:rsidRPr="00952FD7">
        <w:rPr>
          <w:lang w:val="en"/>
        </w:rPr>
        <w:t xml:space="preserve">at any time throughout the reporting period. </w:t>
      </w:r>
    </w:p>
    <w:p w:rsidR="000C5859" w:rsidRPr="0063183F" w:rsidRDefault="000C5859" w:rsidP="000C5859">
      <w:pPr>
        <w:pStyle w:val="HCAExternalBody1"/>
        <w:rPr>
          <w:rFonts w:eastAsia="Times New Roman" w:cs="Arial"/>
          <w:color w:val="000000"/>
          <w:szCs w:val="20"/>
        </w:rPr>
      </w:pPr>
    </w:p>
    <w:p w:rsidR="000C5859" w:rsidRPr="000C5859" w:rsidRDefault="000C5859" w:rsidP="000C5859">
      <w:pPr>
        <w:pStyle w:val="Heading3"/>
      </w:pPr>
      <w:r w:rsidRPr="000C5859">
        <w:t>Data Use:</w:t>
      </w:r>
    </w:p>
    <w:p w:rsidR="000C5859" w:rsidRPr="00952FD7" w:rsidRDefault="000C5859" w:rsidP="00952FD7">
      <w:pPr>
        <w:pStyle w:val="HCAExternalBody1"/>
        <w:rPr>
          <w:lang w:val="en"/>
        </w:rPr>
      </w:pPr>
      <w:r w:rsidRPr="00952FD7">
        <w:rPr>
          <w:lang w:val="en"/>
        </w:rPr>
        <w:t>SAMHSA MH-CLD Field Number O-04</w:t>
      </w:r>
    </w:p>
    <w:p w:rsidR="000C5859" w:rsidRPr="0063183F" w:rsidRDefault="000C5859" w:rsidP="000C5859">
      <w:pPr>
        <w:pStyle w:val="HCAExternalBody1"/>
        <w:rPr>
          <w:rFonts w:eastAsia="Times New Roman" w:cs="Arial"/>
          <w:b/>
          <w:bCs/>
          <w:color w:val="000000"/>
          <w:szCs w:val="20"/>
        </w:rPr>
      </w:pPr>
    </w:p>
    <w:p w:rsidR="000C5859" w:rsidRPr="000C5859" w:rsidRDefault="000C5859" w:rsidP="000C5859">
      <w:pPr>
        <w:pStyle w:val="Heading3"/>
      </w:pPr>
      <w:r w:rsidRPr="000C5859">
        <w:t>Validation:</w:t>
      </w:r>
    </w:p>
    <w:p w:rsidR="000C5859" w:rsidRPr="0063183F" w:rsidRDefault="000C5859" w:rsidP="00952FD7">
      <w:pPr>
        <w:pStyle w:val="HCAExternalBody1"/>
        <w:numPr>
          <w:ilvl w:val="0"/>
          <w:numId w:val="152"/>
        </w:numPr>
      </w:pPr>
      <w:r w:rsidRPr="0063183F">
        <w:t xml:space="preserve">If this field is blank or contains an invalid value, the value will be changed to </w:t>
      </w:r>
      <w:r w:rsidRPr="00952FD7">
        <w:t xml:space="preserve">99 (Invalid Data) </w:t>
      </w:r>
      <w:r w:rsidRPr="0063183F">
        <w:t xml:space="preserve">and a non-fatal data edit violation error will be generated. </w:t>
      </w:r>
    </w:p>
    <w:p w:rsidR="000C5859" w:rsidRPr="0063183F" w:rsidRDefault="000C5859" w:rsidP="00952FD7">
      <w:pPr>
        <w:pStyle w:val="HCAExternalBody1"/>
        <w:numPr>
          <w:ilvl w:val="0"/>
          <w:numId w:val="152"/>
        </w:numPr>
      </w:pPr>
      <w:r w:rsidRPr="0063183F">
        <w:t xml:space="preserve">If this field is reported using code </w:t>
      </w:r>
      <w:r w:rsidRPr="00952FD7">
        <w:t>01 (y</w:t>
      </w:r>
      <w:r>
        <w:t>e</w:t>
      </w:r>
      <w:r w:rsidRPr="00952FD7">
        <w:t>s</w:t>
      </w:r>
      <w:r w:rsidRPr="0063183F">
        <w:t xml:space="preserve">, MHBG used to pay for services and supports), </w:t>
      </w:r>
      <w:r w:rsidRPr="00952FD7">
        <w:t>SMI/SED Status</w:t>
      </w:r>
      <w:r w:rsidRPr="0063183F">
        <w:t xml:space="preserve"> field (C-08) must either be reported using code </w:t>
      </w:r>
      <w:r w:rsidRPr="00952FD7">
        <w:t>1 (SMI)</w:t>
      </w:r>
      <w:r w:rsidRPr="0063183F">
        <w:t xml:space="preserve"> or code </w:t>
      </w:r>
      <w:r w:rsidRPr="00952FD7">
        <w:t>2 (SED)</w:t>
      </w:r>
      <w:r w:rsidRPr="0063183F">
        <w:t xml:space="preserve"> or a non-fatal data edit violation error will be generated. </w:t>
      </w:r>
    </w:p>
    <w:p w:rsidR="000C5859" w:rsidRPr="000A6311" w:rsidRDefault="000C5859" w:rsidP="00952FD7">
      <w:pPr>
        <w:pStyle w:val="HCAExternalBody1"/>
        <w:numPr>
          <w:ilvl w:val="0"/>
          <w:numId w:val="152"/>
        </w:numPr>
      </w:pPr>
      <w:r w:rsidRPr="0063183F">
        <w:t xml:space="preserve">If this field is reported using code </w:t>
      </w:r>
      <w:r w:rsidRPr="00952FD7">
        <w:t>01 (yes,</w:t>
      </w:r>
      <w:r w:rsidRPr="0063183F">
        <w:t xml:space="preserve"> MHBG used to pay for services and supports), All </w:t>
      </w:r>
      <w:r w:rsidRPr="00952FD7">
        <w:t>Service Settings</w:t>
      </w:r>
      <w:r w:rsidRPr="0063183F">
        <w:t xml:space="preserve"> throughout the Reporting Period field (C-15) cannot be reported using code </w:t>
      </w:r>
      <w:r w:rsidRPr="00952FD7">
        <w:t>00001 (State Psychiatric Hospital)</w:t>
      </w:r>
      <w:r w:rsidRPr="0063183F">
        <w:t xml:space="preserve"> or a non-fatal data edit violation error will be generated.</w:t>
      </w:r>
    </w:p>
    <w:p w:rsidR="000C5859" w:rsidRPr="0063183F" w:rsidRDefault="000C5859" w:rsidP="000C5859">
      <w:pPr>
        <w:pStyle w:val="HCAExternalBody1"/>
        <w:rPr>
          <w:rFonts w:cs="Arial"/>
          <w:b/>
          <w:bCs/>
          <w:szCs w:val="20"/>
        </w:rPr>
      </w:pPr>
    </w:p>
    <w:p w:rsidR="000C5859" w:rsidRPr="000C5859" w:rsidRDefault="000C5859" w:rsidP="000C5859">
      <w:pPr>
        <w:pStyle w:val="Heading3"/>
      </w:pPr>
      <w:r w:rsidRPr="000C5859">
        <w:t>Notes:</w:t>
      </w:r>
    </w:p>
    <w:p w:rsidR="00290D4E" w:rsidRDefault="000C5859" w:rsidP="000C5859">
      <w:pPr>
        <w:pStyle w:val="HCAExternalBody1"/>
        <w:rPr>
          <w:rFonts w:eastAsia="Times New Roman"/>
          <w:color w:val="000000"/>
        </w:rPr>
      </w:pPr>
      <w:r w:rsidRPr="00DB3486">
        <w:rPr>
          <w:rFonts w:cs="Arial"/>
          <w:bCs/>
          <w:szCs w:val="20"/>
        </w:rPr>
        <w:t xml:space="preserve">Source: </w:t>
      </w:r>
      <w:hyperlink r:id="rId27" w:history="1">
        <w:r w:rsidRPr="00DB3486">
          <w:rPr>
            <w:rStyle w:val="Hyperlink"/>
            <w:rFonts w:cs="Arial"/>
            <w:bCs/>
            <w:szCs w:val="20"/>
          </w:rPr>
          <w:t>https://wwwdasis.samhsa.gov/dasis2/mhcld/mh_cld_final_instruction_manual.pdf</w:t>
        </w:r>
      </w:hyperlink>
    </w:p>
    <w:p w:rsidR="00FD6A6A" w:rsidRPr="00BB5239" w:rsidRDefault="00FD6A6A" w:rsidP="000C5859">
      <w:pPr>
        <w:pStyle w:val="HCAExternalBody1"/>
        <w:rPr>
          <w:rFonts w:eastAsia="Times New Roman"/>
          <w:color w:val="000000"/>
        </w:rPr>
      </w:pPr>
      <w:r w:rsidRPr="00BB5239">
        <w:rPr>
          <w:rFonts w:eastAsia="Times New Roman"/>
          <w:color w:val="000000"/>
        </w:rPr>
        <w:br w:type="page"/>
      </w:r>
    </w:p>
    <w:p w:rsidR="00FD6A6A" w:rsidRDefault="00FD6A6A" w:rsidP="00454E74">
      <w:pPr>
        <w:pStyle w:val="Heading1"/>
      </w:pPr>
      <w:bookmarkStart w:id="890" w:name="_Toc465192434"/>
      <w:bookmarkStart w:id="891" w:name="_Toc503536232"/>
      <w:bookmarkStart w:id="892" w:name="_Toc8734261"/>
      <w:bookmarkStart w:id="893" w:name="_Toc8734794"/>
      <w:bookmarkStart w:id="894" w:name="_Toc8805527"/>
      <w:bookmarkStart w:id="895" w:name="_Toc8805937"/>
      <w:bookmarkStart w:id="896" w:name="_Toc17496022"/>
      <w:bookmarkStart w:id="897" w:name="_Toc463016803"/>
      <w:r w:rsidRPr="00BB5239">
        <w:lastRenderedPageBreak/>
        <w:t xml:space="preserve">Appendix A:  </w:t>
      </w:r>
      <w:r>
        <w:t>Document History</w:t>
      </w:r>
      <w:bookmarkEnd w:id="890"/>
      <w:bookmarkEnd w:id="891"/>
      <w:bookmarkEnd w:id="892"/>
      <w:bookmarkEnd w:id="893"/>
      <w:bookmarkEnd w:id="894"/>
      <w:bookmarkEnd w:id="895"/>
      <w:bookmarkEnd w:id="896"/>
    </w:p>
    <w:p w:rsidR="00495F52" w:rsidRDefault="00FD6A6A" w:rsidP="00FD6A6A">
      <w:pPr>
        <w:rPr>
          <w:rFonts w:ascii="Cambria" w:hAnsi="Cambria"/>
          <w:sz w:val="20"/>
        </w:rPr>
      </w:pPr>
      <w:r w:rsidRPr="008865D4">
        <w:rPr>
          <w:rFonts w:ascii="Cambria" w:hAnsi="Cambria"/>
          <w:sz w:val="20"/>
        </w:rPr>
        <w:t xml:space="preserve">This is a summary of the changes made to the document.  </w:t>
      </w:r>
    </w:p>
    <w:p w:rsidR="00495F52" w:rsidRDefault="00495F52" w:rsidP="00495F52">
      <w:pPr>
        <w:spacing w:after="0"/>
        <w:rPr>
          <w:rFonts w:ascii="Cambria" w:hAnsi="Cambria"/>
          <w:sz w:val="20"/>
        </w:rPr>
      </w:pPr>
      <w:r>
        <w:rPr>
          <w:rFonts w:ascii="Cambria" w:hAnsi="Cambria"/>
          <w:sz w:val="20"/>
        </w:rPr>
        <w:t>Date:  effective date of comments/status</w:t>
      </w:r>
    </w:p>
    <w:p w:rsidR="00495F52" w:rsidRDefault="00495F52" w:rsidP="00495F52">
      <w:pPr>
        <w:spacing w:after="0"/>
        <w:rPr>
          <w:rFonts w:ascii="Cambria" w:hAnsi="Cambria"/>
          <w:sz w:val="20"/>
        </w:rPr>
      </w:pPr>
      <w:r>
        <w:rPr>
          <w:rFonts w:ascii="Cambria" w:hAnsi="Cambria"/>
          <w:sz w:val="20"/>
        </w:rPr>
        <w:t>Change Type:  proposed change, publish, approve dates, revisions, drafts</w:t>
      </w:r>
    </w:p>
    <w:p w:rsidR="00FD6A6A" w:rsidRDefault="00495F52" w:rsidP="00495F52">
      <w:pPr>
        <w:spacing w:after="0"/>
        <w:rPr>
          <w:rFonts w:ascii="Cambria" w:hAnsi="Cambria"/>
          <w:sz w:val="20"/>
        </w:rPr>
      </w:pPr>
      <w:r>
        <w:rPr>
          <w:rFonts w:ascii="Cambria" w:hAnsi="Cambria"/>
          <w:sz w:val="20"/>
        </w:rPr>
        <w:t>Description:  detailed description or publish details</w:t>
      </w:r>
    </w:p>
    <w:p w:rsidR="00495F52" w:rsidRDefault="00495F52" w:rsidP="00495F52">
      <w:pPr>
        <w:spacing w:after="0"/>
        <w:rPr>
          <w:rFonts w:ascii="Cambria" w:hAnsi="Cambria"/>
          <w:sz w:val="20"/>
        </w:rPr>
      </w:pPr>
      <w:r>
        <w:rPr>
          <w:rFonts w:ascii="Cambria" w:hAnsi="Cambria"/>
          <w:sz w:val="20"/>
        </w:rPr>
        <w:t>Name:  primary owner of changes</w:t>
      </w:r>
    </w:p>
    <w:p w:rsidR="00495F52" w:rsidRPr="008865D4" w:rsidRDefault="00495F52" w:rsidP="00495F52">
      <w:pPr>
        <w:spacing w:after="0"/>
        <w:rPr>
          <w:rFonts w:ascii="Cambria" w:hAnsi="Cambria"/>
          <w:sz w:val="20"/>
        </w:rPr>
      </w:pPr>
    </w:p>
    <w:tbl>
      <w:tblPr>
        <w:tblW w:w="5076" w:type="pct"/>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Layout w:type="fixed"/>
        <w:tblCellMar>
          <w:top w:w="29" w:type="dxa"/>
          <w:bottom w:w="29" w:type="dxa"/>
        </w:tblCellMar>
        <w:tblLook w:val="04A0" w:firstRow="1" w:lastRow="0" w:firstColumn="1" w:lastColumn="0" w:noHBand="0" w:noVBand="1"/>
      </w:tblPr>
      <w:tblGrid>
        <w:gridCol w:w="1525"/>
        <w:gridCol w:w="1529"/>
        <w:gridCol w:w="5002"/>
        <w:gridCol w:w="2898"/>
      </w:tblGrid>
      <w:tr w:rsidR="00EC6209" w:rsidRPr="008865D4" w:rsidTr="00495F52">
        <w:tc>
          <w:tcPr>
            <w:tcW w:w="696" w:type="pct"/>
            <w:tcBorders>
              <w:top w:val="single" w:sz="4" w:space="0" w:color="2683C6"/>
              <w:left w:val="single" w:sz="4" w:space="0" w:color="2683C6"/>
              <w:bottom w:val="single" w:sz="4" w:space="0" w:color="2683C6"/>
              <w:right w:val="nil"/>
            </w:tcBorders>
            <w:shd w:val="clear" w:color="auto" w:fill="2683C6"/>
          </w:tcPr>
          <w:p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Date</w:t>
            </w:r>
          </w:p>
        </w:tc>
        <w:tc>
          <w:tcPr>
            <w:tcW w:w="698" w:type="pct"/>
            <w:tcBorders>
              <w:top w:val="single" w:sz="4" w:space="0" w:color="2683C6"/>
              <w:left w:val="nil"/>
              <w:bottom w:val="single" w:sz="4" w:space="0" w:color="2683C6"/>
              <w:right w:val="nil"/>
            </w:tcBorders>
            <w:shd w:val="clear" w:color="auto" w:fill="2683C6"/>
          </w:tcPr>
          <w:p w:rsidR="00EC6209" w:rsidRPr="008865D4" w:rsidRDefault="00495F52" w:rsidP="00EC6209">
            <w:pPr>
              <w:keepLines/>
              <w:rPr>
                <w:rFonts w:ascii="Cambria" w:eastAsia="Times New Roman" w:hAnsi="Cambria"/>
                <w:b/>
                <w:bCs/>
                <w:color w:val="FFFFFF"/>
                <w:kern w:val="22"/>
              </w:rPr>
            </w:pPr>
            <w:r>
              <w:rPr>
                <w:rFonts w:ascii="Cambria" w:eastAsia="Times New Roman" w:hAnsi="Cambria"/>
                <w:b/>
                <w:bCs/>
                <w:color w:val="FFFFFF"/>
                <w:kern w:val="22"/>
              </w:rPr>
              <w:t>Change</w:t>
            </w:r>
            <w:r w:rsidR="00952FD7">
              <w:rPr>
                <w:rFonts w:ascii="Cambria" w:eastAsia="Times New Roman" w:hAnsi="Cambria"/>
                <w:b/>
                <w:bCs/>
                <w:color w:val="FFFFFF"/>
                <w:kern w:val="22"/>
              </w:rPr>
              <w:t xml:space="preserve"> </w:t>
            </w:r>
            <w:r>
              <w:rPr>
                <w:rFonts w:ascii="Cambria" w:eastAsia="Times New Roman" w:hAnsi="Cambria"/>
                <w:b/>
                <w:bCs/>
                <w:color w:val="FFFFFF"/>
                <w:kern w:val="22"/>
              </w:rPr>
              <w:t>Type</w:t>
            </w:r>
          </w:p>
        </w:tc>
        <w:tc>
          <w:tcPr>
            <w:tcW w:w="2283" w:type="pct"/>
            <w:tcBorders>
              <w:top w:val="single" w:sz="4" w:space="0" w:color="2683C6"/>
              <w:left w:val="nil"/>
              <w:bottom w:val="single" w:sz="4" w:space="0" w:color="2683C6"/>
              <w:right w:val="nil"/>
            </w:tcBorders>
            <w:shd w:val="clear" w:color="auto" w:fill="2683C6"/>
          </w:tcPr>
          <w:p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Description</w:t>
            </w:r>
          </w:p>
        </w:tc>
        <w:tc>
          <w:tcPr>
            <w:tcW w:w="1323" w:type="pct"/>
            <w:tcBorders>
              <w:top w:val="single" w:sz="4" w:space="0" w:color="2683C6"/>
              <w:left w:val="nil"/>
              <w:bottom w:val="single" w:sz="4" w:space="0" w:color="2683C6"/>
              <w:right w:val="single" w:sz="4" w:space="0" w:color="2683C6"/>
            </w:tcBorders>
            <w:shd w:val="clear" w:color="auto" w:fill="2683C6"/>
          </w:tcPr>
          <w:p w:rsidR="00EC6209" w:rsidRPr="008865D4" w:rsidRDefault="00EC6209" w:rsidP="00EC6209">
            <w:pPr>
              <w:keepLines/>
              <w:rPr>
                <w:rFonts w:ascii="Cambria" w:eastAsia="Times New Roman" w:hAnsi="Cambria"/>
                <w:b/>
                <w:bCs/>
                <w:color w:val="FFFFFF"/>
                <w:kern w:val="22"/>
              </w:rPr>
            </w:pPr>
            <w:r w:rsidRPr="008865D4">
              <w:rPr>
                <w:rFonts w:ascii="Cambria" w:eastAsia="Times New Roman" w:hAnsi="Cambria"/>
                <w:b/>
                <w:bCs/>
                <w:color w:val="FFFFFF"/>
                <w:kern w:val="22"/>
              </w:rPr>
              <w:t>Name</w:t>
            </w:r>
          </w:p>
        </w:tc>
      </w:tr>
      <w:tr w:rsidR="00EC6209" w:rsidRPr="008865D4" w:rsidTr="00EC6209">
        <w:tc>
          <w:tcPr>
            <w:tcW w:w="5000" w:type="pct"/>
            <w:gridSpan w:val="4"/>
            <w:shd w:val="clear" w:color="auto" w:fill="D0E6F6"/>
          </w:tcPr>
          <w:p w:rsidR="00EC6209" w:rsidRPr="008865D4" w:rsidRDefault="00EC6209" w:rsidP="00EC6209">
            <w:pPr>
              <w:keepLines/>
              <w:rPr>
                <w:rFonts w:ascii="Cambria" w:eastAsia="Times New Roman" w:hAnsi="Cambria"/>
                <w:b/>
                <w:bCs/>
                <w:kern w:val="22"/>
              </w:rPr>
            </w:pPr>
            <w:r w:rsidRPr="008865D4">
              <w:rPr>
                <w:rFonts w:ascii="Cambria" w:eastAsia="Times New Roman" w:hAnsi="Cambria"/>
                <w:b/>
                <w:bCs/>
                <w:kern w:val="22"/>
              </w:rPr>
              <w:t>Data Guide Version 3.0</w:t>
            </w:r>
          </w:p>
        </w:tc>
      </w:tr>
      <w:tr w:rsidR="00EC6209" w:rsidRPr="008865D4" w:rsidTr="00495F52">
        <w:tc>
          <w:tcPr>
            <w:tcW w:w="696" w:type="pct"/>
            <w:shd w:val="clear" w:color="auto" w:fill="auto"/>
          </w:tcPr>
          <w:p w:rsidR="00EC6209" w:rsidRPr="008865D4" w:rsidRDefault="00591F33" w:rsidP="00495F52">
            <w:pPr>
              <w:keepLines/>
              <w:spacing w:after="0"/>
              <w:rPr>
                <w:rFonts w:ascii="Cambria" w:eastAsia="Times New Roman" w:hAnsi="Cambria"/>
                <w:b/>
                <w:bCs/>
                <w:kern w:val="22"/>
                <w:sz w:val="20"/>
              </w:rPr>
            </w:pPr>
            <w:r>
              <w:rPr>
                <w:rFonts w:ascii="Cambria" w:eastAsia="Times New Roman" w:hAnsi="Cambria"/>
                <w:b/>
                <w:bCs/>
                <w:kern w:val="22"/>
                <w:sz w:val="20"/>
              </w:rPr>
              <w:t>8/30</w:t>
            </w:r>
            <w:r w:rsidR="00EC6209" w:rsidRPr="008865D4">
              <w:rPr>
                <w:rFonts w:ascii="Cambria" w:eastAsia="Times New Roman" w:hAnsi="Cambria"/>
                <w:b/>
                <w:bCs/>
                <w:kern w:val="22"/>
                <w:sz w:val="20"/>
              </w:rPr>
              <w:t>/2019</w:t>
            </w:r>
          </w:p>
        </w:tc>
        <w:tc>
          <w:tcPr>
            <w:tcW w:w="698" w:type="pct"/>
            <w:shd w:val="clear" w:color="auto" w:fill="auto"/>
          </w:tcPr>
          <w:p w:rsidR="00591F33" w:rsidRPr="00591F33" w:rsidRDefault="00591F33" w:rsidP="00495F52">
            <w:pPr>
              <w:keepLines/>
              <w:spacing w:after="0"/>
              <w:rPr>
                <w:rFonts w:ascii="Cambria" w:eastAsia="Times New Roman" w:hAnsi="Cambria"/>
                <w:kern w:val="22"/>
                <w:sz w:val="20"/>
              </w:rPr>
            </w:pPr>
            <w:r w:rsidRPr="00591F33">
              <w:rPr>
                <w:rFonts w:ascii="Cambria" w:eastAsia="Times New Roman" w:hAnsi="Cambria"/>
                <w:kern w:val="22"/>
                <w:sz w:val="20"/>
              </w:rPr>
              <w:t>Approved/</w:t>
            </w:r>
          </w:p>
          <w:p w:rsidR="00EC6209" w:rsidRPr="008865D4" w:rsidRDefault="00591F33" w:rsidP="00495F52">
            <w:pPr>
              <w:keepLines/>
              <w:spacing w:after="0"/>
              <w:rPr>
                <w:rFonts w:ascii="Cambria" w:eastAsia="Times New Roman" w:hAnsi="Cambria"/>
                <w:kern w:val="22"/>
                <w:sz w:val="20"/>
              </w:rPr>
            </w:pPr>
            <w:r w:rsidRPr="00591F33">
              <w:rPr>
                <w:rFonts w:ascii="Cambria" w:eastAsia="Times New Roman" w:hAnsi="Cambria"/>
                <w:kern w:val="22"/>
                <w:sz w:val="20"/>
              </w:rPr>
              <w:t>Publish</w:t>
            </w:r>
            <w:r w:rsidRPr="00591F33">
              <w:rPr>
                <w:rFonts w:ascii="Cambria" w:eastAsia="Times New Roman" w:hAnsi="Cambria"/>
                <w:kern w:val="22"/>
                <w:sz w:val="20"/>
              </w:rPr>
              <w:tab/>
            </w:r>
          </w:p>
        </w:tc>
        <w:tc>
          <w:tcPr>
            <w:tcW w:w="2283" w:type="pct"/>
            <w:shd w:val="clear" w:color="auto" w:fill="auto"/>
          </w:tcPr>
          <w:p w:rsidR="00591F33" w:rsidRDefault="00591F33" w:rsidP="00495F52">
            <w:pPr>
              <w:spacing w:after="0"/>
              <w:rPr>
                <w:rFonts w:ascii="Cambria" w:eastAsia="Times New Roman" w:hAnsi="Cambria"/>
                <w:kern w:val="22"/>
                <w:sz w:val="20"/>
              </w:rPr>
            </w:pPr>
            <w:r>
              <w:rPr>
                <w:rFonts w:ascii="Cambria" w:eastAsia="Times New Roman" w:hAnsi="Cambria"/>
                <w:kern w:val="22"/>
                <w:sz w:val="20"/>
              </w:rPr>
              <w:t>Version:  3.0</w:t>
            </w:r>
          </w:p>
          <w:p w:rsidR="00591F33" w:rsidRPr="00591F33" w:rsidRDefault="00591F33" w:rsidP="00495F52">
            <w:pPr>
              <w:spacing w:after="0"/>
              <w:rPr>
                <w:rFonts w:ascii="Cambria" w:eastAsia="Times New Roman" w:hAnsi="Cambria"/>
                <w:kern w:val="22"/>
                <w:sz w:val="20"/>
              </w:rPr>
            </w:pPr>
            <w:r w:rsidRPr="00591F33">
              <w:rPr>
                <w:rFonts w:ascii="Cambria" w:eastAsia="Times New Roman" w:hAnsi="Cambria"/>
                <w:kern w:val="22"/>
                <w:sz w:val="20"/>
              </w:rPr>
              <w:t>Approved:  1/30/2018</w:t>
            </w:r>
          </w:p>
          <w:p w:rsidR="00591F33" w:rsidRPr="008865D4" w:rsidRDefault="00591F33" w:rsidP="00495F52">
            <w:pPr>
              <w:spacing w:after="0"/>
              <w:rPr>
                <w:rFonts w:ascii="Cambria" w:eastAsia="Times New Roman" w:hAnsi="Cambria"/>
                <w:kern w:val="22"/>
                <w:sz w:val="20"/>
              </w:rPr>
            </w:pPr>
            <w:r w:rsidRPr="00591F33">
              <w:rPr>
                <w:rFonts w:ascii="Cambria" w:eastAsia="Times New Roman" w:hAnsi="Cambria"/>
                <w:kern w:val="22"/>
                <w:sz w:val="20"/>
              </w:rPr>
              <w:t>Publish:  2/1/2018</w:t>
            </w:r>
            <w:r>
              <w:rPr>
                <w:rFonts w:ascii="Cambria" w:eastAsia="Times New Roman" w:hAnsi="Cambria"/>
                <w:kern w:val="22"/>
                <w:sz w:val="20"/>
              </w:rPr>
              <w:t xml:space="preserve"> </w:t>
            </w:r>
          </w:p>
        </w:tc>
        <w:tc>
          <w:tcPr>
            <w:tcW w:w="1323" w:type="pct"/>
            <w:shd w:val="clear" w:color="auto" w:fill="auto"/>
          </w:tcPr>
          <w:p w:rsidR="00EC6209" w:rsidRPr="008865D4" w:rsidRDefault="00EC6209" w:rsidP="00495F52">
            <w:pPr>
              <w:spacing w:after="0"/>
              <w:rPr>
                <w:rFonts w:ascii="Cambria" w:eastAsia="Times New Roman" w:hAnsi="Cambria"/>
                <w:kern w:val="22"/>
                <w:sz w:val="20"/>
              </w:rPr>
            </w:pPr>
            <w:r w:rsidRPr="008865D4">
              <w:rPr>
                <w:rFonts w:ascii="Cambria" w:eastAsia="Times New Roman" w:hAnsi="Cambria"/>
                <w:kern w:val="22"/>
                <w:sz w:val="20"/>
              </w:rPr>
              <w:t>Huong Nguyen</w:t>
            </w:r>
          </w:p>
        </w:tc>
      </w:tr>
      <w:tr w:rsidR="00495F52" w:rsidRPr="008865D4" w:rsidTr="00495F52">
        <w:tc>
          <w:tcPr>
            <w:tcW w:w="696" w:type="pct"/>
            <w:shd w:val="clear" w:color="auto" w:fill="auto"/>
          </w:tcPr>
          <w:p w:rsidR="00495F52" w:rsidRDefault="00495F52" w:rsidP="00495F52">
            <w:pPr>
              <w:keepLines/>
              <w:spacing w:after="0"/>
              <w:rPr>
                <w:rFonts w:ascii="Cambria" w:eastAsia="Times New Roman" w:hAnsi="Cambria"/>
                <w:b/>
                <w:bCs/>
                <w:kern w:val="22"/>
                <w:sz w:val="20"/>
              </w:rPr>
            </w:pPr>
            <w:r>
              <w:rPr>
                <w:rFonts w:ascii="Cambria" w:eastAsia="Times New Roman" w:hAnsi="Cambria"/>
                <w:b/>
                <w:bCs/>
                <w:kern w:val="22"/>
                <w:sz w:val="20"/>
              </w:rPr>
              <w:t>7/9/2019</w:t>
            </w:r>
          </w:p>
        </w:tc>
        <w:tc>
          <w:tcPr>
            <w:tcW w:w="698" w:type="pct"/>
            <w:shd w:val="clear" w:color="auto" w:fill="auto"/>
          </w:tcPr>
          <w:p w:rsidR="00495F52" w:rsidRPr="00591F33" w:rsidRDefault="00495F52" w:rsidP="00495F52">
            <w:pPr>
              <w:keepLines/>
              <w:spacing w:after="0"/>
              <w:rPr>
                <w:rFonts w:ascii="Cambria" w:eastAsia="Times New Roman" w:hAnsi="Cambria"/>
                <w:kern w:val="22"/>
                <w:sz w:val="20"/>
              </w:rPr>
            </w:pPr>
            <w:r>
              <w:rPr>
                <w:rFonts w:ascii="Cambria" w:eastAsia="Times New Roman" w:hAnsi="Cambria"/>
                <w:kern w:val="22"/>
                <w:sz w:val="20"/>
              </w:rPr>
              <w:t>Proposed Changes</w:t>
            </w:r>
          </w:p>
        </w:tc>
        <w:tc>
          <w:tcPr>
            <w:tcW w:w="2283" w:type="pct"/>
            <w:shd w:val="clear" w:color="auto" w:fill="auto"/>
          </w:tcPr>
          <w:p w:rsidR="00495F52" w:rsidRDefault="00495F52" w:rsidP="00495F52">
            <w:pPr>
              <w:spacing w:after="0"/>
              <w:rPr>
                <w:rFonts w:ascii="Cambria" w:eastAsia="Times New Roman" w:hAnsi="Cambria"/>
                <w:kern w:val="22"/>
                <w:sz w:val="20"/>
              </w:rPr>
            </w:pPr>
            <w:r>
              <w:rPr>
                <w:rFonts w:ascii="Cambria" w:eastAsia="Times New Roman" w:hAnsi="Cambria"/>
                <w:kern w:val="22"/>
                <w:sz w:val="20"/>
              </w:rPr>
              <w:t>Received feedback on draft through 7/9/2019 from organizations</w:t>
            </w:r>
          </w:p>
        </w:tc>
        <w:tc>
          <w:tcPr>
            <w:tcW w:w="1323" w:type="pct"/>
            <w:shd w:val="clear" w:color="auto" w:fill="auto"/>
          </w:tcPr>
          <w:p w:rsidR="00495F52" w:rsidRPr="008865D4" w:rsidRDefault="00495F52" w:rsidP="00495F52">
            <w:pPr>
              <w:spacing w:after="0"/>
              <w:rPr>
                <w:rFonts w:ascii="Cambria" w:eastAsia="Times New Roman" w:hAnsi="Cambria"/>
                <w:kern w:val="22"/>
                <w:sz w:val="20"/>
              </w:rPr>
            </w:pPr>
            <w:r>
              <w:rPr>
                <w:rFonts w:ascii="Cambria" w:eastAsia="Times New Roman" w:hAnsi="Cambria"/>
                <w:kern w:val="22"/>
                <w:sz w:val="20"/>
              </w:rPr>
              <w:t>MCOs/BHOs/ASOs</w:t>
            </w:r>
          </w:p>
        </w:tc>
      </w:tr>
      <w:tr w:rsidR="00EC6209" w:rsidRPr="008865D4" w:rsidTr="00EC6209">
        <w:tc>
          <w:tcPr>
            <w:tcW w:w="5000" w:type="pct"/>
            <w:gridSpan w:val="4"/>
            <w:shd w:val="clear" w:color="auto" w:fill="D0E6F6"/>
          </w:tcPr>
          <w:p w:rsidR="00EC6209" w:rsidRPr="008865D4" w:rsidRDefault="00EC6209" w:rsidP="00591F33">
            <w:pPr>
              <w:keepLines/>
              <w:rPr>
                <w:rFonts w:ascii="Cambria" w:eastAsia="Times New Roman" w:hAnsi="Cambria"/>
                <w:b/>
                <w:bCs/>
                <w:kern w:val="22"/>
              </w:rPr>
            </w:pPr>
            <w:r w:rsidRPr="008865D4">
              <w:rPr>
                <w:rFonts w:ascii="Cambria" w:eastAsia="Times New Roman" w:hAnsi="Cambria"/>
                <w:b/>
                <w:bCs/>
                <w:kern w:val="22"/>
              </w:rPr>
              <w:t>Data Guide Version 2.0</w:t>
            </w:r>
            <w:r w:rsidR="00591F33">
              <w:rPr>
                <w:rFonts w:ascii="Cambria" w:eastAsia="Times New Roman" w:hAnsi="Cambria"/>
                <w:b/>
                <w:bCs/>
                <w:kern w:val="22"/>
              </w:rPr>
              <w:t xml:space="preserve"> – Prior document history and revisions contained in version 2.2</w:t>
            </w:r>
          </w:p>
        </w:tc>
      </w:tr>
      <w:tr w:rsidR="00EC6209" w:rsidRPr="008865D4" w:rsidTr="00495F52">
        <w:tc>
          <w:tcPr>
            <w:tcW w:w="696" w:type="pct"/>
            <w:shd w:val="clear" w:color="auto" w:fill="auto"/>
          </w:tcPr>
          <w:p w:rsidR="00EC6209" w:rsidRPr="008865D4" w:rsidRDefault="00EC6209" w:rsidP="00495F52">
            <w:pPr>
              <w:keepLines/>
              <w:spacing w:after="0" w:line="240" w:lineRule="auto"/>
              <w:rPr>
                <w:rFonts w:ascii="Cambria" w:eastAsia="Times New Roman" w:hAnsi="Cambria"/>
                <w:b/>
                <w:bCs/>
                <w:kern w:val="22"/>
                <w:sz w:val="20"/>
              </w:rPr>
            </w:pPr>
            <w:r w:rsidRPr="008865D4">
              <w:rPr>
                <w:rFonts w:ascii="Cambria" w:eastAsia="Times New Roman" w:hAnsi="Cambria"/>
                <w:b/>
                <w:bCs/>
                <w:kern w:val="22"/>
                <w:sz w:val="20"/>
              </w:rPr>
              <w:t>1/30/2018</w:t>
            </w:r>
          </w:p>
        </w:tc>
        <w:tc>
          <w:tcPr>
            <w:tcW w:w="698" w:type="pct"/>
            <w:shd w:val="clear" w:color="auto" w:fill="auto"/>
          </w:tcPr>
          <w:p w:rsidR="009E21DB" w:rsidRPr="008865D4" w:rsidRDefault="00EC6209"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rsidR="00EC6209" w:rsidRPr="008865D4" w:rsidRDefault="00EC6209"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rsidR="00591F33" w:rsidRDefault="00591F33" w:rsidP="00495F52">
            <w:pPr>
              <w:spacing w:after="0" w:line="240" w:lineRule="auto"/>
              <w:rPr>
                <w:rFonts w:ascii="Cambria" w:eastAsia="Times New Roman" w:hAnsi="Cambria"/>
                <w:kern w:val="22"/>
                <w:sz w:val="20"/>
              </w:rPr>
            </w:pPr>
            <w:r>
              <w:rPr>
                <w:rFonts w:ascii="Cambria" w:eastAsia="Times New Roman" w:hAnsi="Cambria"/>
                <w:kern w:val="22"/>
                <w:sz w:val="20"/>
              </w:rPr>
              <w:t>Version:  2.2</w:t>
            </w:r>
          </w:p>
          <w:p w:rsidR="00EC6209" w:rsidRPr="008865D4" w:rsidRDefault="00EC6209" w:rsidP="00495F52">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rsidR="00EC6209" w:rsidRPr="008865D4" w:rsidRDefault="00EC6209" w:rsidP="00495F52">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rsidR="00EC6209" w:rsidRPr="008865D4" w:rsidRDefault="00EC6209" w:rsidP="00495F52">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r w:rsidR="00591F33" w:rsidRPr="008865D4" w:rsidTr="00495F52">
        <w:tc>
          <w:tcPr>
            <w:tcW w:w="696" w:type="pct"/>
            <w:shd w:val="clear" w:color="auto" w:fill="auto"/>
          </w:tcPr>
          <w:p w:rsidR="00591F33" w:rsidRPr="008865D4" w:rsidRDefault="00591F33" w:rsidP="00495F52">
            <w:pPr>
              <w:keepLines/>
              <w:spacing w:after="0" w:line="240" w:lineRule="auto"/>
              <w:rPr>
                <w:rFonts w:ascii="Cambria" w:eastAsia="Times New Roman" w:hAnsi="Cambria"/>
                <w:b/>
                <w:bCs/>
                <w:kern w:val="22"/>
                <w:sz w:val="20"/>
              </w:rPr>
            </w:pPr>
            <w:r>
              <w:rPr>
                <w:rFonts w:ascii="Cambria" w:eastAsia="Times New Roman" w:hAnsi="Cambria"/>
                <w:b/>
                <w:bCs/>
                <w:kern w:val="22"/>
                <w:sz w:val="20"/>
              </w:rPr>
              <w:t>2/23/2017</w:t>
            </w:r>
          </w:p>
        </w:tc>
        <w:tc>
          <w:tcPr>
            <w:tcW w:w="698" w:type="pct"/>
            <w:shd w:val="clear" w:color="auto" w:fill="auto"/>
          </w:tcPr>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rsidR="00591F33" w:rsidRDefault="00591F33" w:rsidP="00495F52">
            <w:pPr>
              <w:spacing w:after="0" w:line="240" w:lineRule="auto"/>
              <w:rPr>
                <w:rFonts w:ascii="Cambria" w:eastAsia="Times New Roman" w:hAnsi="Cambria"/>
                <w:kern w:val="22"/>
                <w:sz w:val="20"/>
              </w:rPr>
            </w:pPr>
            <w:r>
              <w:rPr>
                <w:rFonts w:ascii="Cambria" w:eastAsia="Times New Roman" w:hAnsi="Cambria"/>
                <w:kern w:val="22"/>
                <w:sz w:val="20"/>
              </w:rPr>
              <w:t>Version:  2.1</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r w:rsidR="00591F33" w:rsidRPr="008865D4" w:rsidTr="00495F52">
        <w:tc>
          <w:tcPr>
            <w:tcW w:w="696" w:type="pct"/>
            <w:shd w:val="clear" w:color="auto" w:fill="auto"/>
          </w:tcPr>
          <w:p w:rsidR="00591F33" w:rsidRDefault="00591F33" w:rsidP="00495F52">
            <w:pPr>
              <w:keepLines/>
              <w:spacing w:after="0" w:line="240" w:lineRule="auto"/>
              <w:rPr>
                <w:rFonts w:ascii="Cambria" w:eastAsia="Times New Roman" w:hAnsi="Cambria"/>
                <w:b/>
                <w:bCs/>
                <w:kern w:val="22"/>
                <w:sz w:val="20"/>
              </w:rPr>
            </w:pPr>
            <w:r>
              <w:rPr>
                <w:rFonts w:ascii="Cambria" w:eastAsia="Times New Roman" w:hAnsi="Cambria"/>
                <w:b/>
                <w:bCs/>
                <w:kern w:val="22"/>
                <w:sz w:val="20"/>
              </w:rPr>
              <w:t>11/18/2016</w:t>
            </w:r>
          </w:p>
        </w:tc>
        <w:tc>
          <w:tcPr>
            <w:tcW w:w="698" w:type="pct"/>
            <w:shd w:val="clear" w:color="auto" w:fill="auto"/>
          </w:tcPr>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Approved/</w:t>
            </w:r>
          </w:p>
          <w:p w:rsidR="00591F33" w:rsidRPr="008865D4" w:rsidRDefault="00591F33" w:rsidP="00495F52">
            <w:pPr>
              <w:keepLines/>
              <w:spacing w:after="0" w:line="240" w:lineRule="auto"/>
              <w:rPr>
                <w:rFonts w:ascii="Cambria" w:eastAsia="Times New Roman" w:hAnsi="Cambria"/>
                <w:kern w:val="22"/>
                <w:sz w:val="20"/>
              </w:rPr>
            </w:pPr>
            <w:r w:rsidRPr="008865D4">
              <w:rPr>
                <w:rFonts w:ascii="Cambria" w:eastAsia="Times New Roman" w:hAnsi="Cambria"/>
                <w:kern w:val="22"/>
                <w:sz w:val="20"/>
              </w:rPr>
              <w:t>Publish</w:t>
            </w:r>
          </w:p>
        </w:tc>
        <w:tc>
          <w:tcPr>
            <w:tcW w:w="2283" w:type="pct"/>
            <w:shd w:val="clear" w:color="auto" w:fill="auto"/>
          </w:tcPr>
          <w:p w:rsidR="00591F33" w:rsidRDefault="00591F33" w:rsidP="00495F52">
            <w:pPr>
              <w:spacing w:after="0" w:line="240" w:lineRule="auto"/>
              <w:rPr>
                <w:rFonts w:ascii="Cambria" w:eastAsia="Times New Roman" w:hAnsi="Cambria"/>
                <w:kern w:val="22"/>
                <w:sz w:val="20"/>
              </w:rPr>
            </w:pPr>
            <w:r>
              <w:rPr>
                <w:rFonts w:ascii="Cambria" w:eastAsia="Times New Roman" w:hAnsi="Cambria"/>
                <w:kern w:val="22"/>
                <w:sz w:val="20"/>
              </w:rPr>
              <w:t>Version:  2.0</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Approved:  1/30/2018</w:t>
            </w:r>
          </w:p>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Publish:  2/1/2018</w:t>
            </w:r>
          </w:p>
        </w:tc>
        <w:tc>
          <w:tcPr>
            <w:tcW w:w="1323" w:type="pct"/>
            <w:shd w:val="clear" w:color="auto" w:fill="auto"/>
          </w:tcPr>
          <w:p w:rsidR="00591F33" w:rsidRPr="008865D4" w:rsidRDefault="00591F33" w:rsidP="00495F52">
            <w:pPr>
              <w:spacing w:after="0" w:line="240" w:lineRule="auto"/>
              <w:rPr>
                <w:rFonts w:ascii="Cambria" w:eastAsia="Times New Roman" w:hAnsi="Cambria"/>
                <w:kern w:val="22"/>
                <w:sz w:val="20"/>
              </w:rPr>
            </w:pPr>
            <w:r w:rsidRPr="008865D4">
              <w:rPr>
                <w:rFonts w:ascii="Cambria" w:eastAsia="Times New Roman" w:hAnsi="Cambria"/>
                <w:kern w:val="22"/>
                <w:sz w:val="20"/>
              </w:rPr>
              <w:t>Huong Nguyen</w:t>
            </w:r>
          </w:p>
        </w:tc>
      </w:tr>
    </w:tbl>
    <w:p w:rsidR="00FD6A6A" w:rsidRDefault="00FD6A6A" w:rsidP="00FD6A6A">
      <w:pPr>
        <w:keepLines/>
      </w:pPr>
    </w:p>
    <w:p w:rsidR="00591F33" w:rsidRDefault="00591F33">
      <w:pPr>
        <w:spacing w:after="0" w:line="240" w:lineRule="auto"/>
      </w:pPr>
      <w:r>
        <w:br w:type="page"/>
      </w:r>
    </w:p>
    <w:p w:rsidR="00FD6A6A" w:rsidRDefault="00FD6A6A" w:rsidP="00454E74">
      <w:pPr>
        <w:pStyle w:val="Heading1"/>
      </w:pPr>
      <w:bookmarkStart w:id="898" w:name="_Toc465192435"/>
      <w:bookmarkStart w:id="899" w:name="_Toc503536233"/>
      <w:bookmarkStart w:id="900" w:name="_Toc8734262"/>
      <w:bookmarkStart w:id="901" w:name="_Toc8734795"/>
      <w:bookmarkStart w:id="902" w:name="_Toc8805528"/>
      <w:bookmarkStart w:id="903" w:name="_Toc8805938"/>
      <w:bookmarkStart w:id="904" w:name="_Toc17496023"/>
      <w:r w:rsidRPr="00BB5239">
        <w:lastRenderedPageBreak/>
        <w:t xml:space="preserve">Appendix </w:t>
      </w:r>
      <w:r>
        <w:t>B</w:t>
      </w:r>
      <w:r w:rsidRPr="00BB5239">
        <w:t>:  Error Codes</w:t>
      </w:r>
      <w:bookmarkEnd w:id="479"/>
      <w:bookmarkEnd w:id="897"/>
      <w:bookmarkEnd w:id="898"/>
      <w:bookmarkEnd w:id="899"/>
      <w:bookmarkEnd w:id="900"/>
      <w:bookmarkEnd w:id="901"/>
      <w:bookmarkEnd w:id="902"/>
      <w:bookmarkEnd w:id="903"/>
      <w:bookmarkEnd w:id="904"/>
    </w:p>
    <w:p w:rsidR="00FD6A6A" w:rsidRPr="008865D4" w:rsidRDefault="00FD6A6A" w:rsidP="00FD6A6A">
      <w:pPr>
        <w:keepLines/>
        <w:rPr>
          <w:rFonts w:ascii="Cambria" w:hAnsi="Cambria" w:cs="Arial"/>
          <w:szCs w:val="20"/>
        </w:rPr>
      </w:pPr>
      <w:r w:rsidRPr="008865D4">
        <w:rPr>
          <w:rFonts w:ascii="Cambria" w:hAnsi="Cambria" w:cs="Arial"/>
          <w:szCs w:val="20"/>
        </w:rPr>
        <w:t xml:space="preserve">This is a list of error codes generated from the system. </w:t>
      </w:r>
    </w:p>
    <w:p w:rsidR="00FD6A6A" w:rsidRPr="000A1F9E" w:rsidRDefault="00137DF4" w:rsidP="000A1F9E">
      <w:pPr>
        <w:pStyle w:val="Heading2"/>
      </w:pPr>
      <w:bookmarkStart w:id="905" w:name="_Toc17496024"/>
      <w:r w:rsidRPr="000A1F9E">
        <w:t>Error Code Directory</w:t>
      </w:r>
      <w:bookmarkEnd w:id="905"/>
    </w:p>
    <w:tbl>
      <w:tblPr>
        <w:tblW w:w="0" w:type="auto"/>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Look w:val="04A0" w:firstRow="1" w:lastRow="0" w:firstColumn="1" w:lastColumn="0" w:noHBand="0" w:noVBand="1"/>
      </w:tblPr>
      <w:tblGrid>
        <w:gridCol w:w="1966"/>
        <w:gridCol w:w="7384"/>
      </w:tblGrid>
      <w:tr w:rsidR="003837A4" w:rsidRPr="003837A4" w:rsidTr="00320C17">
        <w:tc>
          <w:tcPr>
            <w:tcW w:w="1966" w:type="dxa"/>
            <w:tcBorders>
              <w:top w:val="single" w:sz="4" w:space="0" w:color="2683C6"/>
              <w:left w:val="single" w:sz="4" w:space="0" w:color="2683C6"/>
              <w:bottom w:val="single" w:sz="4" w:space="0" w:color="2683C6"/>
              <w:right w:val="nil"/>
            </w:tcBorders>
            <w:shd w:val="clear" w:color="auto" w:fill="2683C6"/>
          </w:tcPr>
          <w:p w:rsidR="003837A4" w:rsidRPr="003837A4" w:rsidRDefault="003837A4" w:rsidP="003837A4">
            <w:pPr>
              <w:keepLines/>
              <w:spacing w:after="0"/>
              <w:rPr>
                <w:rFonts w:ascii="Cambria" w:eastAsia="Times New Roman" w:hAnsi="Cambria" w:cs="Arial"/>
                <w:b/>
                <w:bCs/>
                <w:color w:val="FFFFFF"/>
                <w:kern w:val="22"/>
                <w:szCs w:val="20"/>
                <w:lang w:eastAsia="ja-JP"/>
              </w:rPr>
            </w:pPr>
            <w:r w:rsidRPr="003837A4">
              <w:rPr>
                <w:rFonts w:ascii="Cambria" w:eastAsia="Times New Roman" w:hAnsi="Cambria" w:cs="Arial"/>
                <w:b/>
                <w:bCs/>
                <w:color w:val="FFFFFF"/>
                <w:kern w:val="22"/>
                <w:szCs w:val="20"/>
                <w:lang w:eastAsia="ja-JP"/>
              </w:rPr>
              <w:t>Error Code</w:t>
            </w:r>
          </w:p>
        </w:tc>
        <w:tc>
          <w:tcPr>
            <w:tcW w:w="7384" w:type="dxa"/>
            <w:tcBorders>
              <w:top w:val="single" w:sz="4" w:space="0" w:color="2683C6"/>
              <w:left w:val="nil"/>
              <w:bottom w:val="single" w:sz="4" w:space="0" w:color="2683C6"/>
              <w:right w:val="single" w:sz="4" w:space="0" w:color="2683C6"/>
            </w:tcBorders>
            <w:shd w:val="clear" w:color="auto" w:fill="2683C6"/>
          </w:tcPr>
          <w:p w:rsidR="003837A4" w:rsidRPr="003837A4" w:rsidRDefault="003837A4" w:rsidP="003837A4">
            <w:pPr>
              <w:keepLines/>
              <w:spacing w:after="0"/>
              <w:rPr>
                <w:rFonts w:ascii="Cambria" w:eastAsia="Times New Roman" w:hAnsi="Cambria" w:cs="Arial"/>
                <w:b/>
                <w:bCs/>
                <w:color w:val="FFFFFF"/>
                <w:kern w:val="22"/>
                <w:szCs w:val="20"/>
                <w:lang w:eastAsia="ja-JP"/>
              </w:rPr>
            </w:pPr>
            <w:r w:rsidRPr="003837A4">
              <w:rPr>
                <w:rFonts w:ascii="Cambria" w:eastAsia="Times New Roman" w:hAnsi="Cambria" w:cs="Arial"/>
                <w:b/>
                <w:bCs/>
                <w:color w:val="FFFFFF"/>
                <w:kern w:val="22"/>
                <w:szCs w:val="20"/>
                <w:lang w:eastAsia="ja-JP"/>
              </w:rPr>
              <w:t>Description</w:t>
            </w:r>
          </w:p>
        </w:tc>
      </w:tr>
      <w:tr w:rsidR="003837A4" w:rsidRPr="003837A4" w:rsidTr="00320C17">
        <w:tc>
          <w:tcPr>
            <w:tcW w:w="1966" w:type="dxa"/>
            <w:shd w:val="clear" w:color="auto" w:fill="auto"/>
          </w:tcPr>
          <w:p w:rsidR="003837A4" w:rsidRPr="003837A4" w:rsidRDefault="003837A4" w:rsidP="003837A4">
            <w:pPr>
              <w:keepLines/>
              <w:spacing w:after="0"/>
              <w:rPr>
                <w:rFonts w:ascii="Cambria" w:eastAsia="Times New Roman" w:hAnsi="Cambria" w:cs="Arial"/>
                <w:bCs/>
                <w:kern w:val="22"/>
                <w:szCs w:val="20"/>
                <w:lang w:eastAsia="ja-JP"/>
              </w:rPr>
            </w:pPr>
            <w:r w:rsidRPr="003837A4">
              <w:rPr>
                <w:rFonts w:eastAsia="Times New Roman" w:cs="Calibri"/>
                <w:color w:val="000000"/>
              </w:rPr>
              <w:t>23306</w:t>
            </w:r>
          </w:p>
        </w:tc>
        <w:tc>
          <w:tcPr>
            <w:tcW w:w="7384" w:type="dxa"/>
            <w:shd w:val="clear" w:color="auto" w:fill="auto"/>
          </w:tcPr>
          <w:p w:rsidR="003837A4" w:rsidRPr="003837A4" w:rsidRDefault="003837A4" w:rsidP="003837A4">
            <w:pPr>
              <w:keepLines/>
              <w:spacing w:after="0"/>
              <w:rPr>
                <w:rFonts w:ascii="Cambria" w:eastAsia="Times New Roman" w:hAnsi="Cambria" w:cs="Arial"/>
                <w:kern w:val="22"/>
                <w:szCs w:val="20"/>
                <w:lang w:eastAsia="ja-JP"/>
              </w:rPr>
            </w:pPr>
            <w:r w:rsidRPr="003837A4">
              <w:rPr>
                <w:rFonts w:eastAsia="Times New Roman" w:cs="Calibri"/>
                <w:color w:val="000000"/>
              </w:rPr>
              <w:t>Error: Consumer ID for Contractor has been previously voided.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30197</w:t>
            </w:r>
          </w:p>
        </w:tc>
        <w:tc>
          <w:tcPr>
            <w:tcW w:w="7384" w:type="dxa"/>
            <w:shd w:val="clear" w:color="auto" w:fill="auto"/>
          </w:tcPr>
          <w:p w:rsidR="003837A4" w:rsidRPr="003837A4" w:rsidRDefault="00B477E1" w:rsidP="00320C17">
            <w:pPr>
              <w:keepLines/>
              <w:spacing w:after="0"/>
              <w:rPr>
                <w:rFonts w:eastAsia="Times New Roman" w:cs="Calibri"/>
                <w:color w:val="000000"/>
              </w:rPr>
            </w:pPr>
            <w:r>
              <w:rPr>
                <w:rFonts w:eastAsia="Times New Roman" w:cs="Calibri"/>
                <w:color w:val="000000"/>
              </w:rPr>
              <w:t>Referenced</w:t>
            </w:r>
            <w:r w:rsidR="003837A4" w:rsidRPr="003837A4">
              <w:rPr>
                <w:rFonts w:eastAsia="Times New Roman" w:cs="Calibri"/>
                <w:color w:val="000000"/>
              </w:rPr>
              <w:t xml:space="preserve"> Client Id may not be the same as the Client Id.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30198</w:t>
            </w:r>
          </w:p>
        </w:tc>
        <w:tc>
          <w:tcPr>
            <w:tcW w:w="7384" w:type="dxa"/>
            <w:shd w:val="clear" w:color="auto" w:fill="auto"/>
          </w:tcPr>
          <w:p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Referenced Client Id may not be blank. Transaction not posted. </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30199</w:t>
            </w:r>
          </w:p>
        </w:tc>
        <w:tc>
          <w:tcPr>
            <w:tcW w:w="7384" w:type="dxa"/>
            <w:shd w:val="clear" w:color="auto" w:fill="auto"/>
          </w:tcPr>
          <w:p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Valid Client Demographics for </w:t>
            </w:r>
            <w:r w:rsidR="00B477E1" w:rsidRPr="003837A4">
              <w:rPr>
                <w:rFonts w:eastAsia="Times New Roman" w:cs="Calibri"/>
                <w:color w:val="000000"/>
              </w:rPr>
              <w:t>Referenced</w:t>
            </w:r>
            <w:r w:rsidRPr="003837A4">
              <w:rPr>
                <w:rFonts w:eastAsia="Times New Roman" w:cs="Calibri"/>
                <w:color w:val="000000"/>
              </w:rPr>
              <w:t xml:space="preserve"> Client </w:t>
            </w:r>
            <w:r w:rsidR="00B477E1">
              <w:rPr>
                <w:rFonts w:eastAsia="Times New Roman" w:cs="Calibri"/>
                <w:color w:val="000000"/>
              </w:rPr>
              <w:t>ID</w:t>
            </w:r>
            <w:r w:rsidRPr="003837A4">
              <w:rPr>
                <w:rFonts w:eastAsia="Times New Roman" w:cs="Calibri"/>
                <w:color w:val="000000"/>
              </w:rPr>
              <w:t xml:space="preserve"> not found.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Client ID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30201</w:t>
            </w:r>
          </w:p>
        </w:tc>
        <w:tc>
          <w:tcPr>
            <w:tcW w:w="7384" w:type="dxa"/>
            <w:shd w:val="clear" w:color="auto" w:fill="auto"/>
          </w:tcPr>
          <w:p w:rsidR="003837A4" w:rsidRPr="003837A4" w:rsidRDefault="00B477E1" w:rsidP="003837A4">
            <w:pPr>
              <w:keepLines/>
              <w:spacing w:after="0"/>
              <w:rPr>
                <w:rFonts w:eastAsia="Times New Roman" w:cs="Calibri"/>
                <w:color w:val="000000"/>
              </w:rPr>
            </w:pPr>
            <w:r>
              <w:rPr>
                <w:rFonts w:eastAsia="Times New Roman" w:cs="Calibri"/>
                <w:color w:val="000000"/>
              </w:rPr>
              <w:t>SUBMITTER ID</w:t>
            </w:r>
            <w:r w:rsidR="003837A4" w:rsidRPr="003837A4">
              <w:rPr>
                <w:rFonts w:eastAsia="Times New Roman" w:cs="Calibri"/>
                <w:color w:val="000000"/>
              </w:rPr>
              <w:t xml:space="preserve"> is invalid.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Valid Client Demographics transaction not found.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Provider NPI.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First name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30205</w:t>
            </w:r>
          </w:p>
        </w:tc>
        <w:tc>
          <w:tcPr>
            <w:tcW w:w="7384" w:type="dxa"/>
            <w:shd w:val="clear" w:color="auto" w:fill="auto"/>
          </w:tcPr>
          <w:p w:rsidR="003837A4" w:rsidRPr="003837A4" w:rsidRDefault="003837A4" w:rsidP="00320C17">
            <w:pPr>
              <w:keepLines/>
              <w:spacing w:after="0"/>
              <w:rPr>
                <w:rFonts w:eastAsia="Times New Roman" w:cs="Calibri"/>
                <w:color w:val="000000"/>
              </w:rPr>
            </w:pPr>
            <w:r w:rsidRPr="003837A4">
              <w:rPr>
                <w:rFonts w:eastAsia="Times New Roman" w:cs="Calibri"/>
                <w:color w:val="000000"/>
              </w:rPr>
              <w:t xml:space="preserve">Last name may not be blank. </w:t>
            </w:r>
            <w:r w:rsidR="00B477E1">
              <w:rPr>
                <w:rFonts w:eastAsia="Times New Roman" w:cs="Calibri"/>
                <w:color w:val="000000"/>
              </w:rPr>
              <w:t>Transaction</w:t>
            </w:r>
            <w:r w:rsidRPr="003837A4">
              <w:rPr>
                <w:rFonts w:eastAsia="Times New Roman" w:cs="Calibri"/>
                <w:color w:val="000000"/>
              </w:rPr>
              <w:t xml:space="preserve">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SSN. If not blank, must be exactly nine digits without dashes.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birthdate.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Gender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30209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Military Service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Assessment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ASAM Level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Hispanic Origin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Language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Problem with Race codes. Must be multiple of 3 to parse correctly.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Sexual Orientation code. </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Education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w:t>
            </w:r>
            <w:r w:rsidR="00B477E1" w:rsidRPr="003837A4">
              <w:rPr>
                <w:rFonts w:eastAsia="Times New Roman" w:cs="Calibri"/>
                <w:color w:val="000000"/>
              </w:rPr>
              <w:t>Employment</w:t>
            </w:r>
            <w:r w:rsidRPr="003837A4">
              <w:rPr>
                <w:rFonts w:eastAsia="Times New Roman" w:cs="Calibri"/>
                <w:color w:val="000000"/>
              </w:rPr>
              <w:t xml:space="preserv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Marital Status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30219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Parenting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lastRenderedPageBreak/>
              <w:t>30220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Decision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ID.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Start Date.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End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Start Date may not be later than End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Authorization Decision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Error: Invalid Effective date. May not be blank or longer than 8 digits.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County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State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30229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Zip Code not numeric.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Zip Code Length.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WA Zip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OR Zip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30233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ID Zip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Pregnant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Smoking Status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Residence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 xml:space="preserve">Invalid School Attendance code. Transaction not posted. </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Self Help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Needle used recently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Needle Use Ever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GAINS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Screen Assessment Indicator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30339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IDS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EDS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SDS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Screen Assessment Score.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Missing one or more of IDS, EDS, SDS when required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Missing Assessment Score when required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Detention Facility NPI.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lastRenderedPageBreak/>
              <w:t>30346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DMHP Agency NPI.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Start Time.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Investigation Outcome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30349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Investigation Referral Source code. May not be null.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Hearing Outcome.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Hearing Date.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Program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Episode Record key.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Episode Modality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Discharge Reason code. May not be null if Discharge Date is included.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Referral Source code. May not be null.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One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Two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30359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Substance Three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Age at First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30365</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Frequency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30366</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30367</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Peak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30369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One code.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lastRenderedPageBreak/>
              <w:t>30370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Two code.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Method Use Three code.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One Date.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Two Date. May not be blank unless Substance Two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30374</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Last Used Two Date. May not be blank unless Substance Three equals 1.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30378</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ASAMRecordKey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30379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ASAMRecordKey may not contain non-alphanumeric characters.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Disallowed characters in SourceTrackingId.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Revocation Authority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ProgramIdKey may not be blank.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30383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Disallowed characters in ProgramIdKey.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30400</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Batch Date. File not processed.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30401</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Batch out of sequence. File not processed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30402</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Invalid Transaction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30403</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Expired transaction code. Transaction not posted.</w:t>
            </w:r>
          </w:p>
        </w:tc>
      </w:tr>
      <w:tr w:rsidR="003837A4" w:rsidRPr="003837A4" w:rsidTr="00320C17">
        <w:tc>
          <w:tcPr>
            <w:tcW w:w="1966"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99999</w:t>
            </w:r>
          </w:p>
        </w:tc>
        <w:tc>
          <w:tcPr>
            <w:tcW w:w="7384" w:type="dxa"/>
            <w:shd w:val="clear" w:color="auto" w:fill="auto"/>
          </w:tcPr>
          <w:p w:rsidR="003837A4" w:rsidRPr="003837A4" w:rsidRDefault="003837A4" w:rsidP="003837A4">
            <w:pPr>
              <w:keepLines/>
              <w:spacing w:after="0"/>
              <w:rPr>
                <w:rFonts w:eastAsia="Times New Roman" w:cs="Calibri"/>
                <w:color w:val="000000"/>
              </w:rPr>
            </w:pPr>
            <w:r w:rsidRPr="003837A4">
              <w:rPr>
                <w:rFonts w:eastAsia="Times New Roman" w:cs="Calibri"/>
                <w:color w:val="000000"/>
              </w:rPr>
              <w:t>Temp error number place holder</w:t>
            </w:r>
          </w:p>
        </w:tc>
      </w:tr>
    </w:tbl>
    <w:p w:rsidR="00FD6A6A" w:rsidRPr="00BB5239" w:rsidRDefault="00FD6A6A" w:rsidP="00FD6A6A">
      <w:pPr>
        <w:keepLines/>
        <w:rPr>
          <w:rFonts w:cs="Arial"/>
          <w:szCs w:val="20"/>
        </w:rPr>
      </w:pPr>
    </w:p>
    <w:p w:rsidR="00FD6A6A" w:rsidRPr="00BB5239" w:rsidRDefault="00FD6A6A" w:rsidP="00FD6A6A">
      <w:pPr>
        <w:keepLines/>
        <w:rPr>
          <w:rFonts w:cs="Arial"/>
          <w:szCs w:val="20"/>
        </w:rPr>
      </w:pPr>
    </w:p>
    <w:p w:rsidR="00FD6A6A" w:rsidRPr="00BB5239" w:rsidRDefault="00FD6A6A" w:rsidP="00FD6A6A">
      <w:pPr>
        <w:keepLines/>
        <w:rPr>
          <w:rFonts w:cs="Arial"/>
          <w:szCs w:val="20"/>
        </w:rPr>
      </w:pPr>
    </w:p>
    <w:p w:rsidR="00FD6A6A" w:rsidRPr="00BB5239" w:rsidRDefault="00FD6A6A" w:rsidP="00FD6A6A">
      <w:pPr>
        <w:keepLines/>
        <w:rPr>
          <w:rFonts w:cs="Arial"/>
          <w:szCs w:val="20"/>
        </w:rPr>
      </w:pPr>
    </w:p>
    <w:p w:rsidR="00FD6A6A" w:rsidRPr="00BB5239" w:rsidRDefault="003C7570" w:rsidP="00FD6A6A">
      <w:pPr>
        <w:keepLines/>
        <w:rPr>
          <w:rFonts w:cs="Arial"/>
          <w:szCs w:val="20"/>
        </w:rPr>
      </w:pPr>
      <w:r>
        <w:rPr>
          <w:rFonts w:cs="Arial"/>
          <w:szCs w:val="20"/>
        </w:rPr>
        <w:br w:type="page"/>
      </w:r>
    </w:p>
    <w:p w:rsidR="0030164F" w:rsidRDefault="0030164F" w:rsidP="0030164F">
      <w:pPr>
        <w:keepLines/>
        <w:rPr>
          <w:rFonts w:cs="Arial"/>
          <w:szCs w:val="20"/>
        </w:rPr>
      </w:pPr>
      <w:bookmarkStart w:id="906" w:name="_Toc462327535"/>
      <w:bookmarkStart w:id="907" w:name="_Toc463016804"/>
      <w:bookmarkStart w:id="908" w:name="_Toc465192436"/>
      <w:bookmarkStart w:id="909" w:name="_Toc503536234"/>
      <w:bookmarkStart w:id="910" w:name="_Toc8734263"/>
      <w:bookmarkStart w:id="911" w:name="_Toc8734796"/>
      <w:bookmarkStart w:id="912" w:name="_Toc8805529"/>
      <w:bookmarkStart w:id="913" w:name="_Toc8805939"/>
    </w:p>
    <w:p w:rsidR="00FD6A6A" w:rsidRPr="00BB5239" w:rsidRDefault="00FD6A6A" w:rsidP="00454E74">
      <w:pPr>
        <w:pStyle w:val="Heading1"/>
      </w:pPr>
      <w:bookmarkStart w:id="914" w:name="_Toc17496025"/>
      <w:r w:rsidRPr="00BB5239">
        <w:t xml:space="preserve">Appendix </w:t>
      </w:r>
      <w:r>
        <w:t>C</w:t>
      </w:r>
      <w:r w:rsidRPr="00BB5239">
        <w:t>:  Entity Relationship Diagram (ERD)</w:t>
      </w:r>
      <w:bookmarkEnd w:id="906"/>
      <w:bookmarkEnd w:id="907"/>
      <w:bookmarkEnd w:id="908"/>
      <w:bookmarkEnd w:id="909"/>
      <w:bookmarkEnd w:id="910"/>
      <w:bookmarkEnd w:id="911"/>
      <w:bookmarkEnd w:id="912"/>
      <w:bookmarkEnd w:id="913"/>
      <w:bookmarkEnd w:id="914"/>
    </w:p>
    <w:p w:rsidR="00FD6A6A" w:rsidRDefault="00FD6A6A" w:rsidP="00FD6A6A">
      <w:pPr>
        <w:keepLines/>
        <w:rPr>
          <w:rFonts w:cs="Arial"/>
          <w:szCs w:val="20"/>
        </w:rPr>
      </w:pPr>
    </w:p>
    <w:p w:rsidR="00FD6A6A" w:rsidRDefault="00FD6A6A" w:rsidP="00FD6A6A">
      <w:pPr>
        <w:keepLines/>
        <w:rPr>
          <w:rFonts w:cs="Arial"/>
          <w:szCs w:val="20"/>
        </w:rPr>
      </w:pPr>
      <w:bookmarkStart w:id="915" w:name="_Toc463016805"/>
      <w:bookmarkStart w:id="916" w:name="_Toc462327536"/>
    </w:p>
    <w:p w:rsidR="0030164F" w:rsidRDefault="00C2414A" w:rsidP="00FD6A6A">
      <w:pPr>
        <w:keepLines/>
        <w:rPr>
          <w:rFonts w:cs="Arial"/>
          <w:szCs w:val="20"/>
        </w:rPr>
      </w:pPr>
      <w:r>
        <w:object w:dxaOrig="14250" w:dyaOrig="10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8.5pt" o:ole="">
            <v:imagedata r:id="rId28" o:title=""/>
          </v:shape>
          <o:OLEObject Type="Embed" ProgID="Visio.Drawing.15" ShapeID="_x0000_i1025" DrawAspect="Content" ObjectID="_1628419531" r:id="rId29"/>
        </w:object>
      </w:r>
    </w:p>
    <w:p w:rsidR="0030164F" w:rsidRPr="0030164F" w:rsidRDefault="0030164F" w:rsidP="0030164F">
      <w:pPr>
        <w:rPr>
          <w:rFonts w:cs="Arial"/>
          <w:szCs w:val="20"/>
        </w:rPr>
      </w:pPr>
    </w:p>
    <w:p w:rsidR="0030164F" w:rsidRDefault="0030164F">
      <w:pPr>
        <w:spacing w:after="0" w:line="240" w:lineRule="auto"/>
        <w:rPr>
          <w:rFonts w:cs="Arial"/>
          <w:szCs w:val="20"/>
        </w:rPr>
      </w:pPr>
      <w:r>
        <w:rPr>
          <w:rFonts w:cs="Arial"/>
          <w:szCs w:val="20"/>
        </w:rPr>
        <w:br w:type="page"/>
      </w:r>
    </w:p>
    <w:p w:rsidR="0030164F" w:rsidRPr="0030164F" w:rsidRDefault="0030164F" w:rsidP="0030164F">
      <w:pPr>
        <w:rPr>
          <w:rFonts w:cs="Arial"/>
          <w:szCs w:val="20"/>
        </w:rPr>
      </w:pPr>
    </w:p>
    <w:p w:rsidR="00FD6A6A" w:rsidRDefault="00FD6A6A" w:rsidP="00454E74">
      <w:pPr>
        <w:pStyle w:val="Heading1"/>
      </w:pPr>
      <w:bookmarkStart w:id="917" w:name="_Toc465192437"/>
      <w:bookmarkStart w:id="918" w:name="_Toc503536235"/>
      <w:bookmarkStart w:id="919" w:name="_Toc8734264"/>
      <w:bookmarkStart w:id="920" w:name="_Toc8734797"/>
      <w:bookmarkStart w:id="921" w:name="_Toc8805530"/>
      <w:bookmarkStart w:id="922" w:name="_Toc8805940"/>
      <w:bookmarkStart w:id="923" w:name="_Toc17496026"/>
      <w:r w:rsidRPr="00BB5239">
        <w:t xml:space="preserve">Appendix </w:t>
      </w:r>
      <w:r>
        <w:t>D</w:t>
      </w:r>
      <w:r w:rsidRPr="00BB5239">
        <w:t>:  Process Flow Chart</w:t>
      </w:r>
      <w:bookmarkEnd w:id="915"/>
      <w:bookmarkEnd w:id="917"/>
      <w:bookmarkEnd w:id="918"/>
      <w:bookmarkEnd w:id="919"/>
      <w:bookmarkEnd w:id="920"/>
      <w:bookmarkEnd w:id="921"/>
      <w:bookmarkEnd w:id="922"/>
      <w:bookmarkEnd w:id="923"/>
    </w:p>
    <w:p w:rsidR="00FD6A6A" w:rsidRPr="008865D4" w:rsidRDefault="00FD6A6A" w:rsidP="00FD6A6A">
      <w:pPr>
        <w:rPr>
          <w:rFonts w:ascii="Cambria" w:hAnsi="Cambria"/>
        </w:rPr>
      </w:pPr>
      <w:r w:rsidRPr="008865D4">
        <w:rPr>
          <w:rFonts w:ascii="Cambria" w:hAnsi="Cambria"/>
        </w:rPr>
        <w:t xml:space="preserve">These flowcharts are meant to provide an overview of the process and not as a requirement or meant to capture every scenario.  </w:t>
      </w:r>
    </w:p>
    <w:p w:rsidR="00FD6A6A" w:rsidRDefault="0030164F" w:rsidP="00FD6A6A">
      <w:pPr>
        <w:keepLines/>
        <w:rPr>
          <w:rFonts w:cs="Arial"/>
          <w:szCs w:val="20"/>
        </w:rPr>
      </w:pPr>
      <w:r>
        <w:object w:dxaOrig="19470" w:dyaOrig="11550">
          <v:shape id="_x0000_i1026" type="#_x0000_t75" style="width:544.5pt;height:321.75pt" o:ole="">
            <v:imagedata r:id="rId30" o:title=""/>
          </v:shape>
          <o:OLEObject Type="Embed" ProgID="Visio.Drawing.15" ShapeID="_x0000_i1026" DrawAspect="Content" ObjectID="_1628419532" r:id="rId31"/>
        </w:object>
      </w:r>
    </w:p>
    <w:p w:rsidR="0030164F" w:rsidRDefault="0030164F">
      <w:pPr>
        <w:spacing w:after="0" w:line="240" w:lineRule="auto"/>
        <w:rPr>
          <w:rFonts w:ascii="Arial" w:eastAsia="Times New Roman" w:hAnsi="Arial" w:cs="Arial"/>
          <w:b/>
          <w:bCs/>
          <w:color w:val="2683C6"/>
          <w:spacing w:val="20"/>
          <w:kern w:val="22"/>
          <w:sz w:val="32"/>
          <w:szCs w:val="20"/>
          <w:lang w:eastAsia="ja-JP"/>
        </w:rPr>
      </w:pPr>
      <w:bookmarkStart w:id="924" w:name="_Toc465192438"/>
      <w:bookmarkStart w:id="925" w:name="_Toc503536236"/>
      <w:bookmarkStart w:id="926" w:name="_Toc8734265"/>
      <w:bookmarkStart w:id="927" w:name="_Toc8734798"/>
      <w:bookmarkStart w:id="928" w:name="_Toc8805531"/>
      <w:bookmarkStart w:id="929" w:name="_Toc8805941"/>
      <w:bookmarkStart w:id="930" w:name="_Toc463016806"/>
      <w:r>
        <w:br w:type="page"/>
      </w:r>
    </w:p>
    <w:p w:rsidR="00FD6A6A" w:rsidRDefault="00FD6A6A" w:rsidP="00454E74">
      <w:pPr>
        <w:pStyle w:val="Heading1"/>
      </w:pPr>
      <w:bookmarkStart w:id="931" w:name="_Toc17496027"/>
      <w:r w:rsidRPr="00BB5239">
        <w:lastRenderedPageBreak/>
        <w:t xml:space="preserve">Appendix </w:t>
      </w:r>
      <w:r>
        <w:t>E</w:t>
      </w:r>
      <w:r w:rsidRPr="00BB5239">
        <w:t xml:space="preserve">:  </w:t>
      </w:r>
      <w:r>
        <w:t>Submission Instructions</w:t>
      </w:r>
      <w:bookmarkEnd w:id="924"/>
      <w:bookmarkEnd w:id="925"/>
      <w:bookmarkEnd w:id="926"/>
      <w:bookmarkEnd w:id="927"/>
      <w:bookmarkEnd w:id="928"/>
      <w:bookmarkEnd w:id="929"/>
      <w:bookmarkEnd w:id="931"/>
    </w:p>
    <w:p w:rsidR="00FD6A6A" w:rsidRDefault="00FD6A6A" w:rsidP="00FD6A6A">
      <w:pPr>
        <w:keepLines/>
      </w:pPr>
    </w:p>
    <w:p w:rsidR="00FD6A6A" w:rsidRPr="00FC543C" w:rsidRDefault="00FD6A6A" w:rsidP="008865D4">
      <w:pPr>
        <w:pStyle w:val="HCAExternalBody1"/>
        <w:numPr>
          <w:ilvl w:val="0"/>
          <w:numId w:val="153"/>
        </w:numPr>
      </w:pPr>
      <w:r>
        <w:t>Each MCO will have a login account that is</w:t>
      </w:r>
      <w:r w:rsidRPr="00FC543C">
        <w:t xml:space="preserve"> made up of the </w:t>
      </w:r>
      <w:r>
        <w:t>MCO initials, the type of user (</w:t>
      </w:r>
      <w:r w:rsidRPr="00FC543C">
        <w:t>MCO</w:t>
      </w:r>
      <w:r w:rsidR="001E2936">
        <w:t>/BH-</w:t>
      </w:r>
      <w:r w:rsidRPr="00FC543C">
        <w:t>ASO), and the number “1”.  The test accounts have a “-t” in the login name.</w:t>
      </w:r>
    </w:p>
    <w:p w:rsidR="00FD6A6A" w:rsidRPr="00FC543C" w:rsidRDefault="00FD6A6A" w:rsidP="00C23E90">
      <w:pPr>
        <w:pStyle w:val="HCAExternalBody1"/>
        <w:numPr>
          <w:ilvl w:val="0"/>
          <w:numId w:val="153"/>
        </w:numPr>
      </w:pPr>
      <w:r w:rsidRPr="00FC543C">
        <w:t xml:space="preserve">Using </w:t>
      </w:r>
      <w:r w:rsidR="003C7570">
        <w:rPr>
          <w:color w:val="000000"/>
        </w:rPr>
        <w:t>Community Health Plans WA</w:t>
      </w:r>
      <w:r w:rsidR="003C7570" w:rsidRPr="00FC543C">
        <w:t xml:space="preserve"> </w:t>
      </w:r>
      <w:r w:rsidRPr="00FC543C">
        <w:t>as an example for MCO</w:t>
      </w:r>
      <w:r w:rsidR="002A525C">
        <w:t>s</w:t>
      </w:r>
      <w:r w:rsidR="008F68C5">
        <w:t>:</w:t>
      </w:r>
    </w:p>
    <w:p w:rsidR="00FD6A6A" w:rsidRPr="00FC543C" w:rsidRDefault="00FD6A6A" w:rsidP="008865D4">
      <w:pPr>
        <w:pStyle w:val="HCAExternalBody1"/>
        <w:numPr>
          <w:ilvl w:val="1"/>
          <w:numId w:val="153"/>
        </w:numPr>
      </w:pPr>
      <w:r w:rsidRPr="00FC543C">
        <w:t>“</w:t>
      </w:r>
      <w:r w:rsidR="003C7570">
        <w:rPr>
          <w:color w:val="000000"/>
        </w:rPr>
        <w:t>hca-communityhealthplanswa</w:t>
      </w:r>
      <w:r w:rsidRPr="00FC543C">
        <w:t>” is the Production account</w:t>
      </w:r>
    </w:p>
    <w:p w:rsidR="00FD6A6A" w:rsidRPr="00FC543C" w:rsidRDefault="00FD6A6A" w:rsidP="008865D4">
      <w:pPr>
        <w:pStyle w:val="HCAExternalBody1"/>
        <w:numPr>
          <w:ilvl w:val="1"/>
          <w:numId w:val="153"/>
        </w:numPr>
      </w:pPr>
      <w:r w:rsidRPr="00FC543C">
        <w:t>“</w:t>
      </w:r>
      <w:r w:rsidR="003C7570">
        <w:rPr>
          <w:color w:val="000000"/>
        </w:rPr>
        <w:t>hca-communityhealthplanswa-test</w:t>
      </w:r>
      <w:r w:rsidRPr="00FC543C">
        <w:t>” is the Test account</w:t>
      </w:r>
    </w:p>
    <w:p w:rsidR="008F68C5" w:rsidRDefault="008F68C5" w:rsidP="00A17EDC">
      <w:pPr>
        <w:pStyle w:val="HCAExternalBody1"/>
      </w:pPr>
    </w:p>
    <w:p w:rsidR="00FD6A6A" w:rsidRDefault="00FD6A6A" w:rsidP="00A17EDC">
      <w:pPr>
        <w:pStyle w:val="HCAExternalBody1"/>
      </w:pPr>
      <w:r>
        <w:t xml:space="preserve">The MCO will use their account to log into the SFTP.  </w:t>
      </w:r>
      <w:r w:rsidRPr="00FC543C">
        <w:t>The SFTP account folders look like this:</w:t>
      </w:r>
    </w:p>
    <w:p w:rsidR="00FD6A6A" w:rsidRPr="00FC543C" w:rsidRDefault="00FD6A6A" w:rsidP="00FD6A6A">
      <w:pPr>
        <w:ind w:left="360"/>
      </w:pPr>
    </w:p>
    <w:p w:rsidR="00FD6A6A" w:rsidRPr="00FC543C" w:rsidRDefault="001F7641" w:rsidP="00FD6A6A">
      <w:pPr>
        <w:keepLines/>
      </w:pPr>
      <w:r>
        <w:rPr>
          <w:noProof/>
        </w:rPr>
        <w:drawing>
          <wp:inline distT="0" distB="0" distL="0" distR="0">
            <wp:extent cx="4643120" cy="28467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43120" cy="2846705"/>
                    </a:xfrm>
                    <a:prstGeom prst="rect">
                      <a:avLst/>
                    </a:prstGeom>
                    <a:noFill/>
                    <a:ln>
                      <a:noFill/>
                    </a:ln>
                  </pic:spPr>
                </pic:pic>
              </a:graphicData>
            </a:graphic>
          </wp:inline>
        </w:drawing>
      </w:r>
    </w:p>
    <w:p w:rsidR="00FD6A6A" w:rsidRPr="009D4B4E" w:rsidRDefault="00FD6A6A" w:rsidP="003C7570">
      <w:pPr>
        <w:pStyle w:val="HCAExternalBody1"/>
      </w:pPr>
      <w:r>
        <w:t xml:space="preserve">Once logged in with the production account the MCOs place txt files in </w:t>
      </w:r>
      <w:r w:rsidRPr="009D4B4E">
        <w:t xml:space="preserve">the </w:t>
      </w:r>
      <w:r>
        <w:t>“</w:t>
      </w:r>
      <w:r w:rsidR="00FF111C">
        <w:t>MCO</w:t>
      </w:r>
      <w:r>
        <w:t xml:space="preserve">” </w:t>
      </w:r>
      <w:r w:rsidRPr="009D4B4E">
        <w:t xml:space="preserve">production </w:t>
      </w:r>
      <w:r>
        <w:t>folder corresponding to their</w:t>
      </w:r>
      <w:r w:rsidRPr="009D4B4E">
        <w:t xml:space="preserve"> account</w:t>
      </w:r>
      <w:r>
        <w:t xml:space="preserve"> if they are submitting production data.  If they are testing they will use the testing login and place a text file in the test account.  </w:t>
      </w:r>
      <w:r w:rsidRPr="00142012">
        <w:rPr>
          <w:b/>
          <w:u w:val="single"/>
        </w:rPr>
        <w:t>Only txt files will be accepted</w:t>
      </w:r>
      <w:r>
        <w:t xml:space="preserve">.  </w:t>
      </w:r>
    </w:p>
    <w:p w:rsidR="00FD6A6A" w:rsidRDefault="00FD6A6A" w:rsidP="003C7570">
      <w:pPr>
        <w:pStyle w:val="HCAExternalBody1"/>
      </w:pPr>
      <w:r w:rsidRPr="009D4B4E">
        <w:t>T</w:t>
      </w:r>
      <w:r w:rsidRPr="00FC543C">
        <w:t>he SQL Agent job runs every hour of the day</w:t>
      </w:r>
      <w:r>
        <w:t xml:space="preserve"> from 6am to 6pm, 7 days a week to process the files, u</w:t>
      </w:r>
      <w:r w:rsidRPr="00FC543C">
        <w:t>nless there is an “urgen</w:t>
      </w:r>
      <w:r w:rsidRPr="009D4B4E">
        <w:t>t” need</w:t>
      </w:r>
      <w:r w:rsidRPr="00FC543C">
        <w:t>.</w:t>
      </w:r>
      <w:r w:rsidRPr="009D4B4E">
        <w:t xml:space="preserve">  </w:t>
      </w:r>
      <w:r>
        <w:t xml:space="preserve">If there is an urgent need the MCO needs to contact IT for processing.  </w:t>
      </w:r>
    </w:p>
    <w:p w:rsidR="00FD6A6A" w:rsidRDefault="00FD6A6A" w:rsidP="003C7570">
      <w:pPr>
        <w:pStyle w:val="HCAExternalBody1"/>
      </w:pPr>
      <w:r>
        <w:t>The job processes the file and produces an error report that gets returned to the MCO with error information regarding which records were processed. V</w:t>
      </w:r>
      <w:r w:rsidRPr="00076A21">
        <w:t>alidation</w:t>
      </w:r>
      <w:r>
        <w:t xml:space="preserve"> of the data</w:t>
      </w:r>
      <w:r w:rsidRPr="00076A21">
        <w:t xml:space="preserve"> will be based on date in the transaction</w:t>
      </w:r>
      <w:r>
        <w:t xml:space="preserve"> (ie.  Effective Date).</w:t>
      </w:r>
    </w:p>
    <w:p w:rsidR="003C7570" w:rsidRDefault="003C7570" w:rsidP="003C7570">
      <w:pPr>
        <w:pStyle w:val="HCAExternalBody1"/>
      </w:pPr>
    </w:p>
    <w:p w:rsidR="00FD6A6A" w:rsidRDefault="00FD6A6A" w:rsidP="003C7570">
      <w:pPr>
        <w:pStyle w:val="HCAExternalBody1"/>
      </w:pPr>
      <w:r>
        <w:t xml:space="preserve">If there are any issues, the MCO would contact </w:t>
      </w:r>
      <w:r w:rsidR="003C7570">
        <w:t xml:space="preserve">HCA Service desk at </w:t>
      </w:r>
      <w:r w:rsidR="003C7570" w:rsidRPr="003C7570">
        <w:t>ServiceDesk@HCA.wa.gov</w:t>
      </w:r>
      <w:r>
        <w:t xml:space="preserve"> for help.  </w:t>
      </w:r>
    </w:p>
    <w:p w:rsidR="00E51F11" w:rsidRDefault="00E51F11" w:rsidP="00A17EDC">
      <w:pPr>
        <w:pStyle w:val="HCAExternalBody1"/>
      </w:pPr>
    </w:p>
    <w:p w:rsidR="0030164F" w:rsidRDefault="0030164F">
      <w:pPr>
        <w:spacing w:after="0" w:line="240" w:lineRule="auto"/>
        <w:rPr>
          <w:rFonts w:ascii="Arial" w:eastAsia="Times New Roman" w:hAnsi="Arial" w:cs="Arial"/>
          <w:b/>
          <w:bCs/>
          <w:color w:val="2683C6"/>
          <w:spacing w:val="20"/>
          <w:kern w:val="22"/>
          <w:sz w:val="32"/>
          <w:szCs w:val="20"/>
          <w:lang w:eastAsia="ja-JP"/>
        </w:rPr>
      </w:pPr>
      <w:r>
        <w:br w:type="page"/>
      </w:r>
    </w:p>
    <w:p w:rsidR="00E51F11" w:rsidRPr="00E51F11" w:rsidRDefault="00E51F11" w:rsidP="00E51F11">
      <w:pPr>
        <w:pStyle w:val="Heading1"/>
      </w:pPr>
      <w:bookmarkStart w:id="932" w:name="_Toc17496028"/>
      <w:r>
        <w:lastRenderedPageBreak/>
        <w:t>Appendix F:</w:t>
      </w:r>
      <w:r w:rsidRPr="00E51F11">
        <w:t xml:space="preserve"> Instructions for submitting Site ID in P1</w:t>
      </w:r>
      <w:bookmarkEnd w:id="932"/>
    </w:p>
    <w:p w:rsidR="005E4622" w:rsidRDefault="005E4622" w:rsidP="00B81B15">
      <w:pPr>
        <w:pStyle w:val="HCAExternalBody1"/>
      </w:pPr>
    </w:p>
    <w:p w:rsidR="00E51F11" w:rsidRDefault="00E51F11" w:rsidP="003C7570">
      <w:pPr>
        <w:pStyle w:val="Heading3"/>
      </w:pPr>
      <w:r>
        <w:t>837P</w:t>
      </w:r>
    </w:p>
    <w:p w:rsidR="00E51F11" w:rsidRDefault="00E51F11" w:rsidP="003C7570">
      <w:pPr>
        <w:pStyle w:val="HCAExternalBody1"/>
      </w:pPr>
      <w:r>
        <w:t>Header</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rPr>
                <w:rFonts w:ascii="Arial" w:hAnsi="Arial" w:cs="Arial"/>
              </w:rPr>
            </w:pPr>
            <w:r>
              <w:t>Service Facility Location name (Loop 2310C)</w:t>
            </w:r>
          </w:p>
        </w:tc>
      </w:tr>
      <w:tr w:rsidR="00E51F11" w:rsidRPr="00E51F11" w:rsidTr="008865D4">
        <w:trPr>
          <w:trHeight w:val="34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rFonts w:ascii="Calibri" w:hAnsi="Calibri"/>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use '77'</w:t>
            </w:r>
          </w:p>
        </w:tc>
      </w:tr>
      <w:tr w:rsidR="00E51F11" w:rsidRPr="00E51F11" w:rsidTr="008865D4">
        <w:trPr>
          <w:trHeight w:val="34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use '2'</w:t>
            </w:r>
          </w:p>
        </w:tc>
      </w:tr>
      <w:tr w:rsidR="00E51F11" w:rsidRPr="00E51F11" w:rsidTr="003C7570">
        <w:trPr>
          <w:trHeight w:val="43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270</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Organization Name here.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pPr>
            <w:r>
              <w:t>Service Facility Location Address (Loop 2310C)</w:t>
            </w:r>
          </w:p>
        </w:tc>
      </w:tr>
      <w:tr w:rsidR="00E51F11" w:rsidRPr="00E51F11" w:rsidTr="008865D4">
        <w:trPr>
          <w:trHeight w:val="58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address line 1.</w:t>
            </w:r>
          </w:p>
        </w:tc>
      </w:tr>
      <w:tr w:rsidR="00E51F11" w:rsidRPr="00E51F11" w:rsidTr="003C7570">
        <w:trPr>
          <w:trHeight w:val="55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address line 2.</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pPr>
            <w:r>
              <w:t>Service Facility Location City/State/ZIP Code (Loop 2310C)</w:t>
            </w:r>
          </w:p>
        </w:tc>
      </w:tr>
      <w:tr w:rsidR="00E51F11" w:rsidRPr="00E51F11" w:rsidTr="008865D4">
        <w:trPr>
          <w:trHeight w:val="52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273</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 city.</w:t>
            </w:r>
          </w:p>
        </w:tc>
      </w:tr>
      <w:tr w:rsidR="00E51F11" w:rsidRPr="00E51F11" w:rsidTr="008865D4">
        <w:trPr>
          <w:trHeight w:val="574"/>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 State.</w:t>
            </w:r>
          </w:p>
        </w:tc>
      </w:tr>
      <w:tr w:rsidR="00E51F11" w:rsidRPr="00E51F11" w:rsidTr="008865D4">
        <w:trPr>
          <w:trHeight w:val="55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 Zip Code.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3C7570">
            <w:pPr>
              <w:pStyle w:val="HCAExternalBody1"/>
              <w:spacing w:line="240" w:lineRule="auto"/>
            </w:pPr>
            <w:r>
              <w:t>Service Facility Location Secondary Identification (Loop 2310C)</w:t>
            </w:r>
          </w:p>
        </w:tc>
      </w:tr>
      <w:tr w:rsidR="00E51F11" w:rsidRPr="00E51F11" w:rsidTr="008865D4">
        <w:trPr>
          <w:trHeight w:val="34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‘G2’</w:t>
            </w:r>
          </w:p>
        </w:tc>
      </w:tr>
      <w:tr w:rsidR="00E51F11" w:rsidRPr="00E51F11" w:rsidTr="008865D4">
        <w:trPr>
          <w:trHeight w:val="61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276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2310C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3C7570">
            <w:pPr>
              <w:pStyle w:val="HCAExternalBody1"/>
              <w:spacing w:line="240" w:lineRule="auto"/>
              <w:rPr>
                <w:sz w:val="18"/>
              </w:rPr>
            </w:pPr>
            <w:r w:rsidRPr="008865D4">
              <w:rPr>
                <w:sz w:val="18"/>
              </w:rPr>
              <w:t>Please enter the Service Facility Location’s Agency ID.</w:t>
            </w:r>
          </w:p>
        </w:tc>
      </w:tr>
    </w:tbl>
    <w:p w:rsidR="0030164F" w:rsidRDefault="0030164F" w:rsidP="0030164F">
      <w:pPr>
        <w:pStyle w:val="HCAExternalData1"/>
      </w:pPr>
    </w:p>
    <w:p w:rsidR="0030164F" w:rsidRDefault="0030164F" w:rsidP="0030164F">
      <w:pPr>
        <w:rPr>
          <w:rFonts w:ascii="Calibri Light" w:eastAsia="Times New Roman" w:hAnsi="Calibri Light"/>
          <w:sz w:val="26"/>
          <w:szCs w:val="26"/>
        </w:rPr>
      </w:pPr>
      <w:r>
        <w:br w:type="page"/>
      </w:r>
    </w:p>
    <w:p w:rsidR="0030164F" w:rsidRDefault="0030164F" w:rsidP="00591F33">
      <w:pPr>
        <w:pStyle w:val="HCAExternalBody1"/>
      </w:pPr>
    </w:p>
    <w:p w:rsidR="00E51F11" w:rsidRDefault="00E51F11" w:rsidP="003C7570">
      <w:pPr>
        <w:pStyle w:val="Heading3"/>
      </w:pPr>
      <w:r>
        <w:t>837P</w:t>
      </w:r>
    </w:p>
    <w:p w:rsidR="00E51F11" w:rsidRDefault="00E51F11" w:rsidP="003C7570">
      <w:pPr>
        <w:pStyle w:val="HCAExternalBody1"/>
      </w:pPr>
      <w:r>
        <w:t>Line</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Default="00E51F11" w:rsidP="008865D4">
            <w:pPr>
              <w:pStyle w:val="HCAExternalBody1"/>
              <w:spacing w:line="240" w:lineRule="auto"/>
              <w:rPr>
                <w:rFonts w:ascii="Arial" w:hAnsi="Arial" w:cs="Arial"/>
                <w:b/>
                <w:bCs/>
                <w:color w:val="000000"/>
                <w:sz w:val="24"/>
                <w:szCs w:val="24"/>
              </w:rPr>
            </w:pPr>
            <w:r w:rsidRPr="008865D4">
              <w:t>Service Facility Location name (Loop 2420C)</w:t>
            </w:r>
          </w:p>
        </w:tc>
      </w:tr>
      <w:tr w:rsidR="00E51F11" w:rsidRPr="00E51F11" w:rsidTr="008865D4">
        <w:trPr>
          <w:trHeight w:val="22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'77'</w:t>
            </w:r>
          </w:p>
        </w:tc>
      </w:tr>
      <w:tr w:rsidR="00E51F11" w:rsidRPr="00E51F11"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'2'</w:t>
            </w:r>
          </w:p>
        </w:tc>
      </w:tr>
      <w:tr w:rsidR="00E51F11" w:rsidRPr="00E51F11" w:rsidTr="008865D4">
        <w:trPr>
          <w:trHeight w:val="529"/>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Organization Name here.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Address (Loop 2420C)</w:t>
            </w:r>
          </w:p>
        </w:tc>
      </w:tr>
      <w:tr w:rsidR="00E51F11" w:rsidRPr="00E51F11"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1.</w:t>
            </w:r>
          </w:p>
        </w:tc>
      </w:tr>
      <w:tr w:rsidR="00E51F11" w:rsidRPr="00E51F11" w:rsidTr="008865D4">
        <w:trPr>
          <w:trHeight w:val="547"/>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2.</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City/State/ZIP Code (Loop 2420C)</w:t>
            </w:r>
          </w:p>
        </w:tc>
      </w:tr>
      <w:tr w:rsidR="00E51F11" w:rsidRPr="008865D4" w:rsidTr="008865D4">
        <w:trPr>
          <w:trHeight w:val="52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city.</w:t>
            </w:r>
          </w:p>
        </w:tc>
      </w:tr>
      <w:tr w:rsidR="00E51F11" w:rsidRPr="008865D4" w:rsidTr="008865D4">
        <w:trPr>
          <w:trHeight w:val="574"/>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State.</w:t>
            </w:r>
          </w:p>
        </w:tc>
      </w:tr>
      <w:tr w:rsidR="00E51F11" w:rsidRPr="008865D4" w:rsidTr="00E51F11">
        <w:trPr>
          <w:trHeight w:val="615"/>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Zip Code.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Secondary Identification (Loop 2420C)</w:t>
            </w:r>
          </w:p>
        </w:tc>
      </w:tr>
      <w:tr w:rsidR="00E51F11" w:rsidRPr="00E51F11" w:rsidTr="008865D4">
        <w:trPr>
          <w:trHeight w:val="32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447</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‘G2’</w:t>
            </w:r>
          </w:p>
        </w:tc>
      </w:tr>
      <w:tr w:rsidR="00E51F11" w:rsidRPr="00E51F11" w:rsidTr="008865D4">
        <w:trPr>
          <w:trHeight w:val="421"/>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448</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2420C</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Location’s Agency ID.</w:t>
            </w:r>
          </w:p>
        </w:tc>
      </w:tr>
    </w:tbl>
    <w:p w:rsidR="00591F33" w:rsidRDefault="00591F33" w:rsidP="00E17CF7"/>
    <w:p w:rsidR="00591F33" w:rsidRDefault="00591F33">
      <w:pPr>
        <w:spacing w:after="0" w:line="240" w:lineRule="auto"/>
      </w:pPr>
      <w:r>
        <w:br w:type="page"/>
      </w:r>
    </w:p>
    <w:p w:rsidR="00E51F11" w:rsidRDefault="00E51F11" w:rsidP="003C7570">
      <w:pPr>
        <w:pStyle w:val="Heading3"/>
      </w:pPr>
      <w:r>
        <w:lastRenderedPageBreak/>
        <w:t>837I</w:t>
      </w:r>
    </w:p>
    <w:p w:rsidR="00E51F11" w:rsidRDefault="00E51F11" w:rsidP="003C7570">
      <w:pPr>
        <w:pStyle w:val="HCAExternalBody1"/>
      </w:pPr>
      <w:r>
        <w:t>Header</w:t>
      </w:r>
    </w:p>
    <w:tbl>
      <w:tblPr>
        <w:tblW w:w="10634" w:type="dxa"/>
        <w:tblInd w:w="93" w:type="dxa"/>
        <w:tblCellMar>
          <w:left w:w="0" w:type="dxa"/>
          <w:right w:w="0" w:type="dxa"/>
        </w:tblCellMar>
        <w:tblLook w:val="04A0" w:firstRow="1" w:lastRow="0" w:firstColumn="1" w:lastColumn="0" w:noHBand="0" w:noVBand="1"/>
      </w:tblPr>
      <w:tblGrid>
        <w:gridCol w:w="799"/>
        <w:gridCol w:w="2010"/>
        <w:gridCol w:w="1230"/>
        <w:gridCol w:w="1150"/>
        <w:gridCol w:w="2898"/>
        <w:gridCol w:w="2547"/>
      </w:tblGrid>
      <w:tr w:rsidR="00E51F11" w:rsidRPr="00E51F11" w:rsidTr="008865D4">
        <w:trPr>
          <w:trHeight w:val="330"/>
        </w:trPr>
        <w:tc>
          <w:tcPr>
            <w:tcW w:w="10634" w:type="dxa"/>
            <w:gridSpan w:val="6"/>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name (Loop 2310E)</w:t>
            </w:r>
          </w:p>
        </w:tc>
      </w:tr>
      <w:tr w:rsidR="00E51F11" w:rsidRPr="00E51F11"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Identifier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'77'</w:t>
            </w:r>
          </w:p>
        </w:tc>
      </w:tr>
      <w:tr w:rsidR="00E51F11" w:rsidRPr="00E51F11" w:rsidTr="008865D4">
        <w:trPr>
          <w:trHeight w:val="26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Entity Type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use '2'</w:t>
            </w:r>
          </w:p>
        </w:tc>
      </w:tr>
      <w:tr w:rsidR="00E51F11" w:rsidRPr="00E51F11"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rsidP="008865D4">
            <w:pPr>
              <w:spacing w:line="256" w:lineRule="auto"/>
              <w:rPr>
                <w:rFonts w:ascii="Cambria" w:hAnsi="Cambria"/>
                <w:color w:val="000000"/>
                <w:sz w:val="18"/>
                <w:szCs w:val="24"/>
              </w:rPr>
            </w:pPr>
            <w:r w:rsidRPr="008865D4">
              <w:rPr>
                <w:rFonts w:ascii="Cambria" w:hAnsi="Cambria"/>
                <w:color w:val="000000"/>
                <w:sz w:val="18"/>
                <w:szCs w:val="24"/>
              </w:rPr>
              <w:t>342</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E17CF7">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6F5640">
            <w:pPr>
              <w:spacing w:line="256" w:lineRule="auto"/>
              <w:rPr>
                <w:rFonts w:ascii="Cambria" w:hAnsi="Cambria"/>
                <w:color w:val="000000"/>
                <w:sz w:val="18"/>
                <w:szCs w:val="24"/>
              </w:rPr>
            </w:pPr>
            <w:r w:rsidRPr="008865D4">
              <w:rPr>
                <w:rFonts w:ascii="Cambria" w:hAnsi="Cambria"/>
                <w:color w:val="000000"/>
                <w:sz w:val="18"/>
                <w:szCs w:val="24"/>
              </w:rPr>
              <w:t>NM1</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024605">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BE02AE">
            <w:pPr>
              <w:spacing w:line="256" w:lineRule="auto"/>
              <w:rPr>
                <w:rFonts w:ascii="Cambria" w:hAnsi="Cambria"/>
                <w:color w:val="000000"/>
                <w:sz w:val="18"/>
                <w:szCs w:val="24"/>
              </w:rPr>
            </w:pPr>
            <w:r w:rsidRPr="008865D4">
              <w:rPr>
                <w:rFonts w:ascii="Cambria" w:hAnsi="Cambria"/>
                <w:color w:val="000000"/>
                <w:sz w:val="18"/>
                <w:szCs w:val="24"/>
              </w:rPr>
              <w:t>Name Last or Organization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rsidP="00E52DEB">
            <w:pPr>
              <w:spacing w:line="256" w:lineRule="auto"/>
              <w:rPr>
                <w:rFonts w:ascii="Cambria" w:hAnsi="Cambria"/>
                <w:color w:val="000000"/>
                <w:sz w:val="18"/>
                <w:szCs w:val="24"/>
              </w:rPr>
            </w:pPr>
            <w:r w:rsidRPr="008865D4">
              <w:rPr>
                <w:rFonts w:ascii="Cambria" w:hAnsi="Cambria"/>
                <w:color w:val="000000"/>
                <w:sz w:val="18"/>
                <w:szCs w:val="24"/>
              </w:rPr>
              <w:t>Please enter Organization Name here.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Address (Loop 2310E)</w:t>
            </w:r>
          </w:p>
        </w:tc>
      </w:tr>
      <w:tr w:rsidR="00E51F11" w:rsidRPr="00E51F11" w:rsidTr="008865D4">
        <w:trPr>
          <w:trHeight w:val="37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1.</w:t>
            </w:r>
          </w:p>
        </w:tc>
      </w:tr>
      <w:tr w:rsidR="00E51F11" w:rsidRPr="00E51F11" w:rsidTr="008865D4">
        <w:trPr>
          <w:trHeight w:val="430"/>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344</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N3</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Address Information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address line 2.</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City/State/ZIP Code (Loop 2310E)</w:t>
            </w:r>
          </w:p>
        </w:tc>
      </w:tr>
      <w:tr w:rsidR="00E51F11" w:rsidRPr="00E51F11" w:rsidTr="008865D4">
        <w:trPr>
          <w:trHeight w:val="583"/>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345</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City Name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city.</w:t>
            </w:r>
          </w:p>
        </w:tc>
      </w:tr>
      <w:tr w:rsidR="00E51F11" w:rsidRPr="00E51F11" w:rsidTr="008865D4">
        <w:trPr>
          <w:trHeight w:val="448"/>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State or Province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State.</w:t>
            </w:r>
          </w:p>
        </w:tc>
      </w:tr>
      <w:tr w:rsidR="00E51F11" w:rsidRPr="00E51F11" w:rsidTr="008865D4">
        <w:trPr>
          <w:trHeight w:val="502"/>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346</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N4</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03</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Postal Code</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 Zip Code.</w:t>
            </w:r>
          </w:p>
        </w:tc>
      </w:tr>
      <w:tr w:rsidR="00E51F11" w:rsidRPr="00E51F11" w:rsidTr="008865D4">
        <w:trPr>
          <w:trHeight w:val="330"/>
        </w:trPr>
        <w:tc>
          <w:tcPr>
            <w:tcW w:w="10634" w:type="dxa"/>
            <w:gridSpan w:val="6"/>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E51F11" w:rsidRPr="008865D4" w:rsidRDefault="00E51F11" w:rsidP="008865D4">
            <w:pPr>
              <w:pStyle w:val="HCAExternalBody1"/>
              <w:spacing w:line="240" w:lineRule="auto"/>
            </w:pPr>
            <w:r w:rsidRPr="008865D4">
              <w:t>Service Facility Location Secondary Identification (Loop 2310E)</w:t>
            </w:r>
          </w:p>
        </w:tc>
      </w:tr>
      <w:tr w:rsidR="00E51F11" w:rsidRPr="00E51F11" w:rsidTr="008865D4">
        <w:trPr>
          <w:trHeight w:val="28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347</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01</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 Qualifier</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‘G2’</w:t>
            </w:r>
          </w:p>
        </w:tc>
      </w:tr>
      <w:tr w:rsidR="00E51F11" w:rsidRPr="00E51F11" w:rsidTr="008865D4">
        <w:trPr>
          <w:trHeight w:val="466"/>
        </w:trPr>
        <w:tc>
          <w:tcPr>
            <w:tcW w:w="7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jc w:val="right"/>
              <w:rPr>
                <w:rFonts w:ascii="Cambria" w:hAnsi="Cambria"/>
                <w:color w:val="000000"/>
                <w:sz w:val="18"/>
                <w:szCs w:val="24"/>
              </w:rPr>
            </w:pPr>
            <w:r w:rsidRPr="008865D4">
              <w:rPr>
                <w:rFonts w:ascii="Cambria" w:hAnsi="Cambria"/>
                <w:color w:val="000000"/>
                <w:sz w:val="18"/>
                <w:szCs w:val="24"/>
              </w:rPr>
              <w:t>348</w:t>
            </w:r>
          </w:p>
        </w:tc>
        <w:tc>
          <w:tcPr>
            <w:tcW w:w="201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2310E</w:t>
            </w:r>
          </w:p>
        </w:tc>
        <w:tc>
          <w:tcPr>
            <w:tcW w:w="123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w:t>
            </w:r>
          </w:p>
        </w:tc>
        <w:tc>
          <w:tcPr>
            <w:tcW w:w="1150"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02</w:t>
            </w:r>
          </w:p>
        </w:tc>
        <w:tc>
          <w:tcPr>
            <w:tcW w:w="2898"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Reference Identification</w:t>
            </w:r>
          </w:p>
        </w:tc>
        <w:tc>
          <w:tcPr>
            <w:tcW w:w="2547" w:type="dxa"/>
            <w:tcBorders>
              <w:top w:val="nil"/>
              <w:left w:val="nil"/>
              <w:bottom w:val="single" w:sz="8" w:space="0" w:color="000000"/>
              <w:right w:val="single" w:sz="8" w:space="0" w:color="000000"/>
            </w:tcBorders>
            <w:tcMar>
              <w:top w:w="0" w:type="dxa"/>
              <w:left w:w="108" w:type="dxa"/>
              <w:bottom w:w="0" w:type="dxa"/>
              <w:right w:w="108" w:type="dxa"/>
            </w:tcMar>
            <w:hideMark/>
          </w:tcPr>
          <w:p w:rsidR="00E51F11" w:rsidRPr="008865D4" w:rsidRDefault="00E51F11">
            <w:pPr>
              <w:spacing w:line="256" w:lineRule="auto"/>
              <w:rPr>
                <w:rFonts w:ascii="Cambria" w:hAnsi="Cambria"/>
                <w:color w:val="000000"/>
                <w:sz w:val="18"/>
                <w:szCs w:val="24"/>
              </w:rPr>
            </w:pPr>
            <w:r w:rsidRPr="008865D4">
              <w:rPr>
                <w:rFonts w:ascii="Cambria" w:hAnsi="Cambria"/>
                <w:color w:val="000000"/>
                <w:sz w:val="18"/>
                <w:szCs w:val="24"/>
              </w:rPr>
              <w:t>Please enter the Service Facility Location’s Agency ID.</w:t>
            </w:r>
          </w:p>
        </w:tc>
      </w:tr>
    </w:tbl>
    <w:p w:rsidR="00E51F11" w:rsidRDefault="00E51F11" w:rsidP="00E51F11">
      <w:pPr>
        <w:rPr>
          <w:color w:val="1F497D"/>
        </w:rPr>
      </w:pPr>
    </w:p>
    <w:p w:rsidR="00FD6A6A" w:rsidRDefault="00EC6209" w:rsidP="00454E74">
      <w:pPr>
        <w:pStyle w:val="Heading1"/>
      </w:pPr>
      <w:bookmarkStart w:id="933" w:name="_Toc465192439"/>
      <w:bookmarkStart w:id="934" w:name="_Toc503536237"/>
      <w:bookmarkStart w:id="935" w:name="_Toc8734266"/>
      <w:bookmarkStart w:id="936" w:name="_Toc8734799"/>
      <w:bookmarkStart w:id="937" w:name="_Toc8805532"/>
      <w:bookmarkStart w:id="938" w:name="_Toc8805942"/>
      <w:r>
        <w:br w:type="page"/>
      </w:r>
      <w:bookmarkStart w:id="939" w:name="_Toc17496029"/>
      <w:r w:rsidR="00FD6A6A" w:rsidRPr="00BB5239">
        <w:lastRenderedPageBreak/>
        <w:t xml:space="preserve">Appendix </w:t>
      </w:r>
      <w:r w:rsidR="003C7570">
        <w:t>G</w:t>
      </w:r>
      <w:r w:rsidR="00FD6A6A" w:rsidRPr="00BB5239">
        <w:t xml:space="preserve">:  </w:t>
      </w:r>
      <w:r w:rsidR="00FD6A6A">
        <w:t>Primary Language Code List</w:t>
      </w:r>
      <w:bookmarkEnd w:id="933"/>
      <w:bookmarkEnd w:id="934"/>
      <w:bookmarkEnd w:id="935"/>
      <w:bookmarkEnd w:id="936"/>
      <w:bookmarkEnd w:id="937"/>
      <w:bookmarkEnd w:id="938"/>
      <w:bookmarkEnd w:id="939"/>
    </w:p>
    <w:p w:rsidR="00FD6A6A" w:rsidRPr="00D30F79" w:rsidRDefault="00A537D7" w:rsidP="00FD6A6A">
      <w:pPr>
        <w:rPr>
          <w:rStyle w:val="Hyperlink"/>
        </w:rPr>
      </w:pPr>
      <w:hyperlink r:id="rId33" w:history="1">
        <w:r w:rsidR="00FD6A6A" w:rsidRPr="00D30F79">
          <w:rPr>
            <w:rStyle w:val="Hyperlink"/>
          </w:rPr>
          <w:t>https://www.loc.gov/standards/iso639-2/php/code_list.php</w:t>
        </w:r>
      </w:hyperlink>
    </w:p>
    <w:p w:rsidR="00FD6A6A" w:rsidRPr="00761FF0" w:rsidRDefault="00FD6A6A" w:rsidP="00A17EDC">
      <w:pPr>
        <w:pStyle w:val="HCAExternalBody1"/>
      </w:pPr>
      <w:r w:rsidRPr="00761FF0">
        <w:t xml:space="preserve">Codes submitted should be the first 3 letters.  If there are two codes for a particular language they can be used interchangeably, but preferably the </w:t>
      </w:r>
      <w:r>
        <w:t xml:space="preserve">bibliographic version </w:t>
      </w:r>
      <w:r w:rsidRPr="00761FF0">
        <w:t>marked with an asterisk</w:t>
      </w:r>
      <w:r w:rsidR="009E5BCA">
        <w:t xml:space="preserve"> </w:t>
      </w:r>
      <w:r w:rsidRPr="00761FF0">
        <w:t xml:space="preserve">(*) </w:t>
      </w:r>
      <w:r>
        <w:t xml:space="preserve">of </w:t>
      </w:r>
      <w:r w:rsidRPr="00761FF0">
        <w:t xml:space="preserve">the code is used.  </w:t>
      </w:r>
    </w:p>
    <w:p w:rsidR="00277FAE" w:rsidRDefault="00277FAE" w:rsidP="00A17EDC">
      <w:pPr>
        <w:pStyle w:val="HCAExternalBody1"/>
      </w:pPr>
    </w:p>
    <w:p w:rsidR="00FD6A6A" w:rsidRDefault="00FD6A6A" w:rsidP="00A17EDC">
      <w:pPr>
        <w:pStyle w:val="HCAExternalBody1"/>
      </w:pPr>
      <w:r w:rsidRPr="00761FF0">
        <w:t xml:space="preserve">Note:  It is not mandatory to use all of the language codes and each </w:t>
      </w:r>
      <w:r w:rsidR="00FF111C">
        <w:t>MCO</w:t>
      </w:r>
      <w:r w:rsidRPr="00761FF0">
        <w:t xml:space="preserve"> is able to choose a set of common language codes to use.  Once a shorter list for a specific provider is chosen code “und” = undetermined can be used for languages not on the chosen shorter list.  </w:t>
      </w:r>
    </w:p>
    <w:p w:rsidR="00EC6209" w:rsidRPr="00D30F79" w:rsidRDefault="00EC6209" w:rsidP="00A17EDC">
      <w:pPr>
        <w:pStyle w:val="HCAExternalBody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0"/>
        <w:gridCol w:w="7288"/>
      </w:tblGrid>
      <w:tr w:rsidR="00FD6A6A" w:rsidRPr="008865D4" w:rsidTr="008865D4">
        <w:trPr>
          <w:cantSplit/>
          <w:trHeight w:val="20"/>
          <w:jc w:val="center"/>
        </w:trPr>
        <w:tc>
          <w:tcPr>
            <w:tcW w:w="1590" w:type="dxa"/>
            <w:shd w:val="clear" w:color="auto" w:fill="DEEAF6"/>
            <w:hideMark/>
          </w:tcPr>
          <w:p w:rsidR="00FD6A6A" w:rsidRPr="008865D4" w:rsidRDefault="00FD6A6A" w:rsidP="00A323C5">
            <w:pPr>
              <w:spacing w:after="0" w:line="240" w:lineRule="auto"/>
              <w:rPr>
                <w:rFonts w:ascii="Cambria" w:eastAsia="Times New Roman" w:hAnsi="Cambria"/>
                <w:b/>
                <w:bCs/>
                <w:kern w:val="22"/>
                <w:sz w:val="20"/>
                <w:szCs w:val="20"/>
                <w:lang w:eastAsia="ja-JP"/>
              </w:rPr>
            </w:pPr>
            <w:r w:rsidRPr="008865D4">
              <w:rPr>
                <w:rFonts w:ascii="Cambria" w:eastAsia="Times New Roman" w:hAnsi="Cambria"/>
                <w:b/>
                <w:bCs/>
                <w:kern w:val="22"/>
                <w:sz w:val="20"/>
                <w:szCs w:val="20"/>
                <w:lang w:eastAsia="ja-JP"/>
              </w:rPr>
              <w:t>ISO 639-2 Code</w:t>
            </w:r>
          </w:p>
        </w:tc>
        <w:tc>
          <w:tcPr>
            <w:tcW w:w="7288" w:type="dxa"/>
            <w:shd w:val="clear" w:color="auto" w:fill="DEEAF6"/>
            <w:hideMark/>
          </w:tcPr>
          <w:p w:rsidR="00FD6A6A" w:rsidRPr="008865D4" w:rsidRDefault="00FD6A6A" w:rsidP="00A323C5">
            <w:pPr>
              <w:spacing w:after="0" w:line="240" w:lineRule="auto"/>
              <w:rPr>
                <w:rFonts w:ascii="Cambria" w:eastAsia="Times New Roman" w:hAnsi="Cambria"/>
                <w:b/>
                <w:bCs/>
                <w:kern w:val="22"/>
                <w:sz w:val="20"/>
                <w:szCs w:val="20"/>
                <w:lang w:eastAsia="ja-JP"/>
              </w:rPr>
            </w:pPr>
            <w:r w:rsidRPr="008865D4">
              <w:rPr>
                <w:rFonts w:ascii="Cambria" w:eastAsia="Times New Roman" w:hAnsi="Cambria"/>
                <w:b/>
                <w:bCs/>
                <w:kern w:val="22"/>
                <w:sz w:val="20"/>
                <w:szCs w:val="20"/>
                <w:lang w:eastAsia="ja-JP"/>
              </w:rPr>
              <w:t>English name of Language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abk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Abkhazian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ace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Achinese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ach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Acoli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ada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Adangme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ady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Adyghe; Adygei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afh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Afrihili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afr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Afrikaans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afa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Afro-Asiatic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Ainu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aka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Akan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akk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Akkadian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Albanian*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sqi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Albanian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Aleut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Algonquian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Altaic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amh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Amharic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anp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Angika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apa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Apache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Arabic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Aragonese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Arapaho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Arawak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Armenian*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hye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Armenian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rup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Aromanian; Arumanian; Macedo-Romanian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Artificial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asm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Assamese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ast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Asturian; Bable; Leonese; Asturleonese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ath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Athapascan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Australian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Austronesian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ava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Avaric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ave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Avestan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awa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Awadhi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aym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Aymara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aze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Azerbaijani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Baluchi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Bambara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Bamileke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Banda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bnt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Bantu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Bashkir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baq</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Basque*</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eus</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Basque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btk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Batak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bej</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Beja; Bedawiyet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Belarusian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Bemba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Bengali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ber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Berber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bho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Bhojpuri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Bihari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Bikol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Bini; Edo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bis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Bislama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byn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Blin; Bilin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zbl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Blissymbols; Blissymbolics; Bliss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Bokmål, Norwegian; Norwegian Bokmål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bos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Bosnian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bra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Braj</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bre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Breton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Buginese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Bulgarian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Buriat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Burmese*</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mya</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Burmese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Caddo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Catalan; Valencian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Caucasian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ceb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Cebuano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Celtic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Central American Indian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khm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Central Khmer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Chagatai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cmc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Chamic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Chamorro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Chechen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Cherokee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Cheyenne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chb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Chibcha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nya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Chichewa; Chewa; Nyanja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Chinese*</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zho</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Chinook jargon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Chipewyan; Dene Suline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Choctaw</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Church Slavic; Old Slavonic; Church Slavonic; Old Bulgarian; Old Church Slavonic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Chuukese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Chuvash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nwc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Classical Newari; Old Newari; Classical Nepal Bhasa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syc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Classical Syriac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Coptic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Cornish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cos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Corsican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cre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Creek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crp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cpe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English based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cpf</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French-based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cpp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Creoles and pidgins, Portuguese-based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crh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Crimean Tatar; Crimean Turkish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hrv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Croatian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Cushitic languages</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ces</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Czech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cze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Czech*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Dakota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Danish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Dargwa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Delaware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Dinka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div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Divehi; Dhivehi; Maldivian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doi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Dogri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dgr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Dogrib</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dra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Dravidian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dua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Duala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dum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Middle (ca.1050-1350)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dut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Flemish*</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nld</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Dutch; Flemish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dyu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Dyula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dzo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Dzongkha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Eastern Frisian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efi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Efik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egy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Egyptian (Ancient)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eka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Ekajuk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elx</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Elamite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eng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enm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 Middle (1100-1500)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ang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English, Old (ca.450-1100)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myv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Erzya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epo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Esperanto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est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Estonian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ewe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Ewe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ewo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Ewondo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Fang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Fanti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Faroese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fij</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Fijian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Filipino; Pilipino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Finnish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fiu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Finno-Ugrian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Fon</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fra</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 Middle (ca.1400-1600)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French, Old (842-ca.1400)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Friulian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ful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Fulah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gaa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gla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Gaelic; Scottish Gaelic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Galibi Carib</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glg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Galician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gay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Gayo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gba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Gbaya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gez</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Geez</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geo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Georgian*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Georgian</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deu</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gmh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 Middle High (ca.1050-1500)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goh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 Old High (ca.750-1050)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gem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Germanic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gil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Gilbertese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Gondi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Gorontalo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got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Gothic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grb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Grebo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grc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Ancient (to 1453)</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ell</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Modern (1453-)</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gre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Greek, Modern (1453-)*</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grn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Guarani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guj</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Gujarati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gwi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Gwich'in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Haida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Haitian; Haitian Creole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hau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Hausa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haw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Hawaiian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heb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Hebrew</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her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Herero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Hiligaynon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Himachali languages; Western Pahari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Hindi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hmo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Hiri Motu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hit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Hittite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hmn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Hmong; Mong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Hungarian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hup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Hupa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iba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Iban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ice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Icelandic*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Isl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Icelandic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ido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Ido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ibo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Igbo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ijo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Ijo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ilo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Iloko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Inari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inc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ine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Indo-European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ind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Indonesian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inh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Ingush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ina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Interlingua (International Auxiliary Language Association)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ile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Interlingue; Occidental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iku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Inuktitut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ipk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Inupiaq</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ira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Iranian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gle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mga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 Middle (900-1200)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sga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Irish, Old (to 900)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iro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Iroquoian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ita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Italian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jpn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Japanese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jav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Javanese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jrb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Judeo-Arabic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jpr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Judeo-Persian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kbd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Kabardian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Kabyle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Kachin; Jingpho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Kalaallisut; Greenlandic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xal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Kalmyk; Oirat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Kamba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Kannada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Kanuri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krc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Karachay-Balkar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Kara-Kalpak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krl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Karelian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Karen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Kashmiri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csb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Kashubian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Kawi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kaz</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Kazakh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kha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Khasi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khi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Khoisan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kho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Khotanese; Sakan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kik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Kikuyu; Gikuyu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kmb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Kimbundu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Kinyarwanda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kir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Kirghiz; Kyrgyz</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tlh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Klingon; tlhIngan-Hol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Konkani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Korean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kos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Kosraean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kpe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Kpelle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kro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Kru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kua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Kuanyama; Kwanyama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kum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Kumyk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Kurdish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kru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Kurukh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kut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Kutenai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Ladino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Lahnda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Lamba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day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Land Dayak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Latin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lav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Latvian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lez</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Lezghian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lim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Limburgan; Limburger; Limburgish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Lingala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lit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Lithuanian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jbo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Lojban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nds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Low German; Low Saxon; German, Low; Saxon, Low</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dsb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Lower Sorbian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loz</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Lozi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Luba-Katanga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Luba-Lulua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Luiseno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smj</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Lule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Luo (Kenya and Tanzania)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Lushai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ltz</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Luxembourgish; Letzeburgesch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Macedonian*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mkd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Macedonian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Madurese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Magahi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Maithili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Makasar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mlg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Malagasy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may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msa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Malayalam</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mlt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Maltese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mnc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Manchu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mdr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Mandar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Mandingo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mni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Manipuri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mno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Manobo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glv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Manx</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mao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Maori*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mri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Maori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Mapudungun; Mapuche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Marathi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chm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Marshallese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mwr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Marwari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Masai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myn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Mayan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Mende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Mi'kmaq; Micmac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Minangkabau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mwl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Mirandese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moh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Mohawk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mdf</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Moksha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lol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Mongolian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mkh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Mon-Khmer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mos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Mossi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mul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Multiple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Munda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Nahuatl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Nauru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Navajo; Navaho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nde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Ndebele, North; North Ndebele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nbl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Ndebele, South; South Ndebele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ndo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Ndonga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Neapolitan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new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Nepal Bhasa; Newari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nep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Nepali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nia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Nias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nic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Niger-Kordofanian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ssa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Nilo-Saharan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niu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Niuean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nqo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N'Ko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zxx</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 linguistic content; Not applicable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Nogai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Norse, Old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 American Indian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Northern Frisian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Northern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Norwegian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nno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Norwegian Nynorsk; Nynorsk, Norwegian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nub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Nubian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nym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Nyamwezi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nyn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Nyankole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nyo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Nyoro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nzi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Nzima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oci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Occitan (post 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arc</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Official Aramaic (700-300 BCE); Imperial Aramaic (700-300 BCE)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oji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Ojibwa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ori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Oriya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orm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Oromo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osa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Osage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oss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Ossetian; Ossetic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oto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Otomian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Pahlavi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pau</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Palauan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pli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Pampanga; Kapampangan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Pangasinan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Panjabi; Punjabi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Papiamento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paa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Papuan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nso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Pedi; Sepedi; Northern Sotho</w:t>
            </w:r>
          </w:p>
        </w:tc>
      </w:tr>
      <w:tr w:rsidR="00FD6A6A" w:rsidRPr="008865D4" w:rsidTr="008865D4">
        <w:trPr>
          <w:cantSplit/>
          <w:trHeight w:val="20"/>
          <w:jc w:val="center"/>
        </w:trPr>
        <w:tc>
          <w:tcPr>
            <w:tcW w:w="1590" w:type="dxa"/>
            <w:shd w:val="clear" w:color="auto" w:fill="FFFFFF"/>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fas</w:t>
            </w:r>
          </w:p>
        </w:tc>
        <w:tc>
          <w:tcPr>
            <w:tcW w:w="7288" w:type="dxa"/>
            <w:shd w:val="clear" w:color="auto" w:fill="auto"/>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per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peo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Persian, Old (ca.600-400 B.C.)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phi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Philippine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phn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Phoenician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Pohnpeian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Polish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Portuguese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pra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Prakrit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pro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Provençal, Old (to 1500);Occitan, Old (to 1500)</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pus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Pushto; Pashto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que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Quechua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raj</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Rajasthani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rap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Rapanui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Rarotongan; Cook Islands Maori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qaa-qtz</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Reserved for local use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roa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Romance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rum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Romanian; Moldavian; Moldovan*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ron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Romanian; Moldavian; Moldovan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roh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rom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Romany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Rundi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rus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Russian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Salishan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Samaritan Aramaic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Samoan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Sandawe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Sanskrit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Santali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srd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Sardinian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Sasak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sco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Scots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Selkup</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sem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Semitic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srp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Serbian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srr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Serer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shn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Shan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sna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Shona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iii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Sichuan Yi; Nuosu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scn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Sicilian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Sidamo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sgn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Sign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bla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Siksika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snd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Sindhi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Sinhala; Sinhalese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Sino-Tibetan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sio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Siouan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Skolt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den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Slave (Athapascan)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sla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Slavic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slo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slk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Slovak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slv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Slovenian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Sogdian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Somali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Songhai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snk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Soninke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Sorbian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sot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Sotho, Southern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sai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 American Indian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alt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Southern Altai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sma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Southern Sami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spa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Spanish; Castilian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srn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Sranan Tongo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zgh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Standard Moroccan Tamazight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Sukuma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sux</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Sumerian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Sundanese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sus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Susu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swa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Swahili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ssw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Swati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swe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Swedish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gsw</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Swiss German; Alemannic; Alsatian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syr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Syriac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tgl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Tagalog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Tahitian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tgk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Tajik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tmh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Tamashek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Tamil</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tat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Tatar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tel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Telugu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ter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Tereno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tet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Tetum</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tha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Thai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Tibetan*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bod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Tibetan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Tigre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Tigrinya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tem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Timne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tiv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Tiv</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tli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Tlingit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tpi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Tok Pisin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tkl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Tokelau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tog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Tonga (Nyasa)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ton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Tonga (Tonga Islands)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tsi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Tsimshian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tso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Tsonga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tsn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Tswana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Tumbuka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Tupi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ota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Turkish, Ottoman (1500-1928)</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tuk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Turkmen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tvl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Tuvalu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tyv</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Tuvinian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twi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Twi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lastRenderedPageBreak/>
              <w:t>udm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Udmurt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uga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Ugaritic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uig</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Uighur; Uyghur</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ukr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Ukrainian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umb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Umbundu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mis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Uncoded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und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Undetermined</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hsb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Upper Sorbian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urd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Urdu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uzb</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Uzbek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vai</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Vai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Venda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vie</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Vietnamese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Volapük</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vot</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Votic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Wakashan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wln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Walloon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Waray</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was</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Washo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wel </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Welsh*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 xml:space="preserve"> cym</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Welsh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fry</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Western Frisian</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wal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Wolaitta; Wolaytta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wol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Wolof</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xho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Xhosa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sah</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Yakut</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yao</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Yao</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Yapese</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yid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Yiddish</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yor</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Yoruba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ypk</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Yupik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znd</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Zande languages</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Zap</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Zapotec</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Zza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Zaza; Dimili; Dimli; Kirdki; Kirmanjki; Zazaki</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Zen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Zenaga</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Zha</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Zhuang; Chuang</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Zul</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Zulu</w:t>
            </w:r>
          </w:p>
        </w:tc>
      </w:tr>
      <w:tr w:rsidR="00FD6A6A" w:rsidRPr="008865D4" w:rsidTr="008865D4">
        <w:trPr>
          <w:cantSplit/>
          <w:trHeight w:val="20"/>
          <w:jc w:val="center"/>
        </w:trPr>
        <w:tc>
          <w:tcPr>
            <w:tcW w:w="1590" w:type="dxa"/>
            <w:shd w:val="clear" w:color="auto" w:fill="FFFFFF"/>
            <w:hideMark/>
          </w:tcPr>
          <w:p w:rsidR="00FD6A6A" w:rsidRPr="008865D4" w:rsidRDefault="00FD6A6A" w:rsidP="00A323C5">
            <w:pPr>
              <w:spacing w:after="0" w:line="240" w:lineRule="auto"/>
              <w:rPr>
                <w:rFonts w:ascii="Cambria" w:eastAsia="Times New Roman" w:hAnsi="Cambria"/>
                <w:b/>
                <w:bCs/>
                <w:color w:val="333333"/>
                <w:kern w:val="22"/>
                <w:sz w:val="20"/>
                <w:szCs w:val="20"/>
                <w:lang w:eastAsia="ja-JP"/>
              </w:rPr>
            </w:pPr>
            <w:r w:rsidRPr="008865D4">
              <w:rPr>
                <w:rFonts w:ascii="Cambria" w:eastAsia="Times New Roman" w:hAnsi="Cambria"/>
                <w:b/>
                <w:bCs/>
                <w:color w:val="333333"/>
                <w:kern w:val="22"/>
                <w:sz w:val="20"/>
                <w:szCs w:val="20"/>
                <w:lang w:eastAsia="ja-JP"/>
              </w:rPr>
              <w:t>Zun</w:t>
            </w:r>
          </w:p>
        </w:tc>
        <w:tc>
          <w:tcPr>
            <w:tcW w:w="7288" w:type="dxa"/>
            <w:shd w:val="clear" w:color="auto" w:fill="auto"/>
            <w:hideMark/>
          </w:tcPr>
          <w:p w:rsidR="00FD6A6A" w:rsidRPr="008865D4" w:rsidRDefault="00FD6A6A" w:rsidP="00A323C5">
            <w:pPr>
              <w:spacing w:after="0" w:line="240" w:lineRule="auto"/>
              <w:rPr>
                <w:rFonts w:ascii="Cambria" w:eastAsia="Times New Roman" w:hAnsi="Cambria"/>
                <w:color w:val="333333"/>
                <w:kern w:val="22"/>
                <w:sz w:val="20"/>
                <w:szCs w:val="20"/>
                <w:lang w:eastAsia="ja-JP"/>
              </w:rPr>
            </w:pPr>
            <w:r w:rsidRPr="008865D4">
              <w:rPr>
                <w:rFonts w:ascii="Cambria" w:eastAsia="Times New Roman" w:hAnsi="Cambria"/>
                <w:color w:val="333333"/>
                <w:kern w:val="22"/>
                <w:sz w:val="20"/>
                <w:szCs w:val="20"/>
                <w:lang w:eastAsia="ja-JP"/>
              </w:rPr>
              <w:t>Zuni</w:t>
            </w:r>
          </w:p>
        </w:tc>
      </w:tr>
    </w:tbl>
    <w:p w:rsidR="00FD6A6A" w:rsidRDefault="00FD6A6A" w:rsidP="00FD6A6A">
      <w:pPr>
        <w:keepLines/>
      </w:pPr>
    </w:p>
    <w:p w:rsidR="00F9579C" w:rsidRDefault="00224F62" w:rsidP="00F9579C">
      <w:pPr>
        <w:pStyle w:val="Heading1"/>
      </w:pPr>
      <w:bookmarkStart w:id="940" w:name="_Toc465192440"/>
      <w:bookmarkStart w:id="941" w:name="_Toc503536238"/>
      <w:bookmarkStart w:id="942" w:name="_Toc8734267"/>
      <w:bookmarkStart w:id="943" w:name="_Toc8734800"/>
      <w:bookmarkStart w:id="944" w:name="_Toc8805533"/>
      <w:bookmarkStart w:id="945" w:name="_Toc8805943"/>
      <w:r>
        <w:br w:type="page"/>
      </w:r>
      <w:bookmarkStart w:id="946" w:name="_Toc17496030"/>
      <w:r w:rsidR="00F9579C" w:rsidRPr="00BB5239">
        <w:lastRenderedPageBreak/>
        <w:t>Appendix</w:t>
      </w:r>
      <w:r w:rsidR="00F9579C">
        <w:t xml:space="preserve"> </w:t>
      </w:r>
      <w:r w:rsidR="003C7570">
        <w:t>H</w:t>
      </w:r>
      <w:r w:rsidR="00F9579C" w:rsidRPr="00BB5239">
        <w:t xml:space="preserve">:  </w:t>
      </w:r>
      <w:r w:rsidR="00F9579C">
        <w:t>Nationally Accepted HIT Code References</w:t>
      </w:r>
      <w:bookmarkEnd w:id="946"/>
    </w:p>
    <w:p w:rsidR="00F9579C" w:rsidRDefault="00F9579C" w:rsidP="00F9579C">
      <w:pPr>
        <w:rPr>
          <w:lang w:eastAsia="ja-JP"/>
        </w:rPr>
      </w:pPr>
    </w:p>
    <w:p w:rsidR="00871399" w:rsidRDefault="00871399" w:rsidP="00F9579C">
      <w:pPr>
        <w:rPr>
          <w:lang w:eastAsia="ja-JP"/>
        </w:rPr>
      </w:pPr>
      <w:r>
        <w:rPr>
          <w:lang w:eastAsia="ja-JP"/>
        </w:rPr>
        <w:t xml:space="preserve">Crosswalk values are added to their corresponding data element.  </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409"/>
        <w:gridCol w:w="5067"/>
        <w:gridCol w:w="4314"/>
      </w:tblGrid>
      <w:tr w:rsidR="00C20157" w:rsidRPr="007A6EED" w:rsidTr="00591F33">
        <w:trPr>
          <w:trHeight w:val="500"/>
        </w:trPr>
        <w:tc>
          <w:tcPr>
            <w:tcW w:w="653" w:type="pct"/>
          </w:tcPr>
          <w:p w:rsidR="00C20157" w:rsidRPr="007A6EED" w:rsidRDefault="00C20157" w:rsidP="006F5578">
            <w:pPr>
              <w:pStyle w:val="HCAExternalBody1"/>
            </w:pPr>
            <w:r>
              <w:t>Standard Development Organizations</w:t>
            </w:r>
          </w:p>
        </w:tc>
        <w:tc>
          <w:tcPr>
            <w:tcW w:w="2348" w:type="pct"/>
          </w:tcPr>
          <w:p w:rsidR="00C20157" w:rsidRPr="007A6EED" w:rsidRDefault="00C20157" w:rsidP="006F5578">
            <w:pPr>
              <w:pStyle w:val="HCAExternalBody1"/>
            </w:pPr>
            <w:r>
              <w:t>Description</w:t>
            </w:r>
          </w:p>
        </w:tc>
        <w:tc>
          <w:tcPr>
            <w:tcW w:w="2000" w:type="pct"/>
          </w:tcPr>
          <w:p w:rsidR="00C20157" w:rsidRPr="009C51EE" w:rsidRDefault="00C20157" w:rsidP="006F5578">
            <w:pPr>
              <w:pStyle w:val="HCAExternalBody1"/>
            </w:pPr>
            <w:r>
              <w:t>Link</w:t>
            </w:r>
          </w:p>
        </w:tc>
      </w:tr>
      <w:tr w:rsidR="00C20157" w:rsidRPr="007A6EED" w:rsidTr="00591F33">
        <w:trPr>
          <w:trHeight w:val="144"/>
        </w:trPr>
        <w:tc>
          <w:tcPr>
            <w:tcW w:w="653" w:type="pct"/>
            <w:vAlign w:val="center"/>
          </w:tcPr>
          <w:p w:rsidR="00C20157" w:rsidRPr="007A6EED" w:rsidRDefault="00C20157" w:rsidP="006F5578">
            <w:pPr>
              <w:pStyle w:val="HCAExternalBody1"/>
            </w:pPr>
            <w:r w:rsidRPr="009C51EE">
              <w:t>LOINC®</w:t>
            </w:r>
          </w:p>
        </w:tc>
        <w:tc>
          <w:tcPr>
            <w:tcW w:w="2348" w:type="pct"/>
            <w:vAlign w:val="center"/>
          </w:tcPr>
          <w:p w:rsidR="00C20157" w:rsidRPr="00D72EB3" w:rsidRDefault="00C20157" w:rsidP="006F5578">
            <w:pPr>
              <w:pStyle w:val="HCAExternalBody1"/>
              <w:rPr>
                <w:szCs w:val="20"/>
              </w:rPr>
            </w:pPr>
            <w:r w:rsidRPr="00CA394A">
              <w:rPr>
                <w:szCs w:val="20"/>
              </w:rPr>
              <w:t>LOINC (Logical Observation Identifiers Names and Codes) common terminology for laboratory and clinical observations to send clinical data electronically from laboratories</w:t>
            </w:r>
            <w:r w:rsidRPr="006E3488">
              <w:rPr>
                <w:szCs w:val="20"/>
              </w:rPr>
              <w:t xml:space="preserve"> and other data who use the data for clinical care and management purposes.</w:t>
            </w:r>
          </w:p>
        </w:tc>
        <w:tc>
          <w:tcPr>
            <w:tcW w:w="2000" w:type="pct"/>
          </w:tcPr>
          <w:p w:rsidR="00C20157" w:rsidRPr="009C51EE" w:rsidRDefault="00C20157" w:rsidP="006F5578">
            <w:pPr>
              <w:pStyle w:val="HCAExternalBody1"/>
            </w:pPr>
            <w:r w:rsidRPr="00E6098D">
              <w:t>https://loinc.org/about/</w:t>
            </w:r>
          </w:p>
        </w:tc>
      </w:tr>
      <w:tr w:rsidR="00C20157" w:rsidRPr="007A6EED" w:rsidTr="00591F33">
        <w:trPr>
          <w:trHeight w:val="144"/>
        </w:trPr>
        <w:tc>
          <w:tcPr>
            <w:tcW w:w="653" w:type="pct"/>
            <w:vAlign w:val="center"/>
          </w:tcPr>
          <w:p w:rsidR="00C20157" w:rsidRPr="007A6EED" w:rsidRDefault="00C20157" w:rsidP="006F5578">
            <w:pPr>
              <w:pStyle w:val="HCAExternalBody1"/>
            </w:pPr>
            <w:r w:rsidRPr="009C51EE">
              <w:t>SNOMED CT®</w:t>
            </w:r>
          </w:p>
        </w:tc>
        <w:tc>
          <w:tcPr>
            <w:tcW w:w="2348" w:type="pct"/>
            <w:vAlign w:val="center"/>
          </w:tcPr>
          <w:p w:rsidR="00C20157" w:rsidRPr="00D72EB3" w:rsidRDefault="00C20157" w:rsidP="006F5578">
            <w:pPr>
              <w:pStyle w:val="HCAExternalBody1"/>
              <w:rPr>
                <w:szCs w:val="20"/>
              </w:rPr>
            </w:pPr>
            <w:r w:rsidRPr="00D72EB3">
              <w:rPr>
                <w:szCs w:val="20"/>
              </w:rPr>
              <w:t>SNOMED CT ((Systematized Nomenclature of Medicine--Clinical Terms)is a systematically organized computer processable collection of medical terms providing codes, terms, synonyms and definitions used in clinical documentation and reporting. SNOMED CT is considered to be the most comprehensive, multilingual clinical healthcare terminology in the world.</w:t>
            </w:r>
          </w:p>
          <w:p w:rsidR="00C20157" w:rsidRPr="00D72EB3" w:rsidRDefault="00C20157" w:rsidP="006F5578">
            <w:pPr>
              <w:pStyle w:val="HCAExternalBody1"/>
              <w:rPr>
                <w:szCs w:val="20"/>
              </w:rPr>
            </w:pPr>
          </w:p>
          <w:p w:rsidR="00C20157" w:rsidRPr="00D72EB3" w:rsidRDefault="00C20157" w:rsidP="006F5578">
            <w:pPr>
              <w:pStyle w:val="HCAExternalBody1"/>
              <w:rPr>
                <w:szCs w:val="20"/>
              </w:rPr>
            </w:pPr>
            <w:r w:rsidRPr="00D72EB3">
              <w:rPr>
                <w:szCs w:val="20"/>
              </w:rPr>
              <w:t>SNOMED CT is one of a suite of designated standards for use in U.S. Federal Government systems for the electronic exchange of clinical health information.</w:t>
            </w:r>
          </w:p>
        </w:tc>
        <w:tc>
          <w:tcPr>
            <w:tcW w:w="2000" w:type="pct"/>
          </w:tcPr>
          <w:p w:rsidR="00C20157" w:rsidRPr="009C51EE" w:rsidRDefault="00C20157" w:rsidP="006F5578">
            <w:pPr>
              <w:pStyle w:val="HCAExternalBody1"/>
            </w:pPr>
            <w:r w:rsidRPr="00E6098D">
              <w:t>https://www.nlm.nih.gov/healthit/snomedct/index.html</w:t>
            </w:r>
          </w:p>
        </w:tc>
      </w:tr>
      <w:tr w:rsidR="00C20157" w:rsidRPr="007A6EED" w:rsidTr="00591F33">
        <w:trPr>
          <w:trHeight w:val="144"/>
        </w:trPr>
        <w:tc>
          <w:tcPr>
            <w:tcW w:w="653" w:type="pct"/>
            <w:vAlign w:val="center"/>
          </w:tcPr>
          <w:p w:rsidR="00C20157" w:rsidRPr="007A6EED" w:rsidRDefault="00C20157" w:rsidP="006F5578">
            <w:pPr>
              <w:pStyle w:val="HCAExternalBody1"/>
            </w:pPr>
            <w:r>
              <w:t>CDC/PHIN</w:t>
            </w:r>
          </w:p>
        </w:tc>
        <w:tc>
          <w:tcPr>
            <w:tcW w:w="2348" w:type="pct"/>
            <w:vAlign w:val="center"/>
          </w:tcPr>
          <w:p w:rsidR="00C20157" w:rsidRPr="00D72EB3" w:rsidRDefault="00C20157" w:rsidP="006F5578">
            <w:pPr>
              <w:pStyle w:val="HCAExternalBody1"/>
              <w:rPr>
                <w:szCs w:val="20"/>
              </w:rPr>
            </w:pPr>
            <w:r w:rsidRPr="00D72EB3">
              <w:rPr>
                <w:szCs w:val="20"/>
              </w:rPr>
              <w:t xml:space="preserve">CDC PHIN Vocabulary Coding System concepts are used when the public health concepts are not available in the Standard Development Organization(SDO) Vocabulary (e.g., SNOMED CT, LOINC). </w:t>
            </w:r>
          </w:p>
          <w:p w:rsidR="00C20157" w:rsidRPr="00D72EB3" w:rsidRDefault="00C20157" w:rsidP="006F5578">
            <w:pPr>
              <w:pStyle w:val="HCAExternalBody1"/>
              <w:rPr>
                <w:szCs w:val="20"/>
              </w:rPr>
            </w:pPr>
            <w:r w:rsidRPr="00D72EB3">
              <w:rPr>
                <w:szCs w:val="20"/>
              </w:rPr>
              <w:t>The CDC/PHIN includes code systems for:</w:t>
            </w:r>
          </w:p>
          <w:p w:rsidR="00C20157" w:rsidRPr="00D72EB3" w:rsidRDefault="00C20157" w:rsidP="006F5578">
            <w:pPr>
              <w:pStyle w:val="HCAExternalBody1"/>
              <w:rPr>
                <w:szCs w:val="20"/>
              </w:rPr>
            </w:pPr>
            <w:r w:rsidRPr="00D72EB3">
              <w:rPr>
                <w:szCs w:val="20"/>
              </w:rPr>
              <w:t xml:space="preserve">1.Race &amp; Ethnicity Code System  </w:t>
            </w:r>
          </w:p>
          <w:p w:rsidR="00C20157" w:rsidRPr="00D72EB3" w:rsidRDefault="00C20157" w:rsidP="006F5578">
            <w:pPr>
              <w:pStyle w:val="HCAExternalBody1"/>
              <w:rPr>
                <w:szCs w:val="20"/>
              </w:rPr>
            </w:pPr>
            <w:r w:rsidRPr="00D72EB3">
              <w:rPr>
                <w:szCs w:val="20"/>
              </w:rPr>
              <w:t xml:space="preserve">2. Race </w:t>
            </w:r>
          </w:p>
          <w:p w:rsidR="00C20157" w:rsidRPr="00D72EB3" w:rsidRDefault="00C20157" w:rsidP="006F5578">
            <w:pPr>
              <w:pStyle w:val="HCAExternalBody1"/>
              <w:rPr>
                <w:szCs w:val="20"/>
              </w:rPr>
            </w:pPr>
            <w:r w:rsidRPr="00D72EB3">
              <w:rPr>
                <w:szCs w:val="20"/>
              </w:rPr>
              <w:t>3. Ethnicity Hierarchy</w:t>
            </w:r>
          </w:p>
        </w:tc>
        <w:tc>
          <w:tcPr>
            <w:tcW w:w="2000" w:type="pct"/>
          </w:tcPr>
          <w:p w:rsidR="00C20157" w:rsidRDefault="00A537D7" w:rsidP="006F5578">
            <w:pPr>
              <w:pStyle w:val="HCAExternalBody1"/>
            </w:pPr>
            <w:hyperlink r:id="rId34" w:history="1">
              <w:r w:rsidR="00C20157" w:rsidRPr="00E56BDE">
                <w:rPr>
                  <w:rStyle w:val="Hyperlink"/>
                </w:rPr>
                <w:t>https://www.cdc.gov/phin/resources/vocabulary/index.html</w:t>
              </w:r>
            </w:hyperlink>
          </w:p>
          <w:p w:rsidR="00C20157" w:rsidRDefault="00C20157" w:rsidP="006F5578">
            <w:pPr>
              <w:pStyle w:val="HCAExternalBody1"/>
            </w:pPr>
          </w:p>
          <w:p w:rsidR="00C20157" w:rsidRPr="007A6EED" w:rsidRDefault="00C20157" w:rsidP="006F5578">
            <w:pPr>
              <w:pStyle w:val="HCAExternalBody1"/>
            </w:pPr>
            <w:r w:rsidRPr="00870668">
              <w:t>https://www.cdc.gov/phin/resources/vocabulary/index.html#3</w:t>
            </w:r>
          </w:p>
        </w:tc>
      </w:tr>
      <w:tr w:rsidR="00C20157" w:rsidRPr="007A6EED" w:rsidTr="00591F33">
        <w:trPr>
          <w:trHeight w:val="144"/>
        </w:trPr>
        <w:tc>
          <w:tcPr>
            <w:tcW w:w="653" w:type="pct"/>
            <w:vAlign w:val="center"/>
          </w:tcPr>
          <w:p w:rsidR="00C20157" w:rsidRPr="007A6EED" w:rsidRDefault="00C20157" w:rsidP="006F5578">
            <w:pPr>
              <w:pStyle w:val="HCAExternalBody1"/>
            </w:pPr>
            <w:r>
              <w:t>OMB</w:t>
            </w:r>
          </w:p>
        </w:tc>
        <w:tc>
          <w:tcPr>
            <w:tcW w:w="2348" w:type="pct"/>
            <w:vAlign w:val="center"/>
          </w:tcPr>
          <w:p w:rsidR="00C20157" w:rsidRPr="007A6EED" w:rsidRDefault="00C20157" w:rsidP="006F5578">
            <w:pPr>
              <w:pStyle w:val="HCAExternalBody1"/>
            </w:pPr>
            <w:r>
              <w:t>OMB (Office of Management and Budget) established codes for race categories.</w:t>
            </w:r>
          </w:p>
        </w:tc>
        <w:tc>
          <w:tcPr>
            <w:tcW w:w="2000" w:type="pct"/>
          </w:tcPr>
          <w:p w:rsidR="00C20157" w:rsidRPr="009C51EE" w:rsidRDefault="00C20157" w:rsidP="006F5578">
            <w:pPr>
              <w:pStyle w:val="HCAExternalBody1"/>
            </w:pPr>
            <w:r w:rsidRPr="004625E1">
              <w:t>http://hl7.org/fhir/us/core/2017Jan/ValueSet-omb-race.html</w:t>
            </w:r>
          </w:p>
        </w:tc>
      </w:tr>
    </w:tbl>
    <w:p w:rsidR="00387D13" w:rsidRDefault="00387D13" w:rsidP="00320C17">
      <w:pPr>
        <w:rPr>
          <w:lang w:eastAsia="ja-JP"/>
        </w:rPr>
      </w:pPr>
    </w:p>
    <w:p w:rsidR="00591F33" w:rsidRDefault="00591F33">
      <w:pPr>
        <w:spacing w:after="0" w:line="240" w:lineRule="auto"/>
        <w:rPr>
          <w:lang w:eastAsia="ja-JP"/>
        </w:rPr>
      </w:pPr>
      <w:r>
        <w:rPr>
          <w:lang w:eastAsia="ja-JP"/>
        </w:rPr>
        <w:br w:type="page"/>
      </w:r>
    </w:p>
    <w:p w:rsidR="00387D13" w:rsidRDefault="00387D13" w:rsidP="00387D13">
      <w:pPr>
        <w:pStyle w:val="Heading1"/>
      </w:pPr>
      <w:bookmarkStart w:id="947" w:name="_Toc17496031"/>
      <w:r w:rsidRPr="00BB5239">
        <w:lastRenderedPageBreak/>
        <w:t>Appendix</w:t>
      </w:r>
      <w:r>
        <w:t xml:space="preserve"> I</w:t>
      </w:r>
      <w:r w:rsidRPr="00BB5239">
        <w:t xml:space="preserve">:  </w:t>
      </w:r>
      <w:r>
        <w:t>Provider Entry Portal (PEP)</w:t>
      </w:r>
      <w:bookmarkEnd w:id="947"/>
      <w:r>
        <w:t xml:space="preserve"> </w:t>
      </w:r>
    </w:p>
    <w:p w:rsidR="00387D13" w:rsidRPr="00F666C6" w:rsidRDefault="00387D13" w:rsidP="00387D13">
      <w:pPr>
        <w:rPr>
          <w:lang w:eastAsia="ja-JP"/>
        </w:rPr>
      </w:pPr>
      <w:r>
        <w:rPr>
          <w:lang w:eastAsia="ja-JP"/>
        </w:rPr>
        <w:t xml:space="preserve">The Provider Entry Portal is used for non-tribal providers providing services to tribal members.  Although the Provider Entry Portal (PEP) references this data guide, there are additional instructions specified in Provider Entry Portal materials that should be followed for complete transmission.   If there are questions or if transactions are not accepted, please contact PEP support. </w:t>
      </w:r>
    </w:p>
    <w:p w:rsidR="00387D13" w:rsidRDefault="00387D13" w:rsidP="00387D13">
      <w:pPr>
        <w:pStyle w:val="Heading1"/>
      </w:pPr>
      <w:bookmarkStart w:id="948" w:name="_Toc17496032"/>
      <w:r w:rsidRPr="00BB5239">
        <w:t>Appendix</w:t>
      </w:r>
      <w:r>
        <w:t xml:space="preserve"> J</w:t>
      </w:r>
      <w:r w:rsidRPr="00BB5239">
        <w:t xml:space="preserve">:  </w:t>
      </w:r>
      <w:r>
        <w:t>Criminal Justice Treatment Account (CJTA)</w:t>
      </w:r>
      <w:bookmarkEnd w:id="948"/>
      <w:r>
        <w:t xml:space="preserve"> </w:t>
      </w:r>
    </w:p>
    <w:p w:rsidR="00387D13" w:rsidRPr="00320C17" w:rsidRDefault="00387D13" w:rsidP="00320C17">
      <w:pPr>
        <w:rPr>
          <w:lang w:eastAsia="ja-JP"/>
        </w:rPr>
      </w:pPr>
      <w:r>
        <w:rPr>
          <w:lang w:eastAsia="ja-JP"/>
        </w:rPr>
        <w:t>Although the CJTA program references this data guide, there are additional transactions specified in CJTA guides that should be followed for complete transmission.   Links to CJTA guides will be referenced here when available.</w:t>
      </w:r>
    </w:p>
    <w:p w:rsidR="00FD6A6A" w:rsidRPr="00BB5239" w:rsidRDefault="004F4259" w:rsidP="00454E74">
      <w:pPr>
        <w:pStyle w:val="Heading1"/>
      </w:pPr>
      <w:r>
        <w:br w:type="page"/>
      </w:r>
      <w:bookmarkStart w:id="949" w:name="_Toc17496033"/>
      <w:r w:rsidR="00FD6A6A" w:rsidRPr="00BB5239">
        <w:lastRenderedPageBreak/>
        <w:t>BHDS Glossary</w:t>
      </w:r>
      <w:bookmarkEnd w:id="916"/>
      <w:bookmarkEnd w:id="930"/>
      <w:bookmarkEnd w:id="940"/>
      <w:bookmarkEnd w:id="941"/>
      <w:bookmarkEnd w:id="942"/>
      <w:bookmarkEnd w:id="943"/>
      <w:bookmarkEnd w:id="944"/>
      <w:bookmarkEnd w:id="945"/>
      <w:bookmarkEnd w:id="949"/>
    </w:p>
    <w:p w:rsidR="00FD6A6A" w:rsidRPr="00BB5239" w:rsidRDefault="00FD6A6A" w:rsidP="00FD6A6A">
      <w:pPr>
        <w:keepLines/>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830"/>
        <w:gridCol w:w="2048"/>
      </w:tblGrid>
      <w:tr w:rsidR="008F3638" w:rsidRPr="00AA503E" w:rsidTr="008865D4">
        <w:trPr>
          <w:trHeight w:val="315"/>
        </w:trPr>
        <w:tc>
          <w:tcPr>
            <w:tcW w:w="886" w:type="pct"/>
            <w:shd w:val="clear" w:color="auto" w:fill="DEEAF6"/>
            <w:hideMark/>
          </w:tcPr>
          <w:p w:rsidR="008F3638" w:rsidRPr="00BB5239" w:rsidRDefault="008F3638" w:rsidP="00FD6A6A">
            <w:pPr>
              <w:keepLines/>
              <w:rPr>
                <w:rFonts w:cs="Arial"/>
                <w:szCs w:val="20"/>
              </w:rPr>
            </w:pPr>
          </w:p>
          <w:p w:rsidR="008F3638" w:rsidRPr="008865D4" w:rsidRDefault="008F3638" w:rsidP="00FD6A6A">
            <w:pPr>
              <w:keepLines/>
              <w:rPr>
                <w:rFonts w:ascii="Cambria" w:eastAsia="Times New Roman" w:hAnsi="Cambria" w:cs="Arial"/>
                <w:bCs/>
                <w:sz w:val="20"/>
                <w:szCs w:val="18"/>
              </w:rPr>
            </w:pPr>
            <w:r w:rsidRPr="008865D4">
              <w:rPr>
                <w:rFonts w:ascii="Cambria" w:eastAsia="Times New Roman" w:hAnsi="Cambria" w:cs="Arial"/>
                <w:bCs/>
                <w:sz w:val="20"/>
                <w:szCs w:val="18"/>
              </w:rPr>
              <w:t>Term</w:t>
            </w:r>
          </w:p>
        </w:tc>
        <w:tc>
          <w:tcPr>
            <w:tcW w:w="3165" w:type="pct"/>
            <w:shd w:val="clear" w:color="auto" w:fill="DEEAF6"/>
            <w:hideMark/>
          </w:tcPr>
          <w:p w:rsidR="008F3638" w:rsidRPr="008865D4" w:rsidRDefault="008F3638" w:rsidP="00FD6A6A">
            <w:pPr>
              <w:keepLines/>
              <w:rPr>
                <w:rFonts w:ascii="Cambria" w:eastAsia="Times New Roman" w:hAnsi="Cambria" w:cs="Arial"/>
                <w:b/>
                <w:bCs/>
                <w:sz w:val="20"/>
                <w:szCs w:val="18"/>
              </w:rPr>
            </w:pPr>
            <w:r w:rsidRPr="008865D4">
              <w:rPr>
                <w:rFonts w:ascii="Cambria" w:eastAsia="Times New Roman" w:hAnsi="Cambria" w:cs="Arial"/>
                <w:sz w:val="20"/>
                <w:szCs w:val="18"/>
              </w:rPr>
              <w:t>Definition</w:t>
            </w:r>
          </w:p>
        </w:tc>
        <w:tc>
          <w:tcPr>
            <w:tcW w:w="949" w:type="pct"/>
            <w:shd w:val="clear" w:color="auto" w:fill="DEEAF6"/>
            <w:hideMark/>
          </w:tcPr>
          <w:p w:rsidR="008F3638" w:rsidRPr="008865D4" w:rsidRDefault="008F3638" w:rsidP="00FD6A6A">
            <w:pPr>
              <w:keepLines/>
              <w:rPr>
                <w:rFonts w:ascii="Cambria" w:eastAsia="Times New Roman" w:hAnsi="Cambria" w:cs="Arial"/>
                <w:b/>
                <w:bCs/>
                <w:sz w:val="20"/>
                <w:szCs w:val="18"/>
              </w:rPr>
            </w:pPr>
            <w:r w:rsidRPr="008865D4">
              <w:rPr>
                <w:rFonts w:ascii="Cambria" w:eastAsia="Times New Roman" w:hAnsi="Cambria" w:cs="Arial"/>
                <w:sz w:val="20"/>
                <w:szCs w:val="18"/>
              </w:rPr>
              <w:t>Clarification</w:t>
            </w:r>
          </w:p>
        </w:tc>
      </w:tr>
      <w:tr w:rsidR="00952FD7" w:rsidRPr="00AA503E" w:rsidTr="008865D4">
        <w:trPr>
          <w:trHeight w:val="422"/>
        </w:trPr>
        <w:tc>
          <w:tcPr>
            <w:tcW w:w="886" w:type="pct"/>
            <w:shd w:val="clear" w:color="auto" w:fill="FFFFFF"/>
            <w:hideMark/>
          </w:tcPr>
          <w:p w:rsidR="00952FD7" w:rsidRPr="008865D4" w:rsidRDefault="00952FD7" w:rsidP="00AD74E1">
            <w:pPr>
              <w:pStyle w:val="HCAExternalBody1"/>
              <w:rPr>
                <w:rFonts w:cs="Arial"/>
                <w:b/>
                <w:color w:val="000000"/>
                <w:sz w:val="18"/>
                <w:szCs w:val="18"/>
              </w:rPr>
            </w:pPr>
            <w:r w:rsidRPr="008865D4">
              <w:rPr>
                <w:rStyle w:val="Heading3Char"/>
                <w:rFonts w:ascii="Cambria" w:eastAsia="Calibri" w:hAnsi="Cambria"/>
                <w:b w:val="0"/>
                <w:sz w:val="18"/>
                <w:szCs w:val="18"/>
              </w:rPr>
              <w:t>1</w:t>
            </w:r>
            <w:r w:rsidRPr="008865D4">
              <w:rPr>
                <w:rFonts w:cs="Arial"/>
                <w:b/>
                <w:color w:val="000000"/>
                <w:sz w:val="18"/>
                <w:szCs w:val="18"/>
                <w:vertAlign w:val="superscript"/>
              </w:rPr>
              <w:t>st</w:t>
            </w:r>
            <w:r w:rsidRPr="008865D4">
              <w:rPr>
                <w:rStyle w:val="Heading3Char"/>
                <w:rFonts w:ascii="Cambria" w:eastAsia="Calibri" w:hAnsi="Cambria"/>
                <w:b w:val="0"/>
                <w:sz w:val="18"/>
                <w:szCs w:val="18"/>
              </w:rPr>
              <w:t xml:space="preserve"> routine encounter</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First non-crisis encounter following the intake/assessment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 xml:space="preserve">Action Code </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This is the code submitted by the user that is a status or change the user intended.  How this is used is covered in the Add/Change Sta</w:t>
            </w:r>
            <w:r>
              <w:rPr>
                <w:sz w:val="18"/>
                <w:szCs w:val="18"/>
              </w:rPr>
              <w:t>t</w:t>
            </w:r>
            <w:r w:rsidRPr="008865D4">
              <w:rPr>
                <w:sz w:val="18"/>
                <w:szCs w:val="18"/>
              </w:rPr>
              <w:t>us section of the document.</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Agency</w:t>
            </w:r>
          </w:p>
        </w:tc>
        <w:tc>
          <w:tcPr>
            <w:tcW w:w="3165" w:type="pct"/>
            <w:shd w:val="clear" w:color="auto" w:fill="auto"/>
            <w:hideMark/>
          </w:tcPr>
          <w:p w:rsidR="00952FD7" w:rsidRPr="008865D4" w:rsidRDefault="00952FD7" w:rsidP="00AD74E1">
            <w:pPr>
              <w:pStyle w:val="HCAExternalBody1"/>
              <w:rPr>
                <w:rFonts w:cs="Arial"/>
                <w:color w:val="000000"/>
                <w:sz w:val="18"/>
                <w:szCs w:val="18"/>
              </w:rPr>
            </w:pPr>
            <w:r w:rsidRPr="008865D4">
              <w:rPr>
                <w:rFonts w:cs="Arial"/>
                <w:color w:val="000000"/>
                <w:sz w:val="18"/>
                <w:szCs w:val="18"/>
              </w:rPr>
              <w:t> </w:t>
            </w:r>
            <w:r w:rsidRPr="008865D4">
              <w:rPr>
                <w:sz w:val="18"/>
                <w:szCs w:val="18"/>
              </w:rPr>
              <w:t xml:space="preserve">Providers, agencies, or entities providing services directly to clients in the community.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780"/>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Assessment</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Clinical medicine, evaluation of the patient for the purposes of forming a diagnosis and plan of treatment.</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In this context it is synonymous with intake in mental health</w:t>
            </w:r>
            <w:r>
              <w:rPr>
                <w:sz w:val="18"/>
                <w:szCs w:val="18"/>
              </w:rPr>
              <w:t>.</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Behavioral Health Supplemental Transaction</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Transactions submitted to the BHDS, aka:  Non-encounter transactions</w:t>
            </w:r>
          </w:p>
        </w:tc>
        <w:tc>
          <w:tcPr>
            <w:tcW w:w="949" w:type="pct"/>
            <w:shd w:val="clear" w:color="auto" w:fill="auto"/>
            <w:hideMark/>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BHDC</w:t>
            </w:r>
          </w:p>
        </w:tc>
        <w:tc>
          <w:tcPr>
            <w:tcW w:w="3165" w:type="pct"/>
            <w:shd w:val="clear" w:color="auto" w:fill="auto"/>
            <w:hideMark/>
          </w:tcPr>
          <w:p w:rsidR="00952FD7" w:rsidRPr="008865D4" w:rsidRDefault="00952FD7" w:rsidP="00B748B7">
            <w:pPr>
              <w:pStyle w:val="HCAExternalBody1"/>
              <w:rPr>
                <w:sz w:val="18"/>
                <w:szCs w:val="18"/>
              </w:rPr>
            </w:pPr>
            <w:r w:rsidRPr="008865D4">
              <w:rPr>
                <w:sz w:val="18"/>
                <w:szCs w:val="18"/>
              </w:rPr>
              <w:t>Behavioral Health Consolidation:  The project effort to integrate both mental he</w:t>
            </w:r>
            <w:r>
              <w:rPr>
                <w:sz w:val="18"/>
                <w:szCs w:val="18"/>
              </w:rPr>
              <w:t>alth and substance use disorder.</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BHDS</w:t>
            </w:r>
          </w:p>
        </w:tc>
        <w:tc>
          <w:tcPr>
            <w:tcW w:w="3165" w:type="pct"/>
            <w:shd w:val="clear" w:color="auto" w:fill="auto"/>
            <w:hideMark/>
          </w:tcPr>
          <w:p w:rsidR="00952FD7" w:rsidRPr="008865D4" w:rsidRDefault="00952FD7" w:rsidP="00E17CF7">
            <w:pPr>
              <w:pStyle w:val="HCAExternalBody1"/>
              <w:rPr>
                <w:sz w:val="18"/>
                <w:szCs w:val="18"/>
              </w:rPr>
            </w:pPr>
            <w:r w:rsidRPr="008865D4">
              <w:rPr>
                <w:sz w:val="18"/>
                <w:szCs w:val="18"/>
              </w:rPr>
              <w:t>Behavioral Health Data System:  This is the process for submission of the client</w:t>
            </w:r>
            <w:r>
              <w:rPr>
                <w:sz w:val="18"/>
                <w:szCs w:val="18"/>
              </w:rPr>
              <w:t>-</w:t>
            </w:r>
            <w:r w:rsidRPr="008865D4">
              <w:rPr>
                <w:sz w:val="18"/>
                <w:szCs w:val="18"/>
              </w:rPr>
              <w:t>level data to DBHR.</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tcPr>
          <w:p w:rsidR="00952FD7" w:rsidRPr="00B13239" w:rsidRDefault="00952FD7" w:rsidP="003C19F7">
            <w:pPr>
              <w:pStyle w:val="HCAExternalBody1"/>
              <w:rPr>
                <w:sz w:val="18"/>
                <w:szCs w:val="18"/>
              </w:rPr>
            </w:pPr>
            <w:r w:rsidRPr="00B13239">
              <w:rPr>
                <w:sz w:val="18"/>
                <w:szCs w:val="18"/>
              </w:rPr>
              <w:t>CDC</w:t>
            </w:r>
            <w:r w:rsidRPr="003C19F7">
              <w:rPr>
                <w:sz w:val="18"/>
                <w:szCs w:val="18"/>
              </w:rPr>
              <w:t xml:space="preserve"> </w:t>
            </w:r>
            <w:r>
              <w:rPr>
                <w:sz w:val="18"/>
                <w:szCs w:val="18"/>
              </w:rPr>
              <w:t>/</w:t>
            </w:r>
            <w:r w:rsidRPr="00B13239">
              <w:rPr>
                <w:sz w:val="18"/>
                <w:szCs w:val="18"/>
              </w:rPr>
              <w:t>PHIN</w:t>
            </w:r>
          </w:p>
        </w:tc>
        <w:tc>
          <w:tcPr>
            <w:tcW w:w="3165" w:type="pct"/>
            <w:shd w:val="clear" w:color="auto" w:fill="auto"/>
            <w:vAlign w:val="center"/>
          </w:tcPr>
          <w:p w:rsidR="00952FD7" w:rsidRPr="00D72EB3" w:rsidRDefault="00952FD7" w:rsidP="003C19F7">
            <w:pPr>
              <w:pStyle w:val="HCAExternalBody1"/>
              <w:rPr>
                <w:szCs w:val="20"/>
              </w:rPr>
            </w:pPr>
            <w:r w:rsidRPr="00D72EB3">
              <w:rPr>
                <w:szCs w:val="20"/>
              </w:rPr>
              <w:t xml:space="preserve">CDC PHIN Vocabulary Coding System concepts are used when the public health concepts are not available in the Standard Development Organization(SDO) Vocabulary (e.g., SNOMED CT, LOINC). </w:t>
            </w:r>
          </w:p>
          <w:p w:rsidR="00952FD7" w:rsidRPr="00D72EB3" w:rsidRDefault="00952FD7" w:rsidP="003C19F7">
            <w:pPr>
              <w:pStyle w:val="HCAExternalBody1"/>
              <w:rPr>
                <w:szCs w:val="20"/>
              </w:rPr>
            </w:pPr>
            <w:r w:rsidRPr="00D72EB3">
              <w:rPr>
                <w:szCs w:val="20"/>
              </w:rPr>
              <w:t>The CDC/PHIN includes code systems for:</w:t>
            </w:r>
          </w:p>
          <w:p w:rsidR="00952FD7" w:rsidRPr="00D72EB3" w:rsidRDefault="00952FD7" w:rsidP="003C19F7">
            <w:pPr>
              <w:pStyle w:val="HCAExternalBody1"/>
              <w:rPr>
                <w:szCs w:val="20"/>
              </w:rPr>
            </w:pPr>
            <w:r w:rsidRPr="00D72EB3">
              <w:rPr>
                <w:szCs w:val="20"/>
              </w:rPr>
              <w:t xml:space="preserve">1.Race &amp; Ethnicity Code System  </w:t>
            </w:r>
          </w:p>
          <w:p w:rsidR="00952FD7" w:rsidRPr="00D72EB3" w:rsidRDefault="00952FD7" w:rsidP="003C19F7">
            <w:pPr>
              <w:pStyle w:val="HCAExternalBody1"/>
              <w:rPr>
                <w:szCs w:val="20"/>
              </w:rPr>
            </w:pPr>
            <w:r w:rsidRPr="00D72EB3">
              <w:rPr>
                <w:szCs w:val="20"/>
              </w:rPr>
              <w:t xml:space="preserve">2. Race </w:t>
            </w:r>
          </w:p>
          <w:p w:rsidR="00952FD7" w:rsidRPr="00D72EB3" w:rsidRDefault="00952FD7" w:rsidP="003C19F7">
            <w:pPr>
              <w:pStyle w:val="HCAExternalBody1"/>
              <w:rPr>
                <w:szCs w:val="20"/>
              </w:rPr>
            </w:pPr>
            <w:r w:rsidRPr="00D72EB3">
              <w:rPr>
                <w:szCs w:val="20"/>
              </w:rPr>
              <w:t>3. Ethnicity Hierarchy</w:t>
            </w:r>
          </w:p>
        </w:tc>
        <w:tc>
          <w:tcPr>
            <w:tcW w:w="949" w:type="pct"/>
            <w:shd w:val="clear" w:color="auto" w:fill="auto"/>
          </w:tcPr>
          <w:p w:rsidR="00952FD7" w:rsidRPr="00B13239" w:rsidRDefault="00952FD7" w:rsidP="003C19F7">
            <w:pPr>
              <w:pStyle w:val="HCAExternalBody1"/>
              <w:rPr>
                <w:rFonts w:cs="Arial"/>
                <w:color w:val="000000"/>
                <w:sz w:val="18"/>
                <w:szCs w:val="18"/>
              </w:rPr>
            </w:pPr>
          </w:p>
        </w:tc>
      </w:tr>
      <w:tr w:rsidR="00952FD7" w:rsidRPr="00AA503E" w:rsidTr="008865D4">
        <w:trPr>
          <w:trHeight w:val="134"/>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Client</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Person needing services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Person identified in BHDS</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Pr>
                <w:sz w:val="18"/>
                <w:szCs w:val="18"/>
              </w:rPr>
              <w:t>C</w:t>
            </w:r>
            <w:r w:rsidRPr="00B13239">
              <w:rPr>
                <w:sz w:val="18"/>
                <w:szCs w:val="18"/>
              </w:rPr>
              <w:t>linician</w:t>
            </w:r>
          </w:p>
        </w:tc>
        <w:tc>
          <w:tcPr>
            <w:tcW w:w="3165" w:type="pct"/>
            <w:shd w:val="clear" w:color="auto" w:fill="auto"/>
            <w:hideMark/>
          </w:tcPr>
          <w:p w:rsidR="00952FD7" w:rsidRPr="00B13239" w:rsidRDefault="00952FD7" w:rsidP="00AD74E1">
            <w:pPr>
              <w:pStyle w:val="HCAExternalBody1"/>
              <w:rPr>
                <w:color w:val="000000"/>
                <w:sz w:val="18"/>
                <w:szCs w:val="18"/>
              </w:rPr>
            </w:pPr>
            <w:r w:rsidRPr="00B13239">
              <w:rPr>
                <w:color w:val="000000"/>
                <w:sz w:val="18"/>
                <w:szCs w:val="18"/>
              </w:rPr>
              <w:t xml:space="preserve">Medical professional having </w:t>
            </w:r>
            <w:r w:rsidRPr="00B13239">
              <w:rPr>
                <w:sz w:val="18"/>
                <w:szCs w:val="18"/>
                <w:shd w:val="clear" w:color="auto" w:fill="FFFFFF"/>
              </w:rPr>
              <w:t>direct contact with and responsibility for patients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Data Element</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Field of data </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692"/>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Date of Request for Service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Date client asks for service.  Can be done in via multiple methods such as phone call, walk in, referral, others requesting services on behalf of client</w:t>
            </w:r>
            <w:r>
              <w:rPr>
                <w:sz w:val="18"/>
                <w:szCs w:val="18"/>
              </w:rPr>
              <w:t>.</w:t>
            </w:r>
          </w:p>
        </w:tc>
        <w:tc>
          <w:tcPr>
            <w:tcW w:w="949" w:type="pct"/>
            <w:shd w:val="clear" w:color="auto" w:fill="auto"/>
            <w:hideMark/>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DBHR</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Division of Behavioral Health and Recovery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 xml:space="preserve">Discharge </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Client no longer receives services from a particular MCO</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tcPr>
          <w:p w:rsidR="00952FD7" w:rsidRPr="00B13239" w:rsidRDefault="00952FD7" w:rsidP="00AD74E1">
            <w:pPr>
              <w:pStyle w:val="HCAExternalBody1"/>
              <w:rPr>
                <w:sz w:val="18"/>
                <w:szCs w:val="18"/>
              </w:rPr>
            </w:pPr>
            <w:r w:rsidRPr="00B13239">
              <w:rPr>
                <w:sz w:val="18"/>
                <w:szCs w:val="18"/>
              </w:rPr>
              <w:t>EDI</w:t>
            </w:r>
          </w:p>
        </w:tc>
        <w:tc>
          <w:tcPr>
            <w:tcW w:w="3165" w:type="pct"/>
            <w:shd w:val="clear" w:color="auto" w:fill="auto"/>
          </w:tcPr>
          <w:p w:rsidR="00952FD7" w:rsidRPr="00B13239" w:rsidRDefault="00952FD7" w:rsidP="00AD74E1">
            <w:pPr>
              <w:pStyle w:val="HCAExternalBody1"/>
              <w:rPr>
                <w:rFonts w:cs="Arial"/>
                <w:sz w:val="18"/>
                <w:szCs w:val="18"/>
              </w:rPr>
            </w:pPr>
            <w:r w:rsidRPr="00B13239">
              <w:rPr>
                <w:sz w:val="18"/>
                <w:szCs w:val="18"/>
                <w:shd w:val="clear" w:color="auto" w:fill="FFFFFF"/>
              </w:rPr>
              <w:t>Electronic Data Interchange (EDI) is the computer-to-computer exchange of business data in standard formats.</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 xml:space="preserve">EDI 837 </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The EDI (Electronic Data Interchange) 837 transaction set is the format established to meet HIPAA requirements for the electronic submission of healthcare claim </w:t>
            </w:r>
            <w:r w:rsidRPr="008865D4">
              <w:rPr>
                <w:sz w:val="18"/>
                <w:szCs w:val="18"/>
              </w:rPr>
              <w:lastRenderedPageBreak/>
              <w:t xml:space="preserve">information. The claim information included amounts to the following, for a single care encounter between patient and provider.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lastRenderedPageBreak/>
              <w:t> </w:t>
            </w:r>
          </w:p>
        </w:tc>
      </w:tr>
      <w:tr w:rsidR="00952FD7" w:rsidRPr="00AA503E" w:rsidTr="008865D4">
        <w:trPr>
          <w:trHeight w:val="315"/>
        </w:trPr>
        <w:tc>
          <w:tcPr>
            <w:tcW w:w="886" w:type="pct"/>
            <w:shd w:val="clear" w:color="auto" w:fill="FFFFFF"/>
          </w:tcPr>
          <w:p w:rsidR="00952FD7" w:rsidRPr="008865D4" w:rsidRDefault="00952FD7" w:rsidP="00AD74E1">
            <w:pPr>
              <w:pStyle w:val="HCAExternalBody1"/>
              <w:rPr>
                <w:sz w:val="18"/>
                <w:szCs w:val="18"/>
              </w:rPr>
            </w:pPr>
            <w:r w:rsidRPr="008865D4">
              <w:rPr>
                <w:sz w:val="18"/>
                <w:szCs w:val="18"/>
              </w:rPr>
              <w:t>EDI X12N</w:t>
            </w:r>
          </w:p>
        </w:tc>
        <w:tc>
          <w:tcPr>
            <w:tcW w:w="3165" w:type="pct"/>
            <w:shd w:val="clear" w:color="auto" w:fill="auto"/>
          </w:tcPr>
          <w:p w:rsidR="00952FD7" w:rsidRPr="008865D4" w:rsidRDefault="00952FD7" w:rsidP="00AD74E1">
            <w:pPr>
              <w:pStyle w:val="HCAExternalBody1"/>
              <w:rPr>
                <w:sz w:val="18"/>
                <w:szCs w:val="18"/>
              </w:rPr>
            </w:pPr>
            <w:r w:rsidRPr="008865D4">
              <w:rPr>
                <w:sz w:val="18"/>
                <w:szCs w:val="18"/>
              </w:rPr>
              <w:t>EDI X12 (Electronic Data Interchange) is data format based on ASC X12 standards. It is used to exchange specific data between two or more trading partners. Term 'trading partner' may represent organization, group of organizations or some other entity.</w:t>
            </w:r>
          </w:p>
        </w:tc>
        <w:tc>
          <w:tcPr>
            <w:tcW w:w="949" w:type="pct"/>
            <w:shd w:val="clear" w:color="auto" w:fill="auto"/>
          </w:tcPr>
          <w:p w:rsidR="00952FD7" w:rsidRPr="008865D4"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Gain-SS</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GAIN-SS (Global Assessment of Individual Needs-Short Screener)</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Identifier</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Unique key for an entity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647"/>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Intake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The process of admission of an individual to a health facility, during which data regarding the health history and other pertinent personal information is gathered.</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tcPr>
          <w:p w:rsidR="00952FD7" w:rsidRPr="00B13239" w:rsidRDefault="00952FD7" w:rsidP="008D3D96">
            <w:pPr>
              <w:pStyle w:val="HCAExternalBody1"/>
              <w:rPr>
                <w:sz w:val="18"/>
                <w:szCs w:val="18"/>
              </w:rPr>
            </w:pPr>
            <w:r w:rsidRPr="00B13239">
              <w:rPr>
                <w:sz w:val="18"/>
                <w:szCs w:val="18"/>
              </w:rPr>
              <w:t>LOINC</w:t>
            </w:r>
          </w:p>
        </w:tc>
        <w:tc>
          <w:tcPr>
            <w:tcW w:w="3165" w:type="pct"/>
            <w:shd w:val="clear" w:color="auto" w:fill="auto"/>
          </w:tcPr>
          <w:p w:rsidR="00952FD7" w:rsidRPr="00B13239" w:rsidRDefault="00952FD7" w:rsidP="008D3D96">
            <w:pPr>
              <w:pStyle w:val="HCAExternalBody1"/>
              <w:rPr>
                <w:sz w:val="18"/>
                <w:szCs w:val="18"/>
                <w:shd w:val="clear" w:color="auto" w:fill="FFFFFF"/>
              </w:rPr>
            </w:pPr>
            <w:r w:rsidRPr="00CA394A">
              <w:rPr>
                <w:szCs w:val="20"/>
              </w:rPr>
              <w:t>LOINC (Logical Observation Identifiers Names and Codes) common terminology for laboratory and clinical observations to send clinical data electronically from laboratories</w:t>
            </w:r>
            <w:r w:rsidRPr="006E3488">
              <w:rPr>
                <w:szCs w:val="20"/>
              </w:rPr>
              <w:t xml:space="preserve"> and other data who use the data for clinical care and management purposes.</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MCO Administrator</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 The head of the organization at the level able to commit the organization and its resources into programs.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This does not necessarily mean the CEO, but often is at that level.</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MCOs</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Managed Care Organizations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Includes  Managed Care Organizations and Behavioral Health-Administrative Service Organizations.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Mental Health</w:t>
            </w:r>
          </w:p>
        </w:tc>
        <w:tc>
          <w:tcPr>
            <w:tcW w:w="3165" w:type="pct"/>
            <w:shd w:val="clear" w:color="auto" w:fill="auto"/>
            <w:hideMark/>
          </w:tcPr>
          <w:p w:rsidR="00952FD7" w:rsidRPr="00B13239" w:rsidRDefault="00952FD7" w:rsidP="00AD74E1">
            <w:pPr>
              <w:pStyle w:val="HCAExternalBody1"/>
              <w:rPr>
                <w:sz w:val="18"/>
                <w:szCs w:val="18"/>
              </w:rPr>
            </w:pPr>
            <w:r w:rsidRPr="008F3638">
              <w:rPr>
                <w:sz w:val="18"/>
                <w:szCs w:val="18"/>
              </w:rPr>
              <w:t>Mental health refers to our cognitive, behavioral, and emotional wellbeing - it is all about how we think, feel, and behave.</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MH-CIS</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Legacy Mental Health Information System –Mental Health Consumer Information System</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Modality</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The method of application of a therapeutic agent or regimen.</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Specific to a substance use level of care</w:t>
            </w:r>
          </w:p>
        </w:tc>
      </w:tr>
      <w:tr w:rsidR="00952FD7" w:rsidRPr="00AA503E" w:rsidTr="008865D4">
        <w:trPr>
          <w:trHeight w:val="315"/>
        </w:trPr>
        <w:tc>
          <w:tcPr>
            <w:tcW w:w="886" w:type="pct"/>
            <w:shd w:val="clear" w:color="auto" w:fill="FFFFFF"/>
          </w:tcPr>
          <w:p w:rsidR="00952FD7" w:rsidRPr="00B13239" w:rsidRDefault="00952FD7" w:rsidP="003C19F7">
            <w:pPr>
              <w:pStyle w:val="HCAExternalBody1"/>
              <w:rPr>
                <w:sz w:val="18"/>
                <w:szCs w:val="18"/>
              </w:rPr>
            </w:pPr>
            <w:r>
              <w:rPr>
                <w:sz w:val="18"/>
                <w:szCs w:val="18"/>
              </w:rPr>
              <w:t>OMB</w:t>
            </w:r>
          </w:p>
        </w:tc>
        <w:tc>
          <w:tcPr>
            <w:tcW w:w="3165" w:type="pct"/>
            <w:shd w:val="clear" w:color="auto" w:fill="auto"/>
            <w:vAlign w:val="center"/>
          </w:tcPr>
          <w:p w:rsidR="00952FD7" w:rsidRPr="007A6EED" w:rsidRDefault="00952FD7" w:rsidP="003C19F7">
            <w:pPr>
              <w:pStyle w:val="HCAExternalBody1"/>
            </w:pPr>
            <w:r>
              <w:t>OMB (Office of Management and Budget) established codes for race categories.</w:t>
            </w:r>
          </w:p>
        </w:tc>
        <w:tc>
          <w:tcPr>
            <w:tcW w:w="949" w:type="pct"/>
            <w:shd w:val="clear" w:color="auto" w:fill="auto"/>
          </w:tcPr>
          <w:p w:rsidR="00952FD7" w:rsidRPr="00B13239" w:rsidRDefault="00952FD7" w:rsidP="003C19F7">
            <w:pPr>
              <w:pStyle w:val="HCAExternalBody1"/>
              <w:rPr>
                <w:rFonts w:cs="Arial"/>
                <w:color w:val="000000"/>
                <w:sz w:val="18"/>
                <w:szCs w:val="18"/>
              </w:rPr>
            </w:pPr>
          </w:p>
        </w:tc>
      </w:tr>
      <w:tr w:rsidR="00952FD7" w:rsidRPr="00AA503E" w:rsidTr="008865D4">
        <w:trPr>
          <w:trHeight w:val="315"/>
        </w:trPr>
        <w:tc>
          <w:tcPr>
            <w:tcW w:w="886" w:type="pct"/>
            <w:shd w:val="clear" w:color="auto" w:fill="FFFFFF"/>
          </w:tcPr>
          <w:p w:rsidR="00952FD7" w:rsidRPr="00B13239" w:rsidRDefault="00952FD7" w:rsidP="00AD74E1">
            <w:pPr>
              <w:pStyle w:val="HCAExternalBody1"/>
              <w:rPr>
                <w:sz w:val="18"/>
                <w:szCs w:val="18"/>
              </w:rPr>
            </w:pPr>
            <w:r w:rsidRPr="00B13239">
              <w:rPr>
                <w:sz w:val="18"/>
                <w:szCs w:val="18"/>
              </w:rPr>
              <w:t>On change</w:t>
            </w:r>
          </w:p>
        </w:tc>
        <w:tc>
          <w:tcPr>
            <w:tcW w:w="3165" w:type="pct"/>
            <w:shd w:val="clear" w:color="auto" w:fill="auto"/>
          </w:tcPr>
          <w:p w:rsidR="00952FD7" w:rsidRPr="00B13239" w:rsidRDefault="00952FD7" w:rsidP="00E17CF7">
            <w:pPr>
              <w:pStyle w:val="HCAExternalBody1"/>
              <w:rPr>
                <w:sz w:val="18"/>
                <w:szCs w:val="18"/>
              </w:rPr>
            </w:pPr>
            <w:r w:rsidRPr="00B13239">
              <w:rPr>
                <w:sz w:val="18"/>
                <w:szCs w:val="18"/>
              </w:rPr>
              <w:t xml:space="preserve">Verification with </w:t>
            </w:r>
            <w:r>
              <w:rPr>
                <w:sz w:val="18"/>
                <w:szCs w:val="18"/>
              </w:rPr>
              <w:t>c</w:t>
            </w:r>
            <w:r w:rsidRPr="00B13239">
              <w:rPr>
                <w:sz w:val="18"/>
                <w:szCs w:val="18"/>
              </w:rPr>
              <w:t>lient if information has changed.</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 xml:space="preserve">pre-intake </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Prior to assessment/intake</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315"/>
        </w:trPr>
        <w:tc>
          <w:tcPr>
            <w:tcW w:w="886" w:type="pct"/>
            <w:shd w:val="clear" w:color="auto" w:fill="FFFFFF"/>
            <w:hideMark/>
          </w:tcPr>
          <w:p w:rsidR="00952FD7" w:rsidRPr="008865D4" w:rsidRDefault="00952FD7" w:rsidP="00AD74E1">
            <w:pPr>
              <w:pStyle w:val="HCAExternalBody1"/>
              <w:rPr>
                <w:sz w:val="18"/>
                <w:szCs w:val="18"/>
              </w:rPr>
            </w:pPr>
            <w:r w:rsidRPr="008865D4">
              <w:rPr>
                <w:sz w:val="18"/>
                <w:szCs w:val="18"/>
              </w:rPr>
              <w:t>Provider Agency</w:t>
            </w:r>
          </w:p>
        </w:tc>
        <w:tc>
          <w:tcPr>
            <w:tcW w:w="3165" w:type="pct"/>
            <w:shd w:val="clear" w:color="auto" w:fill="auto"/>
            <w:hideMark/>
          </w:tcPr>
          <w:p w:rsidR="00952FD7" w:rsidRPr="008865D4" w:rsidRDefault="00952FD7" w:rsidP="00AD74E1">
            <w:pPr>
              <w:pStyle w:val="HCAExternalBody1"/>
              <w:rPr>
                <w:sz w:val="18"/>
                <w:szCs w:val="18"/>
              </w:rPr>
            </w:pPr>
            <w:r w:rsidRPr="008865D4">
              <w:rPr>
                <w:sz w:val="18"/>
                <w:szCs w:val="18"/>
              </w:rPr>
              <w:t xml:space="preserve">Sites providing mental health and substance abuse services to clients. </w:t>
            </w:r>
          </w:p>
        </w:tc>
        <w:tc>
          <w:tcPr>
            <w:tcW w:w="949" w:type="pct"/>
            <w:shd w:val="clear" w:color="auto" w:fill="auto"/>
            <w:hideMark/>
          </w:tcPr>
          <w:p w:rsidR="00952FD7" w:rsidRPr="008865D4" w:rsidRDefault="00952FD7" w:rsidP="00AD74E1">
            <w:pPr>
              <w:pStyle w:val="HCAExternalBody1"/>
              <w:rPr>
                <w:sz w:val="18"/>
                <w:szCs w:val="18"/>
              </w:rPr>
            </w:pPr>
            <w:r w:rsidRPr="008865D4">
              <w:rPr>
                <w:sz w:val="18"/>
                <w:szCs w:val="18"/>
              </w:rPr>
              <w:t> </w:t>
            </w:r>
          </w:p>
        </w:tc>
      </w:tr>
      <w:tr w:rsidR="00952FD7" w:rsidRPr="00AA503E" w:rsidTr="008865D4">
        <w:trPr>
          <w:trHeight w:val="315"/>
        </w:trPr>
        <w:tc>
          <w:tcPr>
            <w:tcW w:w="886" w:type="pct"/>
            <w:shd w:val="clear" w:color="auto" w:fill="FFFFFF"/>
          </w:tcPr>
          <w:p w:rsidR="00952FD7" w:rsidRPr="00B13239" w:rsidRDefault="00952FD7" w:rsidP="008D3D96">
            <w:pPr>
              <w:pStyle w:val="HCAExternalBody1"/>
              <w:rPr>
                <w:sz w:val="18"/>
                <w:szCs w:val="18"/>
              </w:rPr>
            </w:pPr>
            <w:r w:rsidRPr="00B13239">
              <w:rPr>
                <w:sz w:val="18"/>
                <w:szCs w:val="18"/>
              </w:rPr>
              <w:t>QHH</w:t>
            </w:r>
          </w:p>
        </w:tc>
        <w:tc>
          <w:tcPr>
            <w:tcW w:w="3165" w:type="pct"/>
            <w:shd w:val="clear" w:color="auto" w:fill="auto"/>
          </w:tcPr>
          <w:p w:rsidR="00952FD7" w:rsidRPr="00B13239" w:rsidRDefault="00952FD7" w:rsidP="008D3D96">
            <w:pPr>
              <w:pStyle w:val="HCAExternalBody1"/>
              <w:rPr>
                <w:sz w:val="18"/>
                <w:szCs w:val="18"/>
                <w:shd w:val="clear" w:color="auto" w:fill="FFFFFF"/>
              </w:rPr>
            </w:pPr>
            <w:r w:rsidRPr="00B13239">
              <w:rPr>
                <w:sz w:val="18"/>
                <w:szCs w:val="18"/>
                <w:shd w:val="clear" w:color="auto" w:fill="FFFFFF"/>
              </w:rPr>
              <w:t>Qualified Health Home</w:t>
            </w:r>
          </w:p>
          <w:p w:rsidR="00952FD7" w:rsidRPr="00B13239" w:rsidRDefault="00952FD7" w:rsidP="00AD74E1">
            <w:pPr>
              <w:pStyle w:val="HCAExternalBody1"/>
              <w:rPr>
                <w:sz w:val="18"/>
                <w:szCs w:val="18"/>
                <w:shd w:val="clear" w:color="auto" w:fill="FFFFFF"/>
              </w:rPr>
            </w:pP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B748B7"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Quadrant Placement</w:t>
            </w:r>
          </w:p>
        </w:tc>
        <w:tc>
          <w:tcPr>
            <w:tcW w:w="3165" w:type="pct"/>
            <w:shd w:val="clear" w:color="auto" w:fill="auto"/>
            <w:hideMark/>
          </w:tcPr>
          <w:p w:rsidR="00952FD7" w:rsidRPr="00B13239" w:rsidRDefault="00952FD7" w:rsidP="00AD74E1">
            <w:pPr>
              <w:pStyle w:val="HCAExternalBody1"/>
              <w:rPr>
                <w:sz w:val="18"/>
                <w:szCs w:val="18"/>
              </w:rPr>
            </w:pPr>
            <w:r w:rsidRPr="008F3638">
              <w:rPr>
                <w:sz w:val="18"/>
                <w:szCs w:val="18"/>
              </w:rPr>
              <w:t>Quadrant placement was defined using data that is routinely gathered in clinical care or available in administrative data sets (i.e., substance dependence diagnosis, Global Assessment of Functioning scores).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tcPr>
          <w:p w:rsidR="00952FD7" w:rsidRPr="00B13239" w:rsidRDefault="00952FD7" w:rsidP="00AD74E1">
            <w:pPr>
              <w:pStyle w:val="HCAExternalBody1"/>
              <w:rPr>
                <w:sz w:val="18"/>
                <w:szCs w:val="18"/>
              </w:rPr>
            </w:pPr>
            <w:r w:rsidRPr="00B13239">
              <w:rPr>
                <w:sz w:val="18"/>
                <w:szCs w:val="18"/>
              </w:rPr>
              <w:t>Revised Code of Washington (RCW)</w:t>
            </w:r>
          </w:p>
        </w:tc>
        <w:tc>
          <w:tcPr>
            <w:tcW w:w="3165" w:type="pct"/>
            <w:shd w:val="clear" w:color="auto" w:fill="auto"/>
          </w:tcPr>
          <w:p w:rsidR="00952FD7" w:rsidRPr="00B13239" w:rsidRDefault="00952FD7" w:rsidP="00AD74E1">
            <w:pPr>
              <w:pStyle w:val="HCAExternalBody1"/>
              <w:rPr>
                <w:sz w:val="18"/>
                <w:szCs w:val="18"/>
                <w:shd w:val="clear" w:color="auto" w:fill="FFFFFF"/>
              </w:rPr>
            </w:pPr>
            <w:r w:rsidRPr="00B13239">
              <w:rPr>
                <w:sz w:val="18"/>
                <w:szCs w:val="18"/>
                <w:shd w:val="clear" w:color="auto" w:fill="FFFFFF"/>
              </w:rPr>
              <w:t>An RCW, or law, is the result of legislation that has been passed by the House and Senate and has been signed by the Governor. The Revised Code of Washington contains all laws that have been adopted in the State of Washington, as well as a history of all laws that have previously existed or been amended.</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B748B7" w:rsidTr="008865D4">
        <w:trPr>
          <w:trHeight w:val="315"/>
        </w:trPr>
        <w:tc>
          <w:tcPr>
            <w:tcW w:w="886" w:type="pct"/>
            <w:shd w:val="clear" w:color="auto" w:fill="FFFFFF"/>
            <w:hideMark/>
          </w:tcPr>
          <w:p w:rsidR="00952FD7" w:rsidRPr="00B748B7" w:rsidRDefault="00952FD7" w:rsidP="00B748B7">
            <w:pPr>
              <w:pStyle w:val="HCAExternalBody1"/>
              <w:rPr>
                <w:sz w:val="18"/>
                <w:szCs w:val="18"/>
              </w:rPr>
            </w:pPr>
            <w:r w:rsidRPr="00B748B7">
              <w:rPr>
                <w:sz w:val="18"/>
                <w:szCs w:val="18"/>
              </w:rPr>
              <w:lastRenderedPageBreak/>
              <w:t xml:space="preserve">SAMHSA </w:t>
            </w:r>
          </w:p>
        </w:tc>
        <w:tc>
          <w:tcPr>
            <w:tcW w:w="3165" w:type="pct"/>
            <w:shd w:val="clear" w:color="auto" w:fill="auto"/>
            <w:hideMark/>
          </w:tcPr>
          <w:p w:rsidR="00952FD7" w:rsidRPr="00B748B7" w:rsidRDefault="00952FD7" w:rsidP="00B748B7">
            <w:pPr>
              <w:pStyle w:val="HCAExternalBody1"/>
              <w:rPr>
                <w:sz w:val="18"/>
                <w:szCs w:val="18"/>
              </w:rPr>
            </w:pPr>
            <w:r w:rsidRPr="00B748B7">
              <w:rPr>
                <w:sz w:val="18"/>
                <w:szCs w:val="18"/>
              </w:rPr>
              <w:t>Substance Abuse and Mental Health Services Administration</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B748B7" w:rsidTr="008865D4">
        <w:trPr>
          <w:trHeight w:val="315"/>
        </w:trPr>
        <w:tc>
          <w:tcPr>
            <w:tcW w:w="886" w:type="pct"/>
            <w:shd w:val="clear" w:color="auto" w:fill="FFFFFF"/>
            <w:hideMark/>
          </w:tcPr>
          <w:p w:rsidR="00952FD7" w:rsidRPr="00B748B7" w:rsidRDefault="00952FD7" w:rsidP="00B748B7">
            <w:pPr>
              <w:pStyle w:val="HCAExternalBody1"/>
              <w:rPr>
                <w:sz w:val="18"/>
                <w:szCs w:val="18"/>
              </w:rPr>
            </w:pPr>
            <w:r w:rsidRPr="00B748B7">
              <w:rPr>
                <w:sz w:val="18"/>
                <w:szCs w:val="18"/>
              </w:rPr>
              <w:t>Service Episode</w:t>
            </w:r>
          </w:p>
        </w:tc>
        <w:tc>
          <w:tcPr>
            <w:tcW w:w="3165" w:type="pct"/>
            <w:shd w:val="clear" w:color="auto" w:fill="auto"/>
            <w:hideMark/>
          </w:tcPr>
          <w:p w:rsidR="00952FD7" w:rsidRPr="00B748B7" w:rsidRDefault="00952FD7" w:rsidP="00B748B7">
            <w:pPr>
              <w:pStyle w:val="HCAExternalBody1"/>
              <w:rPr>
                <w:sz w:val="18"/>
                <w:szCs w:val="18"/>
              </w:rPr>
            </w:pPr>
            <w:r w:rsidRPr="00B748B7">
              <w:rPr>
                <w:sz w:val="18"/>
                <w:szCs w:val="18"/>
              </w:rPr>
              <w:t> A service episode may be thought of as a container of services, which can be MH programs or SUD programs, a group of SUD programs that are related, or a combination of both MH and SUD services. The key boundary is that the services can only be provided by a single agency/provider.  On the other hand, SUD programs occur within a single modality of service.</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B748B7"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Service Episode End Date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The date the episode of care (container) ended/closed by a provider agency.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B748B7" w:rsidTr="008865D4">
        <w:trPr>
          <w:trHeight w:val="52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Service Episode Start Date</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Start of services provided to a particular client, that contracting MCO is authorized to pay for.</w:t>
            </w:r>
          </w:p>
        </w:tc>
        <w:tc>
          <w:tcPr>
            <w:tcW w:w="949" w:type="pct"/>
            <w:shd w:val="clear" w:color="auto" w:fill="auto"/>
            <w:hideMark/>
          </w:tcPr>
          <w:p w:rsidR="00952FD7" w:rsidRPr="00B748B7" w:rsidRDefault="00952FD7" w:rsidP="00C149D8">
            <w:pPr>
              <w:pStyle w:val="HCAExternalBody1"/>
              <w:rPr>
                <w:sz w:val="18"/>
                <w:szCs w:val="18"/>
              </w:rPr>
            </w:pPr>
          </w:p>
        </w:tc>
      </w:tr>
      <w:tr w:rsidR="00952FD7" w:rsidRPr="00AA503E" w:rsidTr="008865D4">
        <w:trPr>
          <w:trHeight w:val="315"/>
        </w:trPr>
        <w:tc>
          <w:tcPr>
            <w:tcW w:w="886" w:type="pct"/>
            <w:shd w:val="clear" w:color="auto" w:fill="FFFFFF"/>
          </w:tcPr>
          <w:p w:rsidR="00952FD7" w:rsidRPr="00B13239" w:rsidRDefault="00952FD7" w:rsidP="008D3D96">
            <w:pPr>
              <w:pStyle w:val="HCAExternalBody1"/>
              <w:rPr>
                <w:sz w:val="18"/>
                <w:szCs w:val="18"/>
              </w:rPr>
            </w:pPr>
            <w:r w:rsidRPr="00B13239">
              <w:rPr>
                <w:sz w:val="18"/>
                <w:szCs w:val="18"/>
              </w:rPr>
              <w:t>SNOMED</w:t>
            </w:r>
          </w:p>
        </w:tc>
        <w:tc>
          <w:tcPr>
            <w:tcW w:w="3165" w:type="pct"/>
            <w:shd w:val="clear" w:color="auto" w:fill="auto"/>
          </w:tcPr>
          <w:p w:rsidR="00952FD7" w:rsidRPr="00D72EB3" w:rsidRDefault="00952FD7" w:rsidP="003C19F7">
            <w:pPr>
              <w:pStyle w:val="HCAExternalBody1"/>
              <w:rPr>
                <w:szCs w:val="20"/>
              </w:rPr>
            </w:pPr>
            <w:r w:rsidRPr="00D72EB3">
              <w:rPr>
                <w:szCs w:val="20"/>
              </w:rPr>
              <w:t>SNOMED CT ((Systematized Nomenclature of Medicine--Clinical Terms)is a systematically organized computer processable collection of medical terms providing codes, terms, synonyms and definitions used in clinical documentation and reporting. SNOMED CT is considered to be the most comprehensive, multilingual clinical healt</w:t>
            </w:r>
            <w:r>
              <w:rPr>
                <w:szCs w:val="20"/>
              </w:rPr>
              <w:t>hcare terminology in the world.</w:t>
            </w:r>
          </w:p>
          <w:p w:rsidR="00952FD7" w:rsidRPr="00B13239" w:rsidRDefault="00952FD7" w:rsidP="003C19F7">
            <w:pPr>
              <w:pStyle w:val="HCAExternalBody1"/>
              <w:rPr>
                <w:sz w:val="18"/>
                <w:szCs w:val="18"/>
                <w:shd w:val="clear" w:color="auto" w:fill="FFFFFF"/>
              </w:rPr>
            </w:pPr>
            <w:r w:rsidRPr="00D72EB3">
              <w:rPr>
                <w:szCs w:val="20"/>
              </w:rPr>
              <w:t>SNOMED CT is one of a suite of designated standards for use in U.S. Federal Government systems for the electronic exchange of clinical health information.</w:t>
            </w:r>
          </w:p>
        </w:tc>
        <w:tc>
          <w:tcPr>
            <w:tcW w:w="949" w:type="pct"/>
            <w:shd w:val="clear" w:color="auto" w:fill="auto"/>
          </w:tcPr>
          <w:p w:rsidR="00952FD7" w:rsidRPr="00B13239" w:rsidRDefault="00952FD7" w:rsidP="00C149D8">
            <w:pPr>
              <w:pStyle w:val="HCAExternalBody1"/>
              <w:rPr>
                <w:rFonts w:cs="Arial"/>
                <w:color w:val="000000"/>
                <w:sz w:val="18"/>
                <w:szCs w:val="18"/>
              </w:rPr>
            </w:pPr>
          </w:p>
        </w:tc>
      </w:tr>
      <w:tr w:rsidR="00952FD7" w:rsidRPr="00AA503E" w:rsidTr="008865D4">
        <w:trPr>
          <w:trHeight w:val="287"/>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SUD</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Substance Use Disorder</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260"/>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TARGET</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Legacy SUD System - Treatment and Assessment Reports Generation Tool</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260"/>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Transaction</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w:t>
            </w:r>
            <w:r>
              <w:rPr>
                <w:sz w:val="18"/>
                <w:szCs w:val="18"/>
              </w:rPr>
              <w:t>A set of submitted data or date table.  In the context of this guide it is the set of data denoted with a number (020.27 – Client Demographics).</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Washington Administrative Code (WAC)</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Regulations of executive branch agencies are issued by authority of statutes. Like legislation and the Constitution, regulations are a source of primary law in Washington State. The WAC codifies the regulations and arranges them by subject or agency.</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r w:rsidR="00952FD7" w:rsidRPr="00AA503E" w:rsidTr="008865D4">
        <w:trPr>
          <w:trHeight w:val="315"/>
        </w:trPr>
        <w:tc>
          <w:tcPr>
            <w:tcW w:w="886" w:type="pct"/>
            <w:shd w:val="clear" w:color="auto" w:fill="FFFFFF"/>
            <w:hideMark/>
          </w:tcPr>
          <w:p w:rsidR="00952FD7" w:rsidRPr="00B13239" w:rsidRDefault="00952FD7" w:rsidP="00AD74E1">
            <w:pPr>
              <w:pStyle w:val="HCAExternalBody1"/>
              <w:rPr>
                <w:sz w:val="18"/>
                <w:szCs w:val="18"/>
              </w:rPr>
            </w:pPr>
            <w:r w:rsidRPr="00B13239">
              <w:rPr>
                <w:sz w:val="18"/>
                <w:szCs w:val="18"/>
              </w:rPr>
              <w:t xml:space="preserve">Withdrawal Management Services </w:t>
            </w:r>
          </w:p>
        </w:tc>
        <w:tc>
          <w:tcPr>
            <w:tcW w:w="3165" w:type="pct"/>
            <w:shd w:val="clear" w:color="auto" w:fill="auto"/>
            <w:hideMark/>
          </w:tcPr>
          <w:p w:rsidR="00952FD7" w:rsidRPr="00B13239" w:rsidRDefault="00952FD7" w:rsidP="00AD74E1">
            <w:pPr>
              <w:pStyle w:val="HCAExternalBody1"/>
              <w:rPr>
                <w:sz w:val="18"/>
                <w:szCs w:val="18"/>
              </w:rPr>
            </w:pPr>
            <w:r w:rsidRPr="00B13239">
              <w:rPr>
                <w:sz w:val="18"/>
                <w:szCs w:val="18"/>
              </w:rPr>
              <w:t xml:space="preserve">Professional services to people in the process of screening, assessing, preparing, planning, and monitoring of withdrawal symptoms. </w:t>
            </w:r>
          </w:p>
        </w:tc>
        <w:tc>
          <w:tcPr>
            <w:tcW w:w="949" w:type="pct"/>
            <w:shd w:val="clear" w:color="auto" w:fill="auto"/>
            <w:hideMark/>
          </w:tcPr>
          <w:p w:rsidR="00952FD7" w:rsidRPr="00B13239" w:rsidRDefault="00952FD7" w:rsidP="00AD74E1">
            <w:pPr>
              <w:pStyle w:val="HCAExternalBody1"/>
              <w:rPr>
                <w:sz w:val="18"/>
                <w:szCs w:val="18"/>
              </w:rPr>
            </w:pPr>
            <w:r w:rsidRPr="00B13239">
              <w:rPr>
                <w:sz w:val="18"/>
                <w:szCs w:val="18"/>
              </w:rPr>
              <w:t> </w:t>
            </w:r>
          </w:p>
        </w:tc>
      </w:tr>
    </w:tbl>
    <w:p w:rsidR="00FD6A6A" w:rsidRPr="006C6DC1" w:rsidRDefault="00FD6A6A" w:rsidP="00C149D8">
      <w:pPr>
        <w:keepLines/>
        <w:spacing w:after="240" w:line="252" w:lineRule="auto"/>
        <w:rPr>
          <w:rFonts w:cs="Arial"/>
          <w:color w:val="000000"/>
          <w:szCs w:val="20"/>
        </w:rPr>
      </w:pPr>
      <w:r>
        <w:br w:type="page"/>
      </w:r>
    </w:p>
    <w:p w:rsidR="00FD6A6A" w:rsidRPr="00B77661" w:rsidRDefault="00FD6A6A" w:rsidP="00FD6A6A">
      <w:pPr>
        <w:pStyle w:val="HCAExternalHeading2"/>
        <w:rPr>
          <w:rFonts w:cs="Arial"/>
          <w:color w:val="000000"/>
          <w:szCs w:val="20"/>
        </w:rPr>
      </w:pPr>
    </w:p>
    <w:p w:rsidR="00DD2201" w:rsidRPr="00FD6A6A" w:rsidRDefault="00DD2201" w:rsidP="00FD6A6A"/>
    <w:sectPr w:rsidR="00DD2201" w:rsidRPr="00FD6A6A" w:rsidSect="0030164F">
      <w:headerReference w:type="default" r:id="rId35"/>
      <w:footerReference w:type="default" r:id="rId36"/>
      <w:pgSz w:w="12240" w:h="15840" w:code="1"/>
      <w:pgMar w:top="1440" w:right="720" w:bottom="1526"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D7" w:rsidRDefault="00A537D7" w:rsidP="00BB1CAD">
      <w:pPr>
        <w:spacing w:after="0" w:line="240" w:lineRule="auto"/>
      </w:pPr>
      <w:r>
        <w:separator/>
      </w:r>
    </w:p>
  </w:endnote>
  <w:endnote w:type="continuationSeparator" w:id="0">
    <w:p w:rsidR="00A537D7" w:rsidRDefault="00A537D7" w:rsidP="00BB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7" w:rsidRDefault="00952FD7" w:rsidP="00E70169">
    <w:pPr>
      <w:pStyle w:val="Footer"/>
      <w:tabs>
        <w:tab w:val="clear" w:pos="4680"/>
        <w:tab w:val="clear" w:pos="9360"/>
        <w:tab w:val="center" w:pos="5400"/>
        <w:tab w:val="right" w:pos="10800"/>
      </w:tabs>
    </w:pPr>
  </w:p>
  <w:p w:rsidR="00952FD7" w:rsidRDefault="00952FD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7" w:rsidRDefault="00952FD7" w:rsidP="00775972">
    <w:pPr>
      <w:pStyle w:val="Header"/>
      <w:rPr>
        <w:sz w:val="20"/>
      </w:rPr>
    </w:pPr>
    <w:r>
      <w:t>BHDS Data Guide</w:t>
    </w:r>
  </w:p>
  <w:p w:rsidR="00952FD7" w:rsidRDefault="00A537D7" w:rsidP="00775972">
    <w:pPr>
      <w:pStyle w:val="Header"/>
    </w:pPr>
    <w:hyperlink r:id="rId1" w:anchor="_Table_of_Contents" w:history="1">
      <w:r w:rsidR="00952FD7">
        <w:rPr>
          <w:rStyle w:val="Hyperlink"/>
        </w:rPr>
        <w:t>Return to Table of Contents</w:t>
      </w:r>
    </w:hyperlink>
  </w:p>
  <w:p w:rsidR="00952FD7" w:rsidRDefault="00952FD7" w:rsidP="00BB1CAD">
    <w:pPr>
      <w:pStyle w:val="Footer"/>
      <w:tabs>
        <w:tab w:val="clear" w:pos="9360"/>
        <w:tab w:val="right" w:pos="10800"/>
      </w:tabs>
    </w:pPr>
    <w:r w:rsidRPr="00BB1CAD">
      <w:rPr>
        <w:color w:val="262626"/>
        <w:sz w:val="20"/>
        <w:szCs w:val="20"/>
      </w:rPr>
      <w:tab/>
    </w:r>
    <w:r w:rsidRPr="00BB1CAD">
      <w:rPr>
        <w:color w:val="262626"/>
        <w:sz w:val="20"/>
        <w:szCs w:val="20"/>
      </w:rPr>
      <w:tab/>
    </w:r>
    <w:r w:rsidRPr="003F6C6E">
      <w:rPr>
        <w:b/>
        <w:color w:val="1C639F"/>
        <w:sz w:val="20"/>
        <w:szCs w:val="20"/>
      </w:rPr>
      <w:fldChar w:fldCharType="begin"/>
    </w:r>
    <w:r w:rsidRPr="003F6C6E">
      <w:rPr>
        <w:b/>
        <w:color w:val="1C639F"/>
        <w:sz w:val="20"/>
        <w:szCs w:val="20"/>
      </w:rPr>
      <w:instrText xml:space="preserve"> PAGE   \* MERGEFORMAT </w:instrText>
    </w:r>
    <w:r w:rsidRPr="003F6C6E">
      <w:rPr>
        <w:b/>
        <w:color w:val="1C639F"/>
        <w:sz w:val="20"/>
        <w:szCs w:val="20"/>
      </w:rPr>
      <w:fldChar w:fldCharType="separate"/>
    </w:r>
    <w:r w:rsidR="0090541A">
      <w:rPr>
        <w:b/>
        <w:noProof/>
        <w:color w:val="1C639F"/>
        <w:sz w:val="20"/>
        <w:szCs w:val="20"/>
      </w:rPr>
      <w:t>92</w:t>
    </w:r>
    <w:r w:rsidRPr="003F6C6E">
      <w:rPr>
        <w:b/>
        <w:noProof/>
        <w:color w:val="1C639F"/>
        <w:sz w:val="20"/>
        <w:szCs w:val="20"/>
      </w:rPr>
      <w:fldChar w:fldCharType="end"/>
    </w:r>
  </w:p>
  <w:p w:rsidR="00952FD7" w:rsidRDefault="00952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D7" w:rsidRDefault="00A537D7" w:rsidP="00BB1CAD">
      <w:pPr>
        <w:spacing w:after="0" w:line="240" w:lineRule="auto"/>
      </w:pPr>
      <w:r>
        <w:separator/>
      </w:r>
    </w:p>
  </w:footnote>
  <w:footnote w:type="continuationSeparator" w:id="0">
    <w:p w:rsidR="00A537D7" w:rsidRDefault="00A537D7" w:rsidP="00BB1CAD">
      <w:pPr>
        <w:spacing w:after="0" w:line="240" w:lineRule="auto"/>
      </w:pPr>
      <w:r>
        <w:continuationSeparator/>
      </w:r>
    </w:p>
  </w:footnote>
  <w:footnote w:id="1">
    <w:p w:rsidR="00952FD7" w:rsidRDefault="00952FD7" w:rsidP="00404513">
      <w:pPr>
        <w:pStyle w:val="FootnoteText"/>
      </w:pPr>
      <w:r>
        <w:rPr>
          <w:rStyle w:val="FootnoteReference"/>
        </w:rPr>
        <w:footnoteRef/>
      </w:r>
      <w:r>
        <w:t xml:space="preserve"> </w:t>
      </w:r>
      <w:r w:rsidRPr="00D12F7C">
        <w:t>https://www.healthit.gov/isa/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7" w:rsidRDefault="00952FD7">
    <w:pPr>
      <w:pStyle w:val="Header"/>
    </w:pPr>
    <w:r>
      <w:rPr>
        <w:noProof/>
      </w:rPr>
      <w:drawing>
        <wp:anchor distT="0" distB="0" distL="114300" distR="114300" simplePos="0" relativeHeight="251656192" behindDoc="1" locked="0" layoutInCell="1" allowOverlap="1">
          <wp:simplePos x="0" y="0"/>
          <wp:positionH relativeFrom="column">
            <wp:posOffset>-467995</wp:posOffset>
          </wp:positionH>
          <wp:positionV relativeFrom="paragraph">
            <wp:posOffset>-457200</wp:posOffset>
          </wp:positionV>
          <wp:extent cx="7772400" cy="1005840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7" w:rsidRDefault="00952FD7">
    <w:pPr>
      <w:pStyle w:val="Header"/>
    </w:pPr>
    <w:r>
      <w:rPr>
        <w:noProof/>
      </w:rPr>
      <w:drawing>
        <wp:anchor distT="0" distB="0" distL="114300" distR="114300" simplePos="0" relativeHeight="251660288" behindDoc="1" locked="0" layoutInCell="1" allowOverlap="1">
          <wp:simplePos x="0" y="0"/>
          <wp:positionH relativeFrom="column">
            <wp:posOffset>-455295</wp:posOffset>
          </wp:positionH>
          <wp:positionV relativeFrom="paragraph">
            <wp:posOffset>-436245</wp:posOffset>
          </wp:positionV>
          <wp:extent cx="7772400" cy="1005840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D7" w:rsidRDefault="00952FD7">
    <w:pPr>
      <w:pStyle w:val="Header"/>
    </w:pPr>
    <w:r>
      <w:rPr>
        <w:noProof/>
      </w:rPr>
      <w:drawing>
        <wp:anchor distT="0" distB="0" distL="114300" distR="114300" simplePos="0" relativeHeight="251655168" behindDoc="1" locked="0" layoutInCell="1" allowOverlap="1">
          <wp:simplePos x="0" y="0"/>
          <wp:positionH relativeFrom="page">
            <wp:align>left</wp:align>
          </wp:positionH>
          <wp:positionV relativeFrom="paragraph">
            <wp:posOffset>-459605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-467995</wp:posOffset>
          </wp:positionH>
          <wp:positionV relativeFrom="paragraph">
            <wp:posOffset>-478155</wp:posOffset>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7C3"/>
    <w:multiLevelType w:val="hybridMultilevel"/>
    <w:tmpl w:val="897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6A7F"/>
    <w:multiLevelType w:val="hybridMultilevel"/>
    <w:tmpl w:val="AF4E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CB6"/>
    <w:multiLevelType w:val="hybridMultilevel"/>
    <w:tmpl w:val="27D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72B9"/>
    <w:multiLevelType w:val="hybridMultilevel"/>
    <w:tmpl w:val="0D1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0AD1"/>
    <w:multiLevelType w:val="hybridMultilevel"/>
    <w:tmpl w:val="44E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1634"/>
    <w:multiLevelType w:val="hybridMultilevel"/>
    <w:tmpl w:val="C06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4CB"/>
    <w:multiLevelType w:val="hybridMultilevel"/>
    <w:tmpl w:val="30C2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7731C"/>
    <w:multiLevelType w:val="hybridMultilevel"/>
    <w:tmpl w:val="B4EC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27CA3"/>
    <w:multiLevelType w:val="hybridMultilevel"/>
    <w:tmpl w:val="6CD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2293A"/>
    <w:multiLevelType w:val="hybridMultilevel"/>
    <w:tmpl w:val="4D7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94022"/>
    <w:multiLevelType w:val="hybridMultilevel"/>
    <w:tmpl w:val="59C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33C70"/>
    <w:multiLevelType w:val="hybridMultilevel"/>
    <w:tmpl w:val="892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F736D"/>
    <w:multiLevelType w:val="hybridMultilevel"/>
    <w:tmpl w:val="E77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E6B3B"/>
    <w:multiLevelType w:val="hybridMultilevel"/>
    <w:tmpl w:val="EC2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E2ABF"/>
    <w:multiLevelType w:val="hybridMultilevel"/>
    <w:tmpl w:val="D42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20433"/>
    <w:multiLevelType w:val="hybridMultilevel"/>
    <w:tmpl w:val="1EE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32521"/>
    <w:multiLevelType w:val="hybridMultilevel"/>
    <w:tmpl w:val="47F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57078"/>
    <w:multiLevelType w:val="hybridMultilevel"/>
    <w:tmpl w:val="A268E270"/>
    <w:lvl w:ilvl="0" w:tplc="87B494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0F3679"/>
    <w:multiLevelType w:val="hybridMultilevel"/>
    <w:tmpl w:val="D88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E60108"/>
    <w:multiLevelType w:val="hybridMultilevel"/>
    <w:tmpl w:val="886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C67BA6"/>
    <w:multiLevelType w:val="hybridMultilevel"/>
    <w:tmpl w:val="C43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B3C21"/>
    <w:multiLevelType w:val="hybridMultilevel"/>
    <w:tmpl w:val="DFE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6EC7"/>
    <w:multiLevelType w:val="hybridMultilevel"/>
    <w:tmpl w:val="951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E57B88"/>
    <w:multiLevelType w:val="hybridMultilevel"/>
    <w:tmpl w:val="8B9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2C16C9"/>
    <w:multiLevelType w:val="hybridMultilevel"/>
    <w:tmpl w:val="110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091964"/>
    <w:multiLevelType w:val="hybridMultilevel"/>
    <w:tmpl w:val="A9F4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78257E"/>
    <w:multiLevelType w:val="hybridMultilevel"/>
    <w:tmpl w:val="AE4C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EB6010"/>
    <w:multiLevelType w:val="hybridMultilevel"/>
    <w:tmpl w:val="443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775FCB"/>
    <w:multiLevelType w:val="hybridMultilevel"/>
    <w:tmpl w:val="535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4A7510"/>
    <w:multiLevelType w:val="hybridMultilevel"/>
    <w:tmpl w:val="4FAE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3400C4"/>
    <w:multiLevelType w:val="hybridMultilevel"/>
    <w:tmpl w:val="0F2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C786E"/>
    <w:multiLevelType w:val="multilevel"/>
    <w:tmpl w:val="0409001D"/>
    <w:styleLink w:val="Style2"/>
    <w:lvl w:ilvl="0">
      <w:start w:val="1"/>
      <w:numFmt w:val="decimal"/>
      <w:lvlText w:val="%1)"/>
      <w:lvlJc w:val="left"/>
      <w:pPr>
        <w:ind w:left="360" w:hanging="360"/>
      </w:pPr>
      <w:rPr>
        <w:color w:val="072C4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FA525B3"/>
    <w:multiLevelType w:val="hybridMultilevel"/>
    <w:tmpl w:val="61D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BD5C77"/>
    <w:multiLevelType w:val="hybridMultilevel"/>
    <w:tmpl w:val="069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DB5288"/>
    <w:multiLevelType w:val="hybridMultilevel"/>
    <w:tmpl w:val="F0E0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741FC3"/>
    <w:multiLevelType w:val="hybridMultilevel"/>
    <w:tmpl w:val="6AC4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FB43A7"/>
    <w:multiLevelType w:val="hybridMultilevel"/>
    <w:tmpl w:val="548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06927"/>
    <w:multiLevelType w:val="hybridMultilevel"/>
    <w:tmpl w:val="7C7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5E7903"/>
    <w:multiLevelType w:val="hybridMultilevel"/>
    <w:tmpl w:val="F7E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A466E6"/>
    <w:multiLevelType w:val="hybridMultilevel"/>
    <w:tmpl w:val="86C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5B19"/>
    <w:multiLevelType w:val="hybridMultilevel"/>
    <w:tmpl w:val="532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AC5367"/>
    <w:multiLevelType w:val="hybridMultilevel"/>
    <w:tmpl w:val="974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1C610A"/>
    <w:multiLevelType w:val="hybridMultilevel"/>
    <w:tmpl w:val="0A36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7174FB"/>
    <w:multiLevelType w:val="hybridMultilevel"/>
    <w:tmpl w:val="FD9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793DE9"/>
    <w:multiLevelType w:val="hybridMultilevel"/>
    <w:tmpl w:val="16E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A46D7D"/>
    <w:multiLevelType w:val="hybridMultilevel"/>
    <w:tmpl w:val="44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6F2513"/>
    <w:multiLevelType w:val="hybridMultilevel"/>
    <w:tmpl w:val="23B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FB2AFE"/>
    <w:multiLevelType w:val="hybridMultilevel"/>
    <w:tmpl w:val="091A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286C35"/>
    <w:multiLevelType w:val="hybridMultilevel"/>
    <w:tmpl w:val="F61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6E3007"/>
    <w:multiLevelType w:val="hybridMultilevel"/>
    <w:tmpl w:val="5B98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B65DDD"/>
    <w:multiLevelType w:val="hybridMultilevel"/>
    <w:tmpl w:val="43C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1069A1"/>
    <w:multiLevelType w:val="hybridMultilevel"/>
    <w:tmpl w:val="1C6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721381"/>
    <w:multiLevelType w:val="hybridMultilevel"/>
    <w:tmpl w:val="488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C14304"/>
    <w:multiLevelType w:val="hybridMultilevel"/>
    <w:tmpl w:val="4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237E3F"/>
    <w:multiLevelType w:val="hybridMultilevel"/>
    <w:tmpl w:val="008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462651"/>
    <w:multiLevelType w:val="hybridMultilevel"/>
    <w:tmpl w:val="535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776612"/>
    <w:multiLevelType w:val="hybridMultilevel"/>
    <w:tmpl w:val="BED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E55D52"/>
    <w:multiLevelType w:val="hybridMultilevel"/>
    <w:tmpl w:val="8F1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F42959"/>
    <w:multiLevelType w:val="hybridMultilevel"/>
    <w:tmpl w:val="D69A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105900"/>
    <w:multiLevelType w:val="hybridMultilevel"/>
    <w:tmpl w:val="0990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581FE6"/>
    <w:multiLevelType w:val="hybridMultilevel"/>
    <w:tmpl w:val="F5E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1E262C"/>
    <w:multiLevelType w:val="hybridMultilevel"/>
    <w:tmpl w:val="22A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CE06C9"/>
    <w:multiLevelType w:val="hybridMultilevel"/>
    <w:tmpl w:val="1C9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20489B"/>
    <w:multiLevelType w:val="hybridMultilevel"/>
    <w:tmpl w:val="EF3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7C0F3B"/>
    <w:multiLevelType w:val="hybridMultilevel"/>
    <w:tmpl w:val="F67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4703A3"/>
    <w:multiLevelType w:val="hybridMultilevel"/>
    <w:tmpl w:val="612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E3F30EA"/>
    <w:multiLevelType w:val="hybridMultilevel"/>
    <w:tmpl w:val="C23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D705BF"/>
    <w:multiLevelType w:val="hybridMultilevel"/>
    <w:tmpl w:val="37E0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F2111F"/>
    <w:multiLevelType w:val="hybridMultilevel"/>
    <w:tmpl w:val="7C8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B951CC"/>
    <w:multiLevelType w:val="hybridMultilevel"/>
    <w:tmpl w:val="70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162BF9"/>
    <w:multiLevelType w:val="hybridMultilevel"/>
    <w:tmpl w:val="6F2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295E50"/>
    <w:multiLevelType w:val="hybridMultilevel"/>
    <w:tmpl w:val="C3B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5A0D9E"/>
    <w:multiLevelType w:val="hybridMultilevel"/>
    <w:tmpl w:val="15E0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AE3819"/>
    <w:multiLevelType w:val="hybridMultilevel"/>
    <w:tmpl w:val="BCC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B40376"/>
    <w:multiLevelType w:val="hybridMultilevel"/>
    <w:tmpl w:val="F17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FB03FD"/>
    <w:multiLevelType w:val="hybridMultilevel"/>
    <w:tmpl w:val="25C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4F1AD4"/>
    <w:multiLevelType w:val="hybridMultilevel"/>
    <w:tmpl w:val="DE3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F050B"/>
    <w:multiLevelType w:val="hybridMultilevel"/>
    <w:tmpl w:val="086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F43FB"/>
    <w:multiLevelType w:val="hybridMultilevel"/>
    <w:tmpl w:val="9BA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32025E"/>
    <w:multiLevelType w:val="hybridMultilevel"/>
    <w:tmpl w:val="E16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923E2D"/>
    <w:multiLevelType w:val="hybridMultilevel"/>
    <w:tmpl w:val="308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D95FEC"/>
    <w:multiLevelType w:val="hybridMultilevel"/>
    <w:tmpl w:val="AC0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164BB2"/>
    <w:multiLevelType w:val="hybridMultilevel"/>
    <w:tmpl w:val="737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2A59AB"/>
    <w:multiLevelType w:val="hybridMultilevel"/>
    <w:tmpl w:val="194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553713"/>
    <w:multiLevelType w:val="hybridMultilevel"/>
    <w:tmpl w:val="10D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F77C95"/>
    <w:multiLevelType w:val="hybridMultilevel"/>
    <w:tmpl w:val="89D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7" w15:restartNumberingAfterBreak="0">
    <w:nsid w:val="4F8146D6"/>
    <w:multiLevelType w:val="hybridMultilevel"/>
    <w:tmpl w:val="A1E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8865C7"/>
    <w:multiLevelType w:val="hybridMultilevel"/>
    <w:tmpl w:val="A92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CA3378"/>
    <w:multiLevelType w:val="hybridMultilevel"/>
    <w:tmpl w:val="7E3A1DE6"/>
    <w:lvl w:ilvl="0" w:tplc="F1062C0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F771CA"/>
    <w:multiLevelType w:val="hybridMultilevel"/>
    <w:tmpl w:val="6D0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7117E7"/>
    <w:multiLevelType w:val="hybridMultilevel"/>
    <w:tmpl w:val="088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B01D30"/>
    <w:multiLevelType w:val="hybridMultilevel"/>
    <w:tmpl w:val="4B4A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DE47AC"/>
    <w:multiLevelType w:val="hybridMultilevel"/>
    <w:tmpl w:val="D69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27426D"/>
    <w:multiLevelType w:val="hybridMultilevel"/>
    <w:tmpl w:val="1B8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81364E"/>
    <w:multiLevelType w:val="hybridMultilevel"/>
    <w:tmpl w:val="173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2E06D0"/>
    <w:multiLevelType w:val="hybridMultilevel"/>
    <w:tmpl w:val="05C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177930"/>
    <w:multiLevelType w:val="hybridMultilevel"/>
    <w:tmpl w:val="DEAC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1A59C8"/>
    <w:multiLevelType w:val="hybridMultilevel"/>
    <w:tmpl w:val="301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BD47F9"/>
    <w:multiLevelType w:val="hybridMultilevel"/>
    <w:tmpl w:val="723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3F199F"/>
    <w:multiLevelType w:val="hybridMultilevel"/>
    <w:tmpl w:val="188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623762"/>
    <w:multiLevelType w:val="hybridMultilevel"/>
    <w:tmpl w:val="D006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8C64E0"/>
    <w:multiLevelType w:val="hybridMultilevel"/>
    <w:tmpl w:val="FE0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B35E96"/>
    <w:multiLevelType w:val="hybridMultilevel"/>
    <w:tmpl w:val="AEEE80C2"/>
    <w:lvl w:ilvl="0" w:tplc="00ECB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5E783C"/>
    <w:multiLevelType w:val="hybridMultilevel"/>
    <w:tmpl w:val="F8B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5D1541"/>
    <w:multiLevelType w:val="hybridMultilevel"/>
    <w:tmpl w:val="18FC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024CC1"/>
    <w:multiLevelType w:val="hybridMultilevel"/>
    <w:tmpl w:val="0286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47380C"/>
    <w:multiLevelType w:val="hybridMultilevel"/>
    <w:tmpl w:val="C584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A41BBA"/>
    <w:multiLevelType w:val="hybridMultilevel"/>
    <w:tmpl w:val="2F3C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5234A0"/>
    <w:multiLevelType w:val="hybridMultilevel"/>
    <w:tmpl w:val="7F8A5DEC"/>
    <w:lvl w:ilvl="0" w:tplc="939A23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EE36D4F"/>
    <w:multiLevelType w:val="hybridMultilevel"/>
    <w:tmpl w:val="8CB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093460"/>
    <w:multiLevelType w:val="hybridMultilevel"/>
    <w:tmpl w:val="F58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8268B0"/>
    <w:multiLevelType w:val="hybridMultilevel"/>
    <w:tmpl w:val="16C0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C74758"/>
    <w:multiLevelType w:val="hybridMultilevel"/>
    <w:tmpl w:val="77A47414"/>
    <w:lvl w:ilvl="0" w:tplc="04090001">
      <w:start w:val="1"/>
      <w:numFmt w:val="bullet"/>
      <w:lvlText w:val=""/>
      <w:lvlJc w:val="left"/>
      <w:pPr>
        <w:ind w:left="720" w:hanging="360"/>
      </w:pPr>
      <w:rPr>
        <w:rFonts w:ascii="Symbol" w:hAnsi="Symbol" w:hint="default"/>
      </w:rPr>
    </w:lvl>
    <w:lvl w:ilvl="1" w:tplc="B5D8A74A">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F10B58"/>
    <w:multiLevelType w:val="hybridMultilevel"/>
    <w:tmpl w:val="D04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684CEE"/>
    <w:multiLevelType w:val="hybridMultilevel"/>
    <w:tmpl w:val="2CC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45322B3"/>
    <w:multiLevelType w:val="hybridMultilevel"/>
    <w:tmpl w:val="C47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C92682"/>
    <w:multiLevelType w:val="hybridMultilevel"/>
    <w:tmpl w:val="F780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4E02B0"/>
    <w:multiLevelType w:val="hybridMultilevel"/>
    <w:tmpl w:val="241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884F14"/>
    <w:multiLevelType w:val="hybridMultilevel"/>
    <w:tmpl w:val="672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2A0D7E"/>
    <w:multiLevelType w:val="hybridMultilevel"/>
    <w:tmpl w:val="9182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784B76"/>
    <w:multiLevelType w:val="hybridMultilevel"/>
    <w:tmpl w:val="907A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585E8D"/>
    <w:multiLevelType w:val="hybridMultilevel"/>
    <w:tmpl w:val="1548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770DB5"/>
    <w:multiLevelType w:val="hybridMultilevel"/>
    <w:tmpl w:val="FD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846A79"/>
    <w:multiLevelType w:val="hybridMultilevel"/>
    <w:tmpl w:val="0BC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553E8A"/>
    <w:multiLevelType w:val="hybridMultilevel"/>
    <w:tmpl w:val="D7B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14E91"/>
    <w:multiLevelType w:val="hybridMultilevel"/>
    <w:tmpl w:val="F0E8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720F8C"/>
    <w:multiLevelType w:val="hybridMultilevel"/>
    <w:tmpl w:val="CB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D760EDB"/>
    <w:multiLevelType w:val="hybridMultilevel"/>
    <w:tmpl w:val="C25A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BB00D9"/>
    <w:multiLevelType w:val="hybridMultilevel"/>
    <w:tmpl w:val="A69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DD67365"/>
    <w:multiLevelType w:val="hybridMultilevel"/>
    <w:tmpl w:val="53E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26080B"/>
    <w:multiLevelType w:val="hybridMultilevel"/>
    <w:tmpl w:val="6386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E5B680B"/>
    <w:multiLevelType w:val="hybridMultilevel"/>
    <w:tmpl w:val="4316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3214DD"/>
    <w:multiLevelType w:val="hybridMultilevel"/>
    <w:tmpl w:val="956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F8D354A"/>
    <w:multiLevelType w:val="hybridMultilevel"/>
    <w:tmpl w:val="FC78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05D7D4C"/>
    <w:multiLevelType w:val="hybridMultilevel"/>
    <w:tmpl w:val="3AB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762DEB"/>
    <w:multiLevelType w:val="hybridMultilevel"/>
    <w:tmpl w:val="D88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1B6CEB"/>
    <w:multiLevelType w:val="hybridMultilevel"/>
    <w:tmpl w:val="A00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EF005D"/>
    <w:multiLevelType w:val="hybridMultilevel"/>
    <w:tmpl w:val="8812C3A8"/>
    <w:lvl w:ilvl="0" w:tplc="9A5C4F2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736C5940"/>
    <w:multiLevelType w:val="hybridMultilevel"/>
    <w:tmpl w:val="6F7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42503FC"/>
    <w:multiLevelType w:val="hybridMultilevel"/>
    <w:tmpl w:val="B1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8D7EDE"/>
    <w:multiLevelType w:val="hybridMultilevel"/>
    <w:tmpl w:val="B07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E47015"/>
    <w:multiLevelType w:val="hybridMultilevel"/>
    <w:tmpl w:val="0226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63362F6"/>
    <w:multiLevelType w:val="hybridMultilevel"/>
    <w:tmpl w:val="A8E2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C34473"/>
    <w:multiLevelType w:val="hybridMultilevel"/>
    <w:tmpl w:val="6E8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511319"/>
    <w:multiLevelType w:val="multilevel"/>
    <w:tmpl w:val="B82E6642"/>
    <w:styleLink w:val="Style1"/>
    <w:lvl w:ilvl="0">
      <w:start w:val="1"/>
      <w:numFmt w:val="decimal"/>
      <w:lvlText w:val="%1."/>
      <w:lvlJc w:val="left"/>
      <w:pPr>
        <w:ind w:left="1440" w:hanging="360"/>
      </w:pPr>
      <w:rPr>
        <w:rFonts w:hint="default"/>
        <w:b/>
        <w:i w:val="0"/>
        <w:color w:val="072C49"/>
        <w:sz w:val="22"/>
      </w:rPr>
    </w:lvl>
    <w:lvl w:ilvl="1">
      <w:start w:val="1"/>
      <w:numFmt w:val="lowerLetter"/>
      <w:lvlText w:val="%2."/>
      <w:lvlJc w:val="left"/>
      <w:pPr>
        <w:ind w:left="2160" w:hanging="360"/>
      </w:pPr>
      <w:rPr>
        <w:rFonts w:hint="default"/>
        <w:b w:val="0"/>
        <w:color w:val="6D2A3C"/>
        <w:sz w:val="22"/>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6" w15:restartNumberingAfterBreak="0">
    <w:nsid w:val="78E546DC"/>
    <w:multiLevelType w:val="hybridMultilevel"/>
    <w:tmpl w:val="436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F64BC2"/>
    <w:multiLevelType w:val="hybridMultilevel"/>
    <w:tmpl w:val="3F3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39517E"/>
    <w:multiLevelType w:val="hybridMultilevel"/>
    <w:tmpl w:val="3FBE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6610F0"/>
    <w:multiLevelType w:val="hybridMultilevel"/>
    <w:tmpl w:val="0D2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C261FB"/>
    <w:multiLevelType w:val="hybridMultilevel"/>
    <w:tmpl w:val="482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3A504E"/>
    <w:multiLevelType w:val="hybridMultilevel"/>
    <w:tmpl w:val="2F0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A9794A"/>
    <w:multiLevelType w:val="hybridMultilevel"/>
    <w:tmpl w:val="E2D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B8476F"/>
    <w:multiLevelType w:val="hybridMultilevel"/>
    <w:tmpl w:val="56B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366562"/>
    <w:multiLevelType w:val="hybridMultilevel"/>
    <w:tmpl w:val="FCE4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D53984"/>
    <w:multiLevelType w:val="hybridMultilevel"/>
    <w:tmpl w:val="7750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FE430C"/>
    <w:multiLevelType w:val="hybridMultilevel"/>
    <w:tmpl w:val="C7B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B11E01"/>
    <w:multiLevelType w:val="hybridMultilevel"/>
    <w:tmpl w:val="A89C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7F62210F"/>
    <w:multiLevelType w:val="hybridMultilevel"/>
    <w:tmpl w:val="E5A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C02E64"/>
    <w:multiLevelType w:val="hybridMultilevel"/>
    <w:tmpl w:val="F97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5"/>
  </w:num>
  <w:num w:numId="2">
    <w:abstractNumId w:val="31"/>
  </w:num>
  <w:num w:numId="3">
    <w:abstractNumId w:val="138"/>
  </w:num>
  <w:num w:numId="4">
    <w:abstractNumId w:val="86"/>
  </w:num>
  <w:num w:numId="5">
    <w:abstractNumId w:val="17"/>
  </w:num>
  <w:num w:numId="6">
    <w:abstractNumId w:val="109"/>
  </w:num>
  <w:num w:numId="7">
    <w:abstractNumId w:val="103"/>
  </w:num>
  <w:num w:numId="8">
    <w:abstractNumId w:val="113"/>
  </w:num>
  <w:num w:numId="9">
    <w:abstractNumId w:val="65"/>
  </w:num>
  <w:num w:numId="10">
    <w:abstractNumId w:val="99"/>
  </w:num>
  <w:num w:numId="11">
    <w:abstractNumId w:val="89"/>
  </w:num>
  <w:num w:numId="12">
    <w:abstractNumId w:val="45"/>
  </w:num>
  <w:num w:numId="13">
    <w:abstractNumId w:val="122"/>
  </w:num>
  <w:num w:numId="14">
    <w:abstractNumId w:val="110"/>
  </w:num>
  <w:num w:numId="15">
    <w:abstractNumId w:val="92"/>
  </w:num>
  <w:num w:numId="16">
    <w:abstractNumId w:val="153"/>
  </w:num>
  <w:num w:numId="17">
    <w:abstractNumId w:val="69"/>
  </w:num>
  <w:num w:numId="18">
    <w:abstractNumId w:val="41"/>
  </w:num>
  <w:num w:numId="19">
    <w:abstractNumId w:val="12"/>
  </w:num>
  <w:num w:numId="20">
    <w:abstractNumId w:val="14"/>
  </w:num>
  <w:num w:numId="21">
    <w:abstractNumId w:val="111"/>
  </w:num>
  <w:num w:numId="22">
    <w:abstractNumId w:val="72"/>
  </w:num>
  <w:num w:numId="23">
    <w:abstractNumId w:val="131"/>
  </w:num>
  <w:num w:numId="24">
    <w:abstractNumId w:val="148"/>
  </w:num>
  <w:num w:numId="25">
    <w:abstractNumId w:val="5"/>
  </w:num>
  <w:num w:numId="26">
    <w:abstractNumId w:val="127"/>
  </w:num>
  <w:num w:numId="27">
    <w:abstractNumId w:val="94"/>
  </w:num>
  <w:num w:numId="28">
    <w:abstractNumId w:val="120"/>
  </w:num>
  <w:num w:numId="29">
    <w:abstractNumId w:val="102"/>
  </w:num>
  <w:num w:numId="30">
    <w:abstractNumId w:val="80"/>
  </w:num>
  <w:num w:numId="31">
    <w:abstractNumId w:val="28"/>
  </w:num>
  <w:num w:numId="32">
    <w:abstractNumId w:val="87"/>
  </w:num>
  <w:num w:numId="33">
    <w:abstractNumId w:val="156"/>
  </w:num>
  <w:num w:numId="34">
    <w:abstractNumId w:val="36"/>
  </w:num>
  <w:num w:numId="35">
    <w:abstractNumId w:val="151"/>
  </w:num>
  <w:num w:numId="36">
    <w:abstractNumId w:val="70"/>
  </w:num>
  <w:num w:numId="37">
    <w:abstractNumId w:val="58"/>
  </w:num>
  <w:num w:numId="38">
    <w:abstractNumId w:val="4"/>
  </w:num>
  <w:num w:numId="39">
    <w:abstractNumId w:val="53"/>
  </w:num>
  <w:num w:numId="40">
    <w:abstractNumId w:val="25"/>
  </w:num>
  <w:num w:numId="41">
    <w:abstractNumId w:val="27"/>
  </w:num>
  <w:num w:numId="42">
    <w:abstractNumId w:val="61"/>
  </w:num>
  <w:num w:numId="43">
    <w:abstractNumId w:val="147"/>
  </w:num>
  <w:num w:numId="44">
    <w:abstractNumId w:val="150"/>
  </w:num>
  <w:num w:numId="45">
    <w:abstractNumId w:val="88"/>
  </w:num>
  <w:num w:numId="46">
    <w:abstractNumId w:val="133"/>
  </w:num>
  <w:num w:numId="47">
    <w:abstractNumId w:val="74"/>
  </w:num>
  <w:num w:numId="48">
    <w:abstractNumId w:val="138"/>
  </w:num>
  <w:num w:numId="49">
    <w:abstractNumId w:val="149"/>
  </w:num>
  <w:num w:numId="50">
    <w:abstractNumId w:val="158"/>
  </w:num>
  <w:num w:numId="51">
    <w:abstractNumId w:val="142"/>
  </w:num>
  <w:num w:numId="52">
    <w:abstractNumId w:val="130"/>
  </w:num>
  <w:num w:numId="53">
    <w:abstractNumId w:val="54"/>
  </w:num>
  <w:num w:numId="54">
    <w:abstractNumId w:val="26"/>
  </w:num>
  <w:num w:numId="55">
    <w:abstractNumId w:val="135"/>
  </w:num>
  <w:num w:numId="56">
    <w:abstractNumId w:val="93"/>
  </w:num>
  <w:num w:numId="57">
    <w:abstractNumId w:val="64"/>
  </w:num>
  <w:num w:numId="58">
    <w:abstractNumId w:val="95"/>
  </w:num>
  <w:num w:numId="59">
    <w:abstractNumId w:val="139"/>
  </w:num>
  <w:num w:numId="60">
    <w:abstractNumId w:val="49"/>
  </w:num>
  <w:num w:numId="61">
    <w:abstractNumId w:val="6"/>
  </w:num>
  <w:num w:numId="62">
    <w:abstractNumId w:val="55"/>
  </w:num>
  <w:num w:numId="63">
    <w:abstractNumId w:val="60"/>
  </w:num>
  <w:num w:numId="64">
    <w:abstractNumId w:val="85"/>
  </w:num>
  <w:num w:numId="65">
    <w:abstractNumId w:val="22"/>
  </w:num>
  <w:num w:numId="66">
    <w:abstractNumId w:val="96"/>
  </w:num>
  <w:num w:numId="67">
    <w:abstractNumId w:val="18"/>
  </w:num>
  <w:num w:numId="68">
    <w:abstractNumId w:val="124"/>
  </w:num>
  <w:num w:numId="69">
    <w:abstractNumId w:val="114"/>
  </w:num>
  <w:num w:numId="70">
    <w:abstractNumId w:val="16"/>
  </w:num>
  <w:num w:numId="71">
    <w:abstractNumId w:val="78"/>
  </w:num>
  <w:num w:numId="72">
    <w:abstractNumId w:val="29"/>
  </w:num>
  <w:num w:numId="73">
    <w:abstractNumId w:val="8"/>
  </w:num>
  <w:num w:numId="74">
    <w:abstractNumId w:val="66"/>
  </w:num>
  <w:num w:numId="75">
    <w:abstractNumId w:val="24"/>
  </w:num>
  <w:num w:numId="76">
    <w:abstractNumId w:val="23"/>
  </w:num>
  <w:num w:numId="77">
    <w:abstractNumId w:val="30"/>
  </w:num>
  <w:num w:numId="78">
    <w:abstractNumId w:val="141"/>
  </w:num>
  <w:num w:numId="79">
    <w:abstractNumId w:val="84"/>
  </w:num>
  <w:num w:numId="80">
    <w:abstractNumId w:val="1"/>
  </w:num>
  <w:num w:numId="81">
    <w:abstractNumId w:val="154"/>
  </w:num>
  <w:num w:numId="82">
    <w:abstractNumId w:val="68"/>
  </w:num>
  <w:num w:numId="83">
    <w:abstractNumId w:val="13"/>
  </w:num>
  <w:num w:numId="84">
    <w:abstractNumId w:val="73"/>
  </w:num>
  <w:num w:numId="85">
    <w:abstractNumId w:val="3"/>
  </w:num>
  <w:num w:numId="86">
    <w:abstractNumId w:val="32"/>
  </w:num>
  <w:num w:numId="87">
    <w:abstractNumId w:val="75"/>
  </w:num>
  <w:num w:numId="88">
    <w:abstractNumId w:val="91"/>
  </w:num>
  <w:num w:numId="89">
    <w:abstractNumId w:val="52"/>
  </w:num>
  <w:num w:numId="90">
    <w:abstractNumId w:val="20"/>
  </w:num>
  <w:num w:numId="91">
    <w:abstractNumId w:val="57"/>
  </w:num>
  <w:num w:numId="92">
    <w:abstractNumId w:val="0"/>
  </w:num>
  <w:num w:numId="93">
    <w:abstractNumId w:val="119"/>
  </w:num>
  <w:num w:numId="94">
    <w:abstractNumId w:val="105"/>
  </w:num>
  <w:num w:numId="95">
    <w:abstractNumId w:val="140"/>
  </w:num>
  <w:num w:numId="96">
    <w:abstractNumId w:val="33"/>
  </w:num>
  <w:num w:numId="97">
    <w:abstractNumId w:val="90"/>
  </w:num>
  <w:num w:numId="98">
    <w:abstractNumId w:val="59"/>
  </w:num>
  <w:num w:numId="99">
    <w:abstractNumId w:val="47"/>
  </w:num>
  <w:num w:numId="100">
    <w:abstractNumId w:val="48"/>
  </w:num>
  <w:num w:numId="101">
    <w:abstractNumId w:val="136"/>
  </w:num>
  <w:num w:numId="102">
    <w:abstractNumId w:val="100"/>
  </w:num>
  <w:num w:numId="103">
    <w:abstractNumId w:val="123"/>
  </w:num>
  <w:num w:numId="104">
    <w:abstractNumId w:val="71"/>
  </w:num>
  <w:num w:numId="105">
    <w:abstractNumId w:val="152"/>
  </w:num>
  <w:num w:numId="106">
    <w:abstractNumId w:val="38"/>
  </w:num>
  <w:num w:numId="107">
    <w:abstractNumId w:val="15"/>
  </w:num>
  <w:num w:numId="108">
    <w:abstractNumId w:val="118"/>
  </w:num>
  <w:num w:numId="109">
    <w:abstractNumId w:val="77"/>
  </w:num>
  <w:num w:numId="110">
    <w:abstractNumId w:val="40"/>
  </w:num>
  <w:num w:numId="111">
    <w:abstractNumId w:val="106"/>
  </w:num>
  <w:num w:numId="112">
    <w:abstractNumId w:val="98"/>
  </w:num>
  <w:num w:numId="113">
    <w:abstractNumId w:val="34"/>
  </w:num>
  <w:num w:numId="114">
    <w:abstractNumId w:val="56"/>
  </w:num>
  <w:num w:numId="115">
    <w:abstractNumId w:val="107"/>
  </w:num>
  <w:num w:numId="116">
    <w:abstractNumId w:val="101"/>
  </w:num>
  <w:num w:numId="117">
    <w:abstractNumId w:val="129"/>
  </w:num>
  <w:num w:numId="118">
    <w:abstractNumId w:val="146"/>
  </w:num>
  <w:num w:numId="119">
    <w:abstractNumId w:val="97"/>
  </w:num>
  <w:num w:numId="120">
    <w:abstractNumId w:val="134"/>
  </w:num>
  <w:num w:numId="121">
    <w:abstractNumId w:val="10"/>
  </w:num>
  <w:num w:numId="122">
    <w:abstractNumId w:val="79"/>
  </w:num>
  <w:num w:numId="123">
    <w:abstractNumId w:val="112"/>
  </w:num>
  <w:num w:numId="124">
    <w:abstractNumId w:val="76"/>
  </w:num>
  <w:num w:numId="125">
    <w:abstractNumId w:val="155"/>
  </w:num>
  <w:num w:numId="126">
    <w:abstractNumId w:val="81"/>
  </w:num>
  <w:num w:numId="127">
    <w:abstractNumId w:val="116"/>
  </w:num>
  <w:num w:numId="128">
    <w:abstractNumId w:val="39"/>
  </w:num>
  <w:num w:numId="129">
    <w:abstractNumId w:val="63"/>
  </w:num>
  <w:num w:numId="130">
    <w:abstractNumId w:val="7"/>
  </w:num>
  <w:num w:numId="131">
    <w:abstractNumId w:val="19"/>
  </w:num>
  <w:num w:numId="132">
    <w:abstractNumId w:val="115"/>
  </w:num>
  <w:num w:numId="133">
    <w:abstractNumId w:val="43"/>
  </w:num>
  <w:num w:numId="134">
    <w:abstractNumId w:val="104"/>
  </w:num>
  <w:num w:numId="135">
    <w:abstractNumId w:val="117"/>
  </w:num>
  <w:num w:numId="136">
    <w:abstractNumId w:val="144"/>
  </w:num>
  <w:num w:numId="137">
    <w:abstractNumId w:val="50"/>
  </w:num>
  <w:num w:numId="138">
    <w:abstractNumId w:val="132"/>
  </w:num>
  <w:num w:numId="139">
    <w:abstractNumId w:val="128"/>
  </w:num>
  <w:num w:numId="140">
    <w:abstractNumId w:val="137"/>
  </w:num>
  <w:num w:numId="141">
    <w:abstractNumId w:val="21"/>
  </w:num>
  <w:num w:numId="142">
    <w:abstractNumId w:val="37"/>
  </w:num>
  <w:num w:numId="143">
    <w:abstractNumId w:val="2"/>
  </w:num>
  <w:num w:numId="144">
    <w:abstractNumId w:val="108"/>
  </w:num>
  <w:num w:numId="145">
    <w:abstractNumId w:val="46"/>
  </w:num>
  <w:num w:numId="146">
    <w:abstractNumId w:val="121"/>
  </w:num>
  <w:num w:numId="147">
    <w:abstractNumId w:val="83"/>
  </w:num>
  <w:num w:numId="148">
    <w:abstractNumId w:val="9"/>
  </w:num>
  <w:num w:numId="149">
    <w:abstractNumId w:val="62"/>
  </w:num>
  <w:num w:numId="150">
    <w:abstractNumId w:val="159"/>
  </w:num>
  <w:num w:numId="151">
    <w:abstractNumId w:val="44"/>
  </w:num>
  <w:num w:numId="152">
    <w:abstractNumId w:val="126"/>
  </w:num>
  <w:num w:numId="153">
    <w:abstractNumId w:val="35"/>
  </w:num>
  <w:num w:numId="154">
    <w:abstractNumId w:val="67"/>
  </w:num>
  <w:num w:numId="155">
    <w:abstractNumId w:val="125"/>
  </w:num>
  <w:num w:numId="156">
    <w:abstractNumId w:val="42"/>
  </w:num>
  <w:num w:numId="157">
    <w:abstractNumId w:val="11"/>
  </w:num>
  <w:num w:numId="158">
    <w:abstractNumId w:val="82"/>
  </w:num>
  <w:num w:numId="159">
    <w:abstractNumId w:val="143"/>
  </w:num>
  <w:num w:numId="160">
    <w:abstractNumId w:val="51"/>
  </w:num>
  <w:num w:numId="161">
    <w:abstractNumId w:val="15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A2"/>
    <w:rsid w:val="0000041F"/>
    <w:rsid w:val="000172D3"/>
    <w:rsid w:val="00024605"/>
    <w:rsid w:val="00024B79"/>
    <w:rsid w:val="000468C3"/>
    <w:rsid w:val="00053308"/>
    <w:rsid w:val="00060C9A"/>
    <w:rsid w:val="00072E48"/>
    <w:rsid w:val="00085EE8"/>
    <w:rsid w:val="00087389"/>
    <w:rsid w:val="000936E8"/>
    <w:rsid w:val="00093ED0"/>
    <w:rsid w:val="000A1F9E"/>
    <w:rsid w:val="000A249B"/>
    <w:rsid w:val="000A7D94"/>
    <w:rsid w:val="000C5859"/>
    <w:rsid w:val="000D1850"/>
    <w:rsid w:val="000D38FB"/>
    <w:rsid w:val="000D5956"/>
    <w:rsid w:val="000E7BB1"/>
    <w:rsid w:val="000F496C"/>
    <w:rsid w:val="000F56B6"/>
    <w:rsid w:val="000F56FE"/>
    <w:rsid w:val="00100CC4"/>
    <w:rsid w:val="001040C4"/>
    <w:rsid w:val="00110859"/>
    <w:rsid w:val="00113E20"/>
    <w:rsid w:val="00127B42"/>
    <w:rsid w:val="00132EB5"/>
    <w:rsid w:val="00137969"/>
    <w:rsid w:val="00137DF4"/>
    <w:rsid w:val="001403DD"/>
    <w:rsid w:val="00160281"/>
    <w:rsid w:val="00162460"/>
    <w:rsid w:val="00163BE0"/>
    <w:rsid w:val="001667FC"/>
    <w:rsid w:val="00183597"/>
    <w:rsid w:val="001875AE"/>
    <w:rsid w:val="0019172C"/>
    <w:rsid w:val="001A3645"/>
    <w:rsid w:val="001A7D04"/>
    <w:rsid w:val="001B12CC"/>
    <w:rsid w:val="001B17ED"/>
    <w:rsid w:val="001B4A86"/>
    <w:rsid w:val="001C249D"/>
    <w:rsid w:val="001C4B74"/>
    <w:rsid w:val="001D1CF8"/>
    <w:rsid w:val="001E28B5"/>
    <w:rsid w:val="001E2936"/>
    <w:rsid w:val="001E6A19"/>
    <w:rsid w:val="001F6B0B"/>
    <w:rsid w:val="001F74C5"/>
    <w:rsid w:val="001F7641"/>
    <w:rsid w:val="0020071E"/>
    <w:rsid w:val="00204199"/>
    <w:rsid w:val="0020499F"/>
    <w:rsid w:val="00207B3B"/>
    <w:rsid w:val="00224F62"/>
    <w:rsid w:val="002362C5"/>
    <w:rsid w:val="0023725B"/>
    <w:rsid w:val="00240EE6"/>
    <w:rsid w:val="00242194"/>
    <w:rsid w:val="002422A9"/>
    <w:rsid w:val="002441FC"/>
    <w:rsid w:val="00244570"/>
    <w:rsid w:val="00244624"/>
    <w:rsid w:val="00250C5F"/>
    <w:rsid w:val="00270EA1"/>
    <w:rsid w:val="00277FAE"/>
    <w:rsid w:val="00290816"/>
    <w:rsid w:val="00290D4E"/>
    <w:rsid w:val="00295BE2"/>
    <w:rsid w:val="002A525C"/>
    <w:rsid w:val="002A7D05"/>
    <w:rsid w:val="002B655D"/>
    <w:rsid w:val="002B6C49"/>
    <w:rsid w:val="002D504E"/>
    <w:rsid w:val="002E583B"/>
    <w:rsid w:val="002F42CE"/>
    <w:rsid w:val="0030164F"/>
    <w:rsid w:val="00306B69"/>
    <w:rsid w:val="00311DEB"/>
    <w:rsid w:val="0032000D"/>
    <w:rsid w:val="00320C17"/>
    <w:rsid w:val="00333935"/>
    <w:rsid w:val="0034610E"/>
    <w:rsid w:val="003619A3"/>
    <w:rsid w:val="00361B40"/>
    <w:rsid w:val="0036587C"/>
    <w:rsid w:val="00365F1F"/>
    <w:rsid w:val="003837A4"/>
    <w:rsid w:val="00387D13"/>
    <w:rsid w:val="00394853"/>
    <w:rsid w:val="003A77C2"/>
    <w:rsid w:val="003C18CE"/>
    <w:rsid w:val="003C19F7"/>
    <w:rsid w:val="003C416A"/>
    <w:rsid w:val="003C7570"/>
    <w:rsid w:val="003D0B60"/>
    <w:rsid w:val="003D7DA3"/>
    <w:rsid w:val="003F4FF3"/>
    <w:rsid w:val="003F6ECB"/>
    <w:rsid w:val="003F75D2"/>
    <w:rsid w:val="003F7AAF"/>
    <w:rsid w:val="00404513"/>
    <w:rsid w:val="00407620"/>
    <w:rsid w:val="00410EFB"/>
    <w:rsid w:val="004157A2"/>
    <w:rsid w:val="00424537"/>
    <w:rsid w:val="00440A36"/>
    <w:rsid w:val="00453511"/>
    <w:rsid w:val="004544B5"/>
    <w:rsid w:val="00454E74"/>
    <w:rsid w:val="0046651D"/>
    <w:rsid w:val="004805D0"/>
    <w:rsid w:val="00486294"/>
    <w:rsid w:val="00495F52"/>
    <w:rsid w:val="00496027"/>
    <w:rsid w:val="004A6E71"/>
    <w:rsid w:val="004B1357"/>
    <w:rsid w:val="004C35CA"/>
    <w:rsid w:val="004D398C"/>
    <w:rsid w:val="004D4CCF"/>
    <w:rsid w:val="004D6ECB"/>
    <w:rsid w:val="004E0D1A"/>
    <w:rsid w:val="004F02B6"/>
    <w:rsid w:val="004F0C95"/>
    <w:rsid w:val="004F4259"/>
    <w:rsid w:val="004F4505"/>
    <w:rsid w:val="005016AB"/>
    <w:rsid w:val="005276BD"/>
    <w:rsid w:val="00530A52"/>
    <w:rsid w:val="0053126C"/>
    <w:rsid w:val="00532C60"/>
    <w:rsid w:val="00546586"/>
    <w:rsid w:val="00546FF8"/>
    <w:rsid w:val="00547506"/>
    <w:rsid w:val="00551B1D"/>
    <w:rsid w:val="00552E77"/>
    <w:rsid w:val="005533A0"/>
    <w:rsid w:val="00566C77"/>
    <w:rsid w:val="00566D75"/>
    <w:rsid w:val="005733AF"/>
    <w:rsid w:val="00575931"/>
    <w:rsid w:val="00584BD0"/>
    <w:rsid w:val="005900C8"/>
    <w:rsid w:val="00591F33"/>
    <w:rsid w:val="0059250D"/>
    <w:rsid w:val="005A1AAD"/>
    <w:rsid w:val="005D09A7"/>
    <w:rsid w:val="005D2FDA"/>
    <w:rsid w:val="005D421C"/>
    <w:rsid w:val="005E1DBC"/>
    <w:rsid w:val="005E4622"/>
    <w:rsid w:val="006070BC"/>
    <w:rsid w:val="006164F1"/>
    <w:rsid w:val="006170D0"/>
    <w:rsid w:val="00617C8C"/>
    <w:rsid w:val="00626FBA"/>
    <w:rsid w:val="00627F09"/>
    <w:rsid w:val="006303BF"/>
    <w:rsid w:val="0063393B"/>
    <w:rsid w:val="006436E7"/>
    <w:rsid w:val="00651B54"/>
    <w:rsid w:val="00652A14"/>
    <w:rsid w:val="0066224B"/>
    <w:rsid w:val="0066597E"/>
    <w:rsid w:val="00667502"/>
    <w:rsid w:val="00674457"/>
    <w:rsid w:val="00676C3A"/>
    <w:rsid w:val="006917C9"/>
    <w:rsid w:val="0069739C"/>
    <w:rsid w:val="006A141A"/>
    <w:rsid w:val="006A2DA2"/>
    <w:rsid w:val="006A3D71"/>
    <w:rsid w:val="006A49BE"/>
    <w:rsid w:val="006A7378"/>
    <w:rsid w:val="006B0336"/>
    <w:rsid w:val="006B1E4B"/>
    <w:rsid w:val="006C062C"/>
    <w:rsid w:val="006C6DC1"/>
    <w:rsid w:val="006D5368"/>
    <w:rsid w:val="006D5894"/>
    <w:rsid w:val="006D6D29"/>
    <w:rsid w:val="006D7153"/>
    <w:rsid w:val="006F5578"/>
    <w:rsid w:val="006F5640"/>
    <w:rsid w:val="00705501"/>
    <w:rsid w:val="00707742"/>
    <w:rsid w:val="0071342D"/>
    <w:rsid w:val="00720EBE"/>
    <w:rsid w:val="0072268D"/>
    <w:rsid w:val="00724F4E"/>
    <w:rsid w:val="0074725D"/>
    <w:rsid w:val="00753F43"/>
    <w:rsid w:val="00761FF0"/>
    <w:rsid w:val="00775972"/>
    <w:rsid w:val="00775F80"/>
    <w:rsid w:val="00782AC3"/>
    <w:rsid w:val="007914D9"/>
    <w:rsid w:val="007A6EED"/>
    <w:rsid w:val="007B5E98"/>
    <w:rsid w:val="007C0CD0"/>
    <w:rsid w:val="007D2BFA"/>
    <w:rsid w:val="007D5B0F"/>
    <w:rsid w:val="007F2B00"/>
    <w:rsid w:val="007F4A2B"/>
    <w:rsid w:val="007F7194"/>
    <w:rsid w:val="0080128E"/>
    <w:rsid w:val="008071CD"/>
    <w:rsid w:val="00823C71"/>
    <w:rsid w:val="00837CF1"/>
    <w:rsid w:val="00841201"/>
    <w:rsid w:val="00862E13"/>
    <w:rsid w:val="00866163"/>
    <w:rsid w:val="0086731C"/>
    <w:rsid w:val="00871399"/>
    <w:rsid w:val="00871A89"/>
    <w:rsid w:val="00885B75"/>
    <w:rsid w:val="008865D4"/>
    <w:rsid w:val="00893D9F"/>
    <w:rsid w:val="008A16FB"/>
    <w:rsid w:val="008B0605"/>
    <w:rsid w:val="008B28EA"/>
    <w:rsid w:val="008B5F29"/>
    <w:rsid w:val="008C57E6"/>
    <w:rsid w:val="008D3D96"/>
    <w:rsid w:val="008D7543"/>
    <w:rsid w:val="008F25D9"/>
    <w:rsid w:val="008F3638"/>
    <w:rsid w:val="008F68C5"/>
    <w:rsid w:val="00903C86"/>
    <w:rsid w:val="0090541A"/>
    <w:rsid w:val="009103F6"/>
    <w:rsid w:val="0092181B"/>
    <w:rsid w:val="00922BB2"/>
    <w:rsid w:val="00930A09"/>
    <w:rsid w:val="00940271"/>
    <w:rsid w:val="0094141A"/>
    <w:rsid w:val="009445C5"/>
    <w:rsid w:val="00950914"/>
    <w:rsid w:val="00952FD7"/>
    <w:rsid w:val="00955B78"/>
    <w:rsid w:val="0096078C"/>
    <w:rsid w:val="00974FED"/>
    <w:rsid w:val="00977055"/>
    <w:rsid w:val="00997972"/>
    <w:rsid w:val="009B4DA6"/>
    <w:rsid w:val="009C328D"/>
    <w:rsid w:val="009C51EE"/>
    <w:rsid w:val="009C6BFF"/>
    <w:rsid w:val="009D00C6"/>
    <w:rsid w:val="009E21DB"/>
    <w:rsid w:val="009E4006"/>
    <w:rsid w:val="009E4D88"/>
    <w:rsid w:val="009E5BCA"/>
    <w:rsid w:val="009E66B5"/>
    <w:rsid w:val="00A14700"/>
    <w:rsid w:val="00A17EDC"/>
    <w:rsid w:val="00A30654"/>
    <w:rsid w:val="00A316BF"/>
    <w:rsid w:val="00A323C5"/>
    <w:rsid w:val="00A348FC"/>
    <w:rsid w:val="00A50916"/>
    <w:rsid w:val="00A537D7"/>
    <w:rsid w:val="00A54890"/>
    <w:rsid w:val="00A61466"/>
    <w:rsid w:val="00A734E7"/>
    <w:rsid w:val="00A74BCE"/>
    <w:rsid w:val="00A80278"/>
    <w:rsid w:val="00A936AC"/>
    <w:rsid w:val="00AA1431"/>
    <w:rsid w:val="00AA28E8"/>
    <w:rsid w:val="00AB7F98"/>
    <w:rsid w:val="00AD16FB"/>
    <w:rsid w:val="00AD47F6"/>
    <w:rsid w:val="00AD482F"/>
    <w:rsid w:val="00AD74E1"/>
    <w:rsid w:val="00AE5069"/>
    <w:rsid w:val="00B1018C"/>
    <w:rsid w:val="00B13239"/>
    <w:rsid w:val="00B13DBB"/>
    <w:rsid w:val="00B147D0"/>
    <w:rsid w:val="00B24006"/>
    <w:rsid w:val="00B25E46"/>
    <w:rsid w:val="00B3538D"/>
    <w:rsid w:val="00B3651F"/>
    <w:rsid w:val="00B4185A"/>
    <w:rsid w:val="00B42219"/>
    <w:rsid w:val="00B42DCE"/>
    <w:rsid w:val="00B43277"/>
    <w:rsid w:val="00B45871"/>
    <w:rsid w:val="00B477E1"/>
    <w:rsid w:val="00B55BED"/>
    <w:rsid w:val="00B573FB"/>
    <w:rsid w:val="00B6225A"/>
    <w:rsid w:val="00B70949"/>
    <w:rsid w:val="00B748B7"/>
    <w:rsid w:val="00B77661"/>
    <w:rsid w:val="00B77739"/>
    <w:rsid w:val="00B77DDC"/>
    <w:rsid w:val="00B81B15"/>
    <w:rsid w:val="00B95905"/>
    <w:rsid w:val="00BA31F7"/>
    <w:rsid w:val="00BA5FE1"/>
    <w:rsid w:val="00BA6270"/>
    <w:rsid w:val="00BB1CAD"/>
    <w:rsid w:val="00BB5FDF"/>
    <w:rsid w:val="00BB785E"/>
    <w:rsid w:val="00BE02AE"/>
    <w:rsid w:val="00BF6FDC"/>
    <w:rsid w:val="00C149D8"/>
    <w:rsid w:val="00C14E9A"/>
    <w:rsid w:val="00C15E92"/>
    <w:rsid w:val="00C20157"/>
    <w:rsid w:val="00C23E90"/>
    <w:rsid w:val="00C2414A"/>
    <w:rsid w:val="00C26B25"/>
    <w:rsid w:val="00C34EE6"/>
    <w:rsid w:val="00C37B0F"/>
    <w:rsid w:val="00C439F9"/>
    <w:rsid w:val="00C6240F"/>
    <w:rsid w:val="00C654FD"/>
    <w:rsid w:val="00C742AD"/>
    <w:rsid w:val="00C96986"/>
    <w:rsid w:val="00CA530F"/>
    <w:rsid w:val="00CB5FF1"/>
    <w:rsid w:val="00CB6EDF"/>
    <w:rsid w:val="00CC69A3"/>
    <w:rsid w:val="00CD02B9"/>
    <w:rsid w:val="00CD063B"/>
    <w:rsid w:val="00CD3942"/>
    <w:rsid w:val="00CD4F2F"/>
    <w:rsid w:val="00CE58A8"/>
    <w:rsid w:val="00CE709C"/>
    <w:rsid w:val="00CF59F4"/>
    <w:rsid w:val="00CF682D"/>
    <w:rsid w:val="00CF7762"/>
    <w:rsid w:val="00D06CBB"/>
    <w:rsid w:val="00D13198"/>
    <w:rsid w:val="00D21822"/>
    <w:rsid w:val="00D27E04"/>
    <w:rsid w:val="00D37767"/>
    <w:rsid w:val="00D439A1"/>
    <w:rsid w:val="00D72036"/>
    <w:rsid w:val="00D72EB3"/>
    <w:rsid w:val="00D82C5C"/>
    <w:rsid w:val="00D82E6B"/>
    <w:rsid w:val="00D95E66"/>
    <w:rsid w:val="00DA20D6"/>
    <w:rsid w:val="00DA639F"/>
    <w:rsid w:val="00DA7EE1"/>
    <w:rsid w:val="00DB6443"/>
    <w:rsid w:val="00DB7815"/>
    <w:rsid w:val="00DD2201"/>
    <w:rsid w:val="00DD5535"/>
    <w:rsid w:val="00DD72A6"/>
    <w:rsid w:val="00DE4C31"/>
    <w:rsid w:val="00DF00FC"/>
    <w:rsid w:val="00DF65F9"/>
    <w:rsid w:val="00E110BE"/>
    <w:rsid w:val="00E112A8"/>
    <w:rsid w:val="00E17CF7"/>
    <w:rsid w:val="00E25009"/>
    <w:rsid w:val="00E275A1"/>
    <w:rsid w:val="00E36A30"/>
    <w:rsid w:val="00E4572E"/>
    <w:rsid w:val="00E503A8"/>
    <w:rsid w:val="00E5041C"/>
    <w:rsid w:val="00E51F11"/>
    <w:rsid w:val="00E52DEB"/>
    <w:rsid w:val="00E70169"/>
    <w:rsid w:val="00E865DF"/>
    <w:rsid w:val="00E8731E"/>
    <w:rsid w:val="00E93529"/>
    <w:rsid w:val="00E95CA5"/>
    <w:rsid w:val="00EA1EC0"/>
    <w:rsid w:val="00EA657B"/>
    <w:rsid w:val="00EB3EC7"/>
    <w:rsid w:val="00EC3642"/>
    <w:rsid w:val="00EC6209"/>
    <w:rsid w:val="00ED4084"/>
    <w:rsid w:val="00EE1A42"/>
    <w:rsid w:val="00F076B1"/>
    <w:rsid w:val="00F161BE"/>
    <w:rsid w:val="00F25F53"/>
    <w:rsid w:val="00F442EE"/>
    <w:rsid w:val="00F46EA3"/>
    <w:rsid w:val="00F50A44"/>
    <w:rsid w:val="00F63EF8"/>
    <w:rsid w:val="00F65F70"/>
    <w:rsid w:val="00F7345D"/>
    <w:rsid w:val="00F83060"/>
    <w:rsid w:val="00F8323B"/>
    <w:rsid w:val="00F848BC"/>
    <w:rsid w:val="00F8599B"/>
    <w:rsid w:val="00F9579C"/>
    <w:rsid w:val="00FA079F"/>
    <w:rsid w:val="00FA55E3"/>
    <w:rsid w:val="00FB36AC"/>
    <w:rsid w:val="00FC4904"/>
    <w:rsid w:val="00FD2023"/>
    <w:rsid w:val="00FD2BA1"/>
    <w:rsid w:val="00FD342B"/>
    <w:rsid w:val="00FD6A6A"/>
    <w:rsid w:val="00FD6F8F"/>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325C8D-8670-4EC5-A068-95BB3594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EED"/>
    <w:pPr>
      <w:spacing w:after="200" w:line="276" w:lineRule="auto"/>
    </w:pPr>
    <w:rPr>
      <w:sz w:val="22"/>
      <w:szCs w:val="22"/>
    </w:rPr>
  </w:style>
  <w:style w:type="paragraph" w:styleId="Heading1">
    <w:name w:val="heading 1"/>
    <w:basedOn w:val="Normal"/>
    <w:next w:val="Normal"/>
    <w:link w:val="Heading1Char"/>
    <w:autoRedefine/>
    <w:uiPriority w:val="9"/>
    <w:qFormat/>
    <w:rsid w:val="00674457"/>
    <w:pPr>
      <w:keepNext/>
      <w:spacing w:after="0"/>
      <w:outlineLvl w:val="0"/>
    </w:pPr>
    <w:rPr>
      <w:rFonts w:ascii="Arial" w:eastAsia="Times New Roman" w:hAnsi="Arial" w:cs="Arial"/>
      <w:b/>
      <w:bCs/>
      <w:color w:val="2683C6"/>
      <w:spacing w:val="20"/>
      <w:kern w:val="22"/>
      <w:sz w:val="32"/>
      <w:szCs w:val="20"/>
      <w:lang w:eastAsia="ja-JP"/>
    </w:rPr>
  </w:style>
  <w:style w:type="paragraph" w:styleId="Heading2">
    <w:name w:val="heading 2"/>
    <w:basedOn w:val="Normal"/>
    <w:next w:val="Normal"/>
    <w:link w:val="Heading2Char"/>
    <w:uiPriority w:val="9"/>
    <w:unhideWhenUsed/>
    <w:qFormat/>
    <w:rsid w:val="00E5041C"/>
    <w:pPr>
      <w:keepNext/>
      <w:spacing w:after="0" w:line="240" w:lineRule="auto"/>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439F9"/>
    <w:pPr>
      <w:keepNext/>
      <w:spacing w:after="0" w:line="240" w:lineRule="auto"/>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E70169"/>
    <w:pPr>
      <w:spacing w:after="0" w:line="240" w:lineRule="auto"/>
      <w:ind w:left="72" w:right="72"/>
      <w:outlineLvl w:val="3"/>
    </w:pPr>
    <w:rPr>
      <w:rFonts w:eastAsia="Times New Roman"/>
      <w:kern w:val="22"/>
      <w:sz w:val="20"/>
      <w:lang w:eastAsia="ja-JP"/>
    </w:rPr>
  </w:style>
  <w:style w:type="paragraph" w:styleId="Heading5">
    <w:name w:val="heading 5"/>
    <w:basedOn w:val="Normal"/>
    <w:next w:val="Normal"/>
    <w:link w:val="Heading5Char"/>
    <w:uiPriority w:val="9"/>
    <w:semiHidden/>
    <w:unhideWhenUsed/>
    <w:rsid w:val="00E70169"/>
    <w:pPr>
      <w:keepNext/>
      <w:keepLines/>
      <w:spacing w:after="0" w:line="240" w:lineRule="auto"/>
      <w:ind w:left="72" w:right="72"/>
      <w:outlineLvl w:val="4"/>
    </w:pPr>
    <w:rPr>
      <w:rFonts w:eastAsia="Times New Roman"/>
      <w:i/>
      <w:iCs/>
      <w:caps/>
      <w:kern w:val="22"/>
      <w:sz w:val="24"/>
      <w:szCs w:val="24"/>
      <w:lang w:eastAsia="ja-JP"/>
    </w:rPr>
  </w:style>
  <w:style w:type="paragraph" w:styleId="Heading6">
    <w:name w:val="heading 6"/>
    <w:basedOn w:val="Normal"/>
    <w:next w:val="Normal"/>
    <w:link w:val="Heading6Char"/>
    <w:uiPriority w:val="9"/>
    <w:semiHidden/>
    <w:unhideWhenUsed/>
    <w:qFormat/>
    <w:rsid w:val="00E70169"/>
    <w:pPr>
      <w:keepNext/>
      <w:keepLines/>
      <w:spacing w:after="0" w:line="240" w:lineRule="auto"/>
      <w:ind w:left="72" w:right="72"/>
      <w:outlineLvl w:val="5"/>
    </w:pPr>
    <w:rPr>
      <w:rFonts w:eastAsia="Times New Roman"/>
      <w:b/>
      <w:bCs/>
      <w:caps/>
      <w:color w:val="262626"/>
      <w:kern w:val="22"/>
      <w:sz w:val="20"/>
      <w:szCs w:val="20"/>
      <w:lang w:eastAsia="ja-JP"/>
    </w:rPr>
  </w:style>
  <w:style w:type="paragraph" w:styleId="Heading7">
    <w:name w:val="heading 7"/>
    <w:basedOn w:val="Normal"/>
    <w:next w:val="Normal"/>
    <w:link w:val="Heading7Char"/>
    <w:uiPriority w:val="9"/>
    <w:semiHidden/>
    <w:unhideWhenUsed/>
    <w:qFormat/>
    <w:rsid w:val="00E70169"/>
    <w:pPr>
      <w:keepNext/>
      <w:keepLines/>
      <w:spacing w:after="0" w:line="240" w:lineRule="auto"/>
      <w:ind w:left="72" w:right="72"/>
      <w:outlineLvl w:val="6"/>
    </w:pPr>
    <w:rPr>
      <w:rFonts w:eastAsia="Times New Roman"/>
      <w:b/>
      <w:bCs/>
      <w:i/>
      <w:iCs/>
      <w:caps/>
      <w:color w:val="262626"/>
      <w:kern w:val="22"/>
      <w:sz w:val="20"/>
      <w:szCs w:val="20"/>
      <w:lang w:eastAsia="ja-JP"/>
    </w:rPr>
  </w:style>
  <w:style w:type="paragraph" w:styleId="Heading8">
    <w:name w:val="heading 8"/>
    <w:basedOn w:val="Normal"/>
    <w:next w:val="Normal"/>
    <w:link w:val="Heading8Char"/>
    <w:uiPriority w:val="9"/>
    <w:semiHidden/>
    <w:unhideWhenUsed/>
    <w:qFormat/>
    <w:rsid w:val="00E70169"/>
    <w:pPr>
      <w:keepNext/>
      <w:keepLines/>
      <w:spacing w:after="0" w:line="240" w:lineRule="auto"/>
      <w:ind w:left="72" w:right="72"/>
      <w:outlineLvl w:val="7"/>
    </w:pPr>
    <w:rPr>
      <w:rFonts w:eastAsia="Times New Roman"/>
      <w:b/>
      <w:bCs/>
      <w:caps/>
      <w:color w:val="7F7F7F"/>
      <w:kern w:val="22"/>
      <w:sz w:val="20"/>
      <w:szCs w:val="20"/>
      <w:lang w:eastAsia="ja-JP"/>
    </w:rPr>
  </w:style>
  <w:style w:type="paragraph" w:styleId="Heading9">
    <w:name w:val="heading 9"/>
    <w:basedOn w:val="Normal"/>
    <w:next w:val="Normal"/>
    <w:link w:val="Heading9Char"/>
    <w:uiPriority w:val="9"/>
    <w:semiHidden/>
    <w:unhideWhenUsed/>
    <w:qFormat/>
    <w:rsid w:val="00E70169"/>
    <w:pPr>
      <w:keepNext/>
      <w:keepLines/>
      <w:spacing w:after="0" w:line="240" w:lineRule="auto"/>
      <w:ind w:left="72" w:right="72"/>
      <w:outlineLvl w:val="8"/>
    </w:pPr>
    <w:rPr>
      <w:rFonts w:eastAsia="Times New Roman"/>
      <w:b/>
      <w:bCs/>
      <w:i/>
      <w:iCs/>
      <w:caps/>
      <w:color w:val="7F7F7F"/>
      <w:kern w:val="2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D421C"/>
    <w:pPr>
      <w:numPr>
        <w:numId w:val="1"/>
      </w:numPr>
    </w:pPr>
  </w:style>
  <w:style w:type="numbering" w:customStyle="1" w:styleId="Style2">
    <w:name w:val="Style2"/>
    <w:uiPriority w:val="99"/>
    <w:rsid w:val="005D421C"/>
    <w:pPr>
      <w:numPr>
        <w:numId w:val="2"/>
      </w:numPr>
    </w:pPr>
  </w:style>
  <w:style w:type="paragraph" w:customStyle="1" w:styleId="Textlist2">
    <w:name w:val="Text list 2"/>
    <w:basedOn w:val="Normal"/>
    <w:link w:val="Textlist2Char"/>
    <w:rsid w:val="005D421C"/>
    <w:pPr>
      <w:spacing w:before="120" w:after="120" w:line="240" w:lineRule="auto"/>
      <w:ind w:left="1800" w:hanging="360"/>
    </w:pPr>
    <w:rPr>
      <w:rFonts w:cs="Arial"/>
    </w:rPr>
  </w:style>
  <w:style w:type="character" w:customStyle="1" w:styleId="Textlist2Char">
    <w:name w:val="Text list 2 Char"/>
    <w:link w:val="Textlist2"/>
    <w:rsid w:val="005D421C"/>
    <w:rPr>
      <w:rFonts w:cs="Arial"/>
    </w:rPr>
  </w:style>
  <w:style w:type="paragraph" w:styleId="Header">
    <w:name w:val="header"/>
    <w:basedOn w:val="Normal"/>
    <w:link w:val="HeaderChar"/>
    <w:uiPriority w:val="99"/>
    <w:unhideWhenUsed/>
    <w:rsid w:val="00BB1CAD"/>
    <w:pPr>
      <w:tabs>
        <w:tab w:val="center" w:pos="4680"/>
        <w:tab w:val="right" w:pos="9360"/>
      </w:tabs>
    </w:pPr>
  </w:style>
  <w:style w:type="character" w:customStyle="1" w:styleId="HeaderChar">
    <w:name w:val="Header Char"/>
    <w:link w:val="Header"/>
    <w:uiPriority w:val="99"/>
    <w:rsid w:val="00BB1CAD"/>
    <w:rPr>
      <w:sz w:val="22"/>
      <w:szCs w:val="22"/>
    </w:rPr>
  </w:style>
  <w:style w:type="paragraph" w:styleId="Footer">
    <w:name w:val="footer"/>
    <w:basedOn w:val="Normal"/>
    <w:link w:val="FooterChar"/>
    <w:uiPriority w:val="99"/>
    <w:unhideWhenUsed/>
    <w:rsid w:val="00BB1CAD"/>
    <w:pPr>
      <w:tabs>
        <w:tab w:val="center" w:pos="4680"/>
        <w:tab w:val="right" w:pos="9360"/>
      </w:tabs>
    </w:pPr>
  </w:style>
  <w:style w:type="character" w:customStyle="1" w:styleId="FooterChar">
    <w:name w:val="Footer Char"/>
    <w:link w:val="Footer"/>
    <w:uiPriority w:val="99"/>
    <w:rsid w:val="00BB1CAD"/>
    <w:rPr>
      <w:sz w:val="22"/>
      <w:szCs w:val="22"/>
    </w:rPr>
  </w:style>
  <w:style w:type="paragraph" w:styleId="BalloonText">
    <w:name w:val="Balloon Text"/>
    <w:basedOn w:val="Normal"/>
    <w:link w:val="BalloonTextChar"/>
    <w:uiPriority w:val="99"/>
    <w:semiHidden/>
    <w:unhideWhenUsed/>
    <w:rsid w:val="003948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53"/>
    <w:rPr>
      <w:rFonts w:ascii="Tahoma" w:hAnsi="Tahoma" w:cs="Tahoma"/>
      <w:sz w:val="16"/>
      <w:szCs w:val="16"/>
    </w:rPr>
  </w:style>
  <w:style w:type="table" w:styleId="TableGrid">
    <w:name w:val="Table Grid"/>
    <w:basedOn w:val="TableNormal"/>
    <w:uiPriority w:val="39"/>
    <w:rsid w:val="0062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AExternalReportTitle">
    <w:name w:val="HCA External Report Title"/>
    <w:basedOn w:val="Normal"/>
    <w:link w:val="HCAExternalReportTitleChar"/>
    <w:qFormat/>
    <w:rsid w:val="00950914"/>
    <w:pPr>
      <w:spacing w:after="160" w:line="240" w:lineRule="auto"/>
      <w:ind w:left="1800" w:right="1800"/>
      <w:jc w:val="center"/>
    </w:pPr>
    <w:rPr>
      <w:rFonts w:ascii="Tahoma" w:hAnsi="Tahoma" w:cs="Tahoma"/>
      <w:color w:val="1C639F"/>
      <w:spacing w:val="10"/>
      <w:sz w:val="80"/>
      <w:szCs w:val="80"/>
    </w:rPr>
  </w:style>
  <w:style w:type="paragraph" w:customStyle="1" w:styleId="HCAExternalReportSubtitle">
    <w:name w:val="HCA External Report Subtitle"/>
    <w:basedOn w:val="Normal"/>
    <w:link w:val="HCAExternalReportSubtitleChar"/>
    <w:qFormat/>
    <w:rsid w:val="00950914"/>
    <w:pPr>
      <w:spacing w:line="240" w:lineRule="auto"/>
      <w:ind w:left="1800" w:right="1800"/>
      <w:jc w:val="center"/>
    </w:pPr>
    <w:rPr>
      <w:rFonts w:ascii="Cambria" w:hAnsi="Cambria" w:cs="Tahoma"/>
      <w:b/>
      <w:color w:val="CFA052"/>
      <w:sz w:val="40"/>
      <w:szCs w:val="36"/>
    </w:rPr>
  </w:style>
  <w:style w:type="character" w:customStyle="1" w:styleId="HCAExternalReportTitleChar">
    <w:name w:val="HCA External Report Title Char"/>
    <w:link w:val="HCAExternalReportTitle"/>
    <w:rsid w:val="00950914"/>
    <w:rPr>
      <w:rFonts w:ascii="Tahoma" w:hAnsi="Tahoma" w:cs="Tahoma"/>
      <w:color w:val="1C639F"/>
      <w:spacing w:val="10"/>
      <w:sz w:val="80"/>
      <w:szCs w:val="80"/>
    </w:rPr>
  </w:style>
  <w:style w:type="paragraph" w:customStyle="1" w:styleId="HCAExternalHeading1">
    <w:name w:val="HCA External Heading 1"/>
    <w:basedOn w:val="Normal"/>
    <w:link w:val="HCAExternalHeading1Char"/>
    <w:qFormat/>
    <w:rsid w:val="00950914"/>
    <w:pPr>
      <w:spacing w:after="0" w:line="240" w:lineRule="auto"/>
    </w:pPr>
    <w:rPr>
      <w:rFonts w:ascii="Tahoma" w:hAnsi="Tahoma" w:cs="Tahoma"/>
      <w:color w:val="1C639F"/>
      <w:sz w:val="48"/>
      <w:szCs w:val="48"/>
    </w:rPr>
  </w:style>
  <w:style w:type="character" w:customStyle="1" w:styleId="HCAExternalReportSubtitleChar">
    <w:name w:val="HCA External Report Subtitle Char"/>
    <w:link w:val="HCAExternalReportSubtitle"/>
    <w:rsid w:val="00950914"/>
    <w:rPr>
      <w:rFonts w:ascii="Cambria" w:hAnsi="Cambria" w:cs="Tahoma"/>
      <w:b/>
      <w:color w:val="CFA052"/>
      <w:sz w:val="40"/>
      <w:szCs w:val="36"/>
    </w:rPr>
  </w:style>
  <w:style w:type="paragraph" w:customStyle="1" w:styleId="HCAExternalHeading2">
    <w:name w:val="HCA External Heading 2"/>
    <w:basedOn w:val="Normal"/>
    <w:link w:val="HCAExternalHeading2Char"/>
    <w:qFormat/>
    <w:rsid w:val="00950914"/>
    <w:pPr>
      <w:spacing w:after="0" w:line="240" w:lineRule="auto"/>
    </w:pPr>
    <w:rPr>
      <w:rFonts w:ascii="Cambria" w:hAnsi="Cambria"/>
      <w:b/>
      <w:color w:val="CFA052"/>
      <w:sz w:val="32"/>
    </w:rPr>
  </w:style>
  <w:style w:type="character" w:customStyle="1" w:styleId="HCAExternalHeading1Char">
    <w:name w:val="HCA External Heading 1 Char"/>
    <w:link w:val="HCAExternalHeading1"/>
    <w:rsid w:val="00950914"/>
    <w:rPr>
      <w:rFonts w:ascii="Tahoma" w:hAnsi="Tahoma" w:cs="Tahoma"/>
      <w:color w:val="1C639F"/>
      <w:sz w:val="48"/>
      <w:szCs w:val="48"/>
    </w:rPr>
  </w:style>
  <w:style w:type="paragraph" w:customStyle="1" w:styleId="HCAExternalHeading3">
    <w:name w:val="HCA External Heading 3"/>
    <w:basedOn w:val="Normal"/>
    <w:link w:val="HCAExternalHeading3Char"/>
    <w:qFormat/>
    <w:rsid w:val="00950914"/>
    <w:pPr>
      <w:spacing w:after="0" w:line="240" w:lineRule="auto"/>
    </w:pPr>
    <w:rPr>
      <w:rFonts w:ascii="Tahoma" w:hAnsi="Tahoma" w:cs="Tahoma"/>
      <w:color w:val="262626"/>
      <w:sz w:val="28"/>
    </w:rPr>
  </w:style>
  <w:style w:type="character" w:customStyle="1" w:styleId="HCAExternalHeading2Char">
    <w:name w:val="HCA External Heading 2 Char"/>
    <w:link w:val="HCAExternalHeading2"/>
    <w:rsid w:val="00950914"/>
    <w:rPr>
      <w:rFonts w:ascii="Cambria" w:hAnsi="Cambria"/>
      <w:b/>
      <w:color w:val="CFA052"/>
      <w:sz w:val="32"/>
      <w:szCs w:val="22"/>
    </w:rPr>
  </w:style>
  <w:style w:type="paragraph" w:customStyle="1" w:styleId="HCAExternalHeading4">
    <w:name w:val="HCA External Heading 4"/>
    <w:basedOn w:val="Normal"/>
    <w:link w:val="HCAExternalHeading4Char"/>
    <w:qFormat/>
    <w:rsid w:val="00950914"/>
    <w:pPr>
      <w:spacing w:after="0" w:line="240" w:lineRule="auto"/>
    </w:pPr>
    <w:rPr>
      <w:rFonts w:ascii="Tahoma" w:hAnsi="Tahoma" w:cs="Tahoma"/>
      <w:b/>
      <w:color w:val="1C639F"/>
    </w:rPr>
  </w:style>
  <w:style w:type="character" w:customStyle="1" w:styleId="HCAExternalHeading3Char">
    <w:name w:val="HCA External Heading 3 Char"/>
    <w:link w:val="HCAExternalHeading3"/>
    <w:rsid w:val="00950914"/>
    <w:rPr>
      <w:rFonts w:ascii="Tahoma" w:hAnsi="Tahoma" w:cs="Tahoma"/>
      <w:color w:val="262626"/>
      <w:sz w:val="28"/>
      <w:szCs w:val="22"/>
    </w:rPr>
  </w:style>
  <w:style w:type="paragraph" w:customStyle="1" w:styleId="HCAExternalDataHeading1">
    <w:name w:val="HCA External Data Heading 1"/>
    <w:basedOn w:val="Normal"/>
    <w:link w:val="HCAExternalDataHeading1Char"/>
    <w:qFormat/>
    <w:rsid w:val="00950914"/>
    <w:pPr>
      <w:spacing w:after="0" w:line="240" w:lineRule="auto"/>
    </w:pPr>
    <w:rPr>
      <w:rFonts w:ascii="Tahoma" w:hAnsi="Tahoma" w:cs="Tahoma"/>
      <w:b/>
      <w:color w:val="262626"/>
      <w:sz w:val="18"/>
      <w:szCs w:val="18"/>
    </w:rPr>
  </w:style>
  <w:style w:type="character" w:customStyle="1" w:styleId="HCAExternalHeading4Char">
    <w:name w:val="HCA External Heading 4 Char"/>
    <w:link w:val="HCAExternalHeading4"/>
    <w:rsid w:val="00950914"/>
    <w:rPr>
      <w:rFonts w:ascii="Tahoma" w:hAnsi="Tahoma" w:cs="Tahoma"/>
      <w:b/>
      <w:color w:val="1C639F"/>
      <w:sz w:val="22"/>
      <w:szCs w:val="22"/>
    </w:rPr>
  </w:style>
  <w:style w:type="paragraph" w:customStyle="1" w:styleId="HCAExternalData1">
    <w:name w:val="HCA External Data 1"/>
    <w:basedOn w:val="Normal"/>
    <w:link w:val="HCAExternalData1Char"/>
    <w:qFormat/>
    <w:rsid w:val="00950914"/>
    <w:pPr>
      <w:spacing w:after="0" w:line="240" w:lineRule="auto"/>
    </w:pPr>
    <w:rPr>
      <w:color w:val="262626"/>
      <w:sz w:val="18"/>
      <w:szCs w:val="18"/>
    </w:rPr>
  </w:style>
  <w:style w:type="character" w:customStyle="1" w:styleId="HCAExternalDataHeading1Char">
    <w:name w:val="HCA External Data Heading 1 Char"/>
    <w:link w:val="HCAExternalDataHeading1"/>
    <w:rsid w:val="00950914"/>
    <w:rPr>
      <w:rFonts w:ascii="Tahoma" w:hAnsi="Tahoma" w:cs="Tahoma"/>
      <w:b/>
      <w:color w:val="262626"/>
      <w:sz w:val="18"/>
      <w:szCs w:val="18"/>
    </w:rPr>
  </w:style>
  <w:style w:type="paragraph" w:customStyle="1" w:styleId="HCAExternalFooter1">
    <w:name w:val="HCA External Footer 1"/>
    <w:basedOn w:val="Normal"/>
    <w:link w:val="HCAExternalFooter1Char"/>
    <w:qFormat/>
    <w:rsid w:val="00950914"/>
    <w:pPr>
      <w:spacing w:after="0" w:line="240" w:lineRule="auto"/>
    </w:pPr>
    <w:rPr>
      <w:color w:val="262626"/>
      <w:sz w:val="18"/>
      <w:szCs w:val="18"/>
    </w:rPr>
  </w:style>
  <w:style w:type="character" w:customStyle="1" w:styleId="HCAExternalData1Char">
    <w:name w:val="HCA External Data 1 Char"/>
    <w:link w:val="HCAExternalData1"/>
    <w:rsid w:val="00950914"/>
    <w:rPr>
      <w:color w:val="262626"/>
      <w:sz w:val="18"/>
      <w:szCs w:val="18"/>
    </w:rPr>
  </w:style>
  <w:style w:type="paragraph" w:customStyle="1" w:styleId="HCAExternalBody1">
    <w:name w:val="HCA External Body 1"/>
    <w:basedOn w:val="Normal"/>
    <w:link w:val="HCAExternalBody1Char"/>
    <w:qFormat/>
    <w:rsid w:val="00AD74E1"/>
    <w:pPr>
      <w:spacing w:after="0" w:line="260" w:lineRule="exact"/>
    </w:pPr>
    <w:rPr>
      <w:rFonts w:ascii="Cambria" w:hAnsi="Cambria"/>
      <w:color w:val="262626"/>
      <w:sz w:val="20"/>
    </w:rPr>
  </w:style>
  <w:style w:type="character" w:customStyle="1" w:styleId="HCAExternalFooter1Char">
    <w:name w:val="HCA External Footer 1 Char"/>
    <w:link w:val="HCAExternalFooter1"/>
    <w:rsid w:val="00950914"/>
    <w:rPr>
      <w:color w:val="262626"/>
      <w:sz w:val="18"/>
      <w:szCs w:val="18"/>
    </w:rPr>
  </w:style>
  <w:style w:type="character" w:styleId="Hyperlink">
    <w:name w:val="Hyperlink"/>
    <w:uiPriority w:val="99"/>
    <w:unhideWhenUsed/>
    <w:rsid w:val="00775972"/>
    <w:rPr>
      <w:color w:val="0000FF"/>
      <w:u w:val="single"/>
    </w:rPr>
  </w:style>
  <w:style w:type="character" w:customStyle="1" w:styleId="HCAExternalBody1Char">
    <w:name w:val="HCA External Body 1 Char"/>
    <w:link w:val="HCAExternalBody1"/>
    <w:rsid w:val="00AD74E1"/>
    <w:rPr>
      <w:rFonts w:ascii="Cambria" w:hAnsi="Cambria"/>
      <w:color w:val="262626"/>
      <w:szCs w:val="22"/>
    </w:rPr>
  </w:style>
  <w:style w:type="character" w:customStyle="1" w:styleId="Heading1Char">
    <w:name w:val="Heading 1 Char"/>
    <w:link w:val="Heading1"/>
    <w:uiPriority w:val="9"/>
    <w:rsid w:val="00674457"/>
    <w:rPr>
      <w:rFonts w:ascii="Arial" w:eastAsia="Times New Roman" w:hAnsi="Arial" w:cs="Arial"/>
      <w:b/>
      <w:bCs/>
      <w:color w:val="2683C6"/>
      <w:spacing w:val="20"/>
      <w:kern w:val="22"/>
      <w:sz w:val="32"/>
      <w:lang w:eastAsia="ja-JP"/>
    </w:rPr>
  </w:style>
  <w:style w:type="paragraph" w:styleId="TOCHeading">
    <w:name w:val="TOC Heading"/>
    <w:basedOn w:val="Heading1"/>
    <w:next w:val="Normal"/>
    <w:uiPriority w:val="39"/>
    <w:unhideWhenUsed/>
    <w:qFormat/>
    <w:rsid w:val="00E25009"/>
    <w:pPr>
      <w:keepLines/>
      <w:spacing w:line="259" w:lineRule="auto"/>
      <w:outlineLvl w:val="9"/>
    </w:pPr>
    <w:rPr>
      <w:b w:val="0"/>
      <w:bCs w:val="0"/>
      <w:color w:val="2E74B5"/>
      <w:kern w:val="0"/>
    </w:rPr>
  </w:style>
  <w:style w:type="character" w:customStyle="1" w:styleId="Heading3Char">
    <w:name w:val="Heading 3 Char"/>
    <w:link w:val="Heading3"/>
    <w:uiPriority w:val="9"/>
    <w:rsid w:val="00C439F9"/>
    <w:rPr>
      <w:rFonts w:ascii="Calibri Light" w:eastAsia="Times New Roman" w:hAnsi="Calibri Light"/>
      <w:b/>
      <w:bCs/>
      <w:sz w:val="26"/>
      <w:szCs w:val="26"/>
    </w:rPr>
  </w:style>
  <w:style w:type="paragraph" w:styleId="ListParagraph">
    <w:name w:val="List Paragraph"/>
    <w:basedOn w:val="Normal"/>
    <w:autoRedefine/>
    <w:uiPriority w:val="34"/>
    <w:qFormat/>
    <w:rsid w:val="00E25009"/>
    <w:pPr>
      <w:keepLines/>
      <w:widowControl w:val="0"/>
      <w:numPr>
        <w:numId w:val="3"/>
      </w:numPr>
      <w:shd w:val="clear" w:color="auto" w:fill="FFFFFF"/>
      <w:autoSpaceDE w:val="0"/>
      <w:autoSpaceDN w:val="0"/>
      <w:adjustRightInd w:val="0"/>
      <w:spacing w:after="0" w:line="240" w:lineRule="auto"/>
    </w:pPr>
    <w:rPr>
      <w:rFonts w:ascii="Arial" w:eastAsia="Times New Roman" w:hAnsi="Arial" w:cs="Arial"/>
      <w:color w:val="000000"/>
      <w:sz w:val="20"/>
      <w:szCs w:val="20"/>
    </w:rPr>
  </w:style>
  <w:style w:type="paragraph" w:customStyle="1" w:styleId="Default">
    <w:name w:val="Default"/>
    <w:rsid w:val="00E25009"/>
    <w:pPr>
      <w:widowControl w:val="0"/>
      <w:autoSpaceDE w:val="0"/>
      <w:autoSpaceDN w:val="0"/>
      <w:adjustRightInd w:val="0"/>
    </w:pPr>
    <w:rPr>
      <w:rFonts w:ascii="Helvetica" w:eastAsia="Times New Roman" w:hAnsi="Helvetica" w:cs="Helvetica"/>
      <w:color w:val="000000"/>
      <w:sz w:val="24"/>
      <w:szCs w:val="24"/>
    </w:rPr>
  </w:style>
  <w:style w:type="paragraph" w:customStyle="1" w:styleId="CM5">
    <w:name w:val="CM5"/>
    <w:basedOn w:val="Default"/>
    <w:next w:val="Default"/>
    <w:uiPriority w:val="99"/>
    <w:rsid w:val="00E25009"/>
    <w:pPr>
      <w:spacing w:line="276" w:lineRule="atLeast"/>
    </w:pPr>
    <w:rPr>
      <w:rFonts w:cs="Times New Roman"/>
      <w:color w:val="auto"/>
    </w:rPr>
  </w:style>
  <w:style w:type="table" w:styleId="GridTable1Light-Accent1">
    <w:name w:val="Grid Table 1 Light Accent 1"/>
    <w:basedOn w:val="TableNormal"/>
    <w:uiPriority w:val="46"/>
    <w:rsid w:val="00E7016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2Char">
    <w:name w:val="Heading 2 Char"/>
    <w:link w:val="Heading2"/>
    <w:uiPriority w:val="9"/>
    <w:rsid w:val="00E5041C"/>
    <w:rPr>
      <w:rFonts w:ascii="Calibri Light" w:eastAsia="Times New Roman" w:hAnsi="Calibri Light"/>
      <w:b/>
      <w:bCs/>
      <w:i/>
      <w:iCs/>
      <w:sz w:val="28"/>
      <w:szCs w:val="28"/>
    </w:rPr>
  </w:style>
  <w:style w:type="paragraph" w:styleId="TOC1">
    <w:name w:val="toc 1"/>
    <w:basedOn w:val="Normal"/>
    <w:next w:val="Normal"/>
    <w:autoRedefine/>
    <w:uiPriority w:val="39"/>
    <w:unhideWhenUsed/>
    <w:rsid w:val="00E70169"/>
  </w:style>
  <w:style w:type="paragraph" w:styleId="TOC2">
    <w:name w:val="toc 2"/>
    <w:basedOn w:val="Normal"/>
    <w:next w:val="Normal"/>
    <w:autoRedefine/>
    <w:uiPriority w:val="39"/>
    <w:unhideWhenUsed/>
    <w:rsid w:val="00E70169"/>
    <w:pPr>
      <w:ind w:left="220"/>
    </w:pPr>
  </w:style>
  <w:style w:type="character" w:customStyle="1" w:styleId="Heading4Char">
    <w:name w:val="Heading 4 Char"/>
    <w:link w:val="Heading4"/>
    <w:uiPriority w:val="9"/>
    <w:rsid w:val="00E70169"/>
    <w:rPr>
      <w:rFonts w:eastAsia="Times New Roman"/>
      <w:kern w:val="22"/>
      <w:szCs w:val="22"/>
      <w:lang w:eastAsia="ja-JP"/>
    </w:rPr>
  </w:style>
  <w:style w:type="character" w:customStyle="1" w:styleId="Heading5Char">
    <w:name w:val="Heading 5 Char"/>
    <w:link w:val="Heading5"/>
    <w:uiPriority w:val="9"/>
    <w:semiHidden/>
    <w:rsid w:val="00E70169"/>
    <w:rPr>
      <w:rFonts w:eastAsia="Times New Roman"/>
      <w:i/>
      <w:iCs/>
      <w:caps/>
      <w:kern w:val="22"/>
      <w:sz w:val="24"/>
      <w:szCs w:val="24"/>
      <w:lang w:eastAsia="ja-JP"/>
    </w:rPr>
  </w:style>
  <w:style w:type="character" w:customStyle="1" w:styleId="Heading6Char">
    <w:name w:val="Heading 6 Char"/>
    <w:link w:val="Heading6"/>
    <w:uiPriority w:val="9"/>
    <w:semiHidden/>
    <w:rsid w:val="00E70169"/>
    <w:rPr>
      <w:rFonts w:eastAsia="Times New Roman"/>
      <w:b/>
      <w:bCs/>
      <w:caps/>
      <w:color w:val="262626"/>
      <w:kern w:val="22"/>
      <w:lang w:eastAsia="ja-JP"/>
    </w:rPr>
  </w:style>
  <w:style w:type="character" w:customStyle="1" w:styleId="Heading7Char">
    <w:name w:val="Heading 7 Char"/>
    <w:link w:val="Heading7"/>
    <w:uiPriority w:val="9"/>
    <w:semiHidden/>
    <w:rsid w:val="00E70169"/>
    <w:rPr>
      <w:rFonts w:eastAsia="Times New Roman"/>
      <w:b/>
      <w:bCs/>
      <w:i/>
      <w:iCs/>
      <w:caps/>
      <w:color w:val="262626"/>
      <w:kern w:val="22"/>
      <w:lang w:eastAsia="ja-JP"/>
    </w:rPr>
  </w:style>
  <w:style w:type="character" w:customStyle="1" w:styleId="Heading8Char">
    <w:name w:val="Heading 8 Char"/>
    <w:link w:val="Heading8"/>
    <w:uiPriority w:val="9"/>
    <w:semiHidden/>
    <w:rsid w:val="00E70169"/>
    <w:rPr>
      <w:rFonts w:eastAsia="Times New Roman"/>
      <w:b/>
      <w:bCs/>
      <w:caps/>
      <w:color w:val="7F7F7F"/>
      <w:kern w:val="22"/>
      <w:lang w:eastAsia="ja-JP"/>
    </w:rPr>
  </w:style>
  <w:style w:type="character" w:customStyle="1" w:styleId="Heading9Char">
    <w:name w:val="Heading 9 Char"/>
    <w:link w:val="Heading9"/>
    <w:uiPriority w:val="9"/>
    <w:semiHidden/>
    <w:rsid w:val="00E70169"/>
    <w:rPr>
      <w:rFonts w:eastAsia="Times New Roman"/>
      <w:b/>
      <w:bCs/>
      <w:i/>
      <w:iCs/>
      <w:caps/>
      <w:color w:val="7F7F7F"/>
      <w:kern w:val="22"/>
      <w:lang w:eastAsia="ja-JP"/>
    </w:rPr>
  </w:style>
  <w:style w:type="paragraph" w:styleId="Caption">
    <w:name w:val="caption"/>
    <w:basedOn w:val="Normal"/>
    <w:next w:val="Normal"/>
    <w:uiPriority w:val="35"/>
    <w:semiHidden/>
    <w:unhideWhenUsed/>
    <w:qFormat/>
    <w:rsid w:val="00E70169"/>
    <w:pPr>
      <w:spacing w:after="0" w:line="240" w:lineRule="auto"/>
      <w:ind w:left="72" w:right="72"/>
    </w:pPr>
    <w:rPr>
      <w:rFonts w:ascii="Arial" w:eastAsia="Times New Roman" w:hAnsi="Arial"/>
      <w:b/>
      <w:bCs/>
      <w:smallCaps/>
      <w:color w:val="595959"/>
      <w:kern w:val="22"/>
      <w:sz w:val="20"/>
      <w:lang w:eastAsia="ja-JP"/>
    </w:rPr>
  </w:style>
  <w:style w:type="paragraph" w:styleId="Title">
    <w:name w:val="Title"/>
    <w:basedOn w:val="Normal"/>
    <w:next w:val="Normal"/>
    <w:link w:val="TitleChar"/>
    <w:uiPriority w:val="10"/>
    <w:qFormat/>
    <w:rsid w:val="00E70169"/>
    <w:pPr>
      <w:spacing w:after="0" w:line="240" w:lineRule="auto"/>
      <w:ind w:left="72" w:right="72"/>
      <w:jc w:val="right"/>
    </w:pPr>
    <w:rPr>
      <w:rFonts w:eastAsia="Times New Roman"/>
      <w:caps/>
      <w:color w:val="2683C6"/>
      <w:kern w:val="22"/>
      <w:sz w:val="52"/>
      <w:szCs w:val="52"/>
      <w:lang w:eastAsia="ja-JP"/>
    </w:rPr>
  </w:style>
  <w:style w:type="character" w:customStyle="1" w:styleId="TitleChar">
    <w:name w:val="Title Char"/>
    <w:link w:val="Title"/>
    <w:uiPriority w:val="10"/>
    <w:rsid w:val="00E70169"/>
    <w:rPr>
      <w:rFonts w:eastAsia="Times New Roman"/>
      <w:caps/>
      <w:color w:val="2683C6"/>
      <w:kern w:val="22"/>
      <w:sz w:val="52"/>
      <w:szCs w:val="52"/>
      <w:lang w:eastAsia="ja-JP"/>
    </w:rPr>
  </w:style>
  <w:style w:type="paragraph" w:styleId="Subtitle">
    <w:name w:val="Subtitle"/>
    <w:basedOn w:val="Normal"/>
    <w:next w:val="Normal"/>
    <w:link w:val="SubtitleChar"/>
    <w:uiPriority w:val="1"/>
    <w:qFormat/>
    <w:rsid w:val="00E70169"/>
    <w:pPr>
      <w:spacing w:after="0" w:line="240" w:lineRule="auto"/>
      <w:ind w:left="72" w:right="72"/>
      <w:jc w:val="right"/>
    </w:pPr>
    <w:rPr>
      <w:rFonts w:eastAsia="Times New Roman"/>
      <w:caps/>
      <w:kern w:val="22"/>
      <w:sz w:val="28"/>
      <w:szCs w:val="28"/>
      <w:lang w:eastAsia="ja-JP"/>
    </w:rPr>
  </w:style>
  <w:style w:type="character" w:customStyle="1" w:styleId="SubtitleChar">
    <w:name w:val="Subtitle Char"/>
    <w:link w:val="Subtitle"/>
    <w:uiPriority w:val="1"/>
    <w:rsid w:val="00E70169"/>
    <w:rPr>
      <w:rFonts w:eastAsia="Times New Roman"/>
      <w:caps/>
      <w:kern w:val="22"/>
      <w:sz w:val="28"/>
      <w:szCs w:val="28"/>
      <w:lang w:eastAsia="ja-JP"/>
    </w:rPr>
  </w:style>
  <w:style w:type="table" w:customStyle="1" w:styleId="GridTable3-Accent11">
    <w:name w:val="Grid Table 3 - Accent 11"/>
    <w:basedOn w:val="TableNormal"/>
    <w:uiPriority w:val="48"/>
    <w:rsid w:val="00E70169"/>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table" w:customStyle="1" w:styleId="ListTable7Colorful-Accent11">
    <w:name w:val="List Table 7 Colorful - Accent 11"/>
    <w:basedOn w:val="TableNormal"/>
    <w:uiPriority w:val="52"/>
    <w:rsid w:val="00E70169"/>
    <w:rPr>
      <w:rFonts w:eastAsia="Times New Roman"/>
      <w:color w:val="1481AB"/>
      <w:kern w:val="22"/>
      <w:sz w:val="22"/>
      <w:szCs w:val="22"/>
      <w:lang w:eastAsia="ja-JP"/>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1CADE4"/>
        </w:tcBorders>
        <w:shd w:val="clear" w:color="auto" w:fill="FFFFFF"/>
      </w:tcPr>
    </w:tblStylePr>
    <w:tblStylePr w:type="lastRow">
      <w:rPr>
        <w:rFonts w:ascii="Calibri" w:eastAsia="Times New Roman" w:hAnsi="Calibri" w:cs="Times New Roman"/>
        <w:i/>
        <w:iCs/>
        <w:sz w:val="26"/>
      </w:rPr>
      <w:tblPr/>
      <w:tcPr>
        <w:tcBorders>
          <w:top w:val="single" w:sz="4" w:space="0" w:color="1CADE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1CADE4"/>
        </w:tcBorders>
        <w:shd w:val="clear" w:color="auto" w:fill="FFFFFF"/>
      </w:tcPr>
    </w:tblStylePr>
    <w:tblStylePr w:type="lastCol">
      <w:rPr>
        <w:rFonts w:ascii="Calibri" w:eastAsia="Times New Roman" w:hAnsi="Calibri" w:cs="Times New Roman"/>
        <w:i/>
        <w:iCs/>
        <w:sz w:val="26"/>
      </w:rPr>
      <w:tblPr/>
      <w:tcPr>
        <w:tcBorders>
          <w:left w:val="single" w:sz="4" w:space="0" w:color="1CADE4"/>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E70169"/>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1EE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AD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AD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AD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ADE4"/>
      </w:tcPr>
    </w:tblStylePr>
    <w:tblStylePr w:type="band1Vert">
      <w:tblPr/>
      <w:tcPr>
        <w:shd w:val="clear" w:color="auto" w:fill="A4DDF4"/>
      </w:tcPr>
    </w:tblStylePr>
    <w:tblStylePr w:type="band1Horz">
      <w:tblPr/>
      <w:tcPr>
        <w:shd w:val="clear" w:color="auto" w:fill="A4DDF4"/>
      </w:tcPr>
    </w:tblStylePr>
  </w:style>
  <w:style w:type="table" w:customStyle="1" w:styleId="GridTable4-Accent61">
    <w:name w:val="Grid Table 4 - Accent 61"/>
    <w:basedOn w:val="TableNormal"/>
    <w:uiPriority w:val="49"/>
    <w:rsid w:val="00E70169"/>
    <w:rPr>
      <w:rFonts w:eastAsia="Times New Roman"/>
      <w:kern w:val="22"/>
      <w:sz w:val="22"/>
      <w:szCs w:val="22"/>
      <w:lang w:eastAsia="ja-JP"/>
    </w:rPr>
    <w:tblPr>
      <w:tblStyleRowBandSize w:val="1"/>
      <w:tblStyleColBandSize w:val="1"/>
      <w:tblBorders>
        <w:top w:val="single" w:sz="4" w:space="0" w:color="A0C7C5"/>
        <w:left w:val="single" w:sz="4" w:space="0" w:color="A0C7C5"/>
        <w:bottom w:val="single" w:sz="4" w:space="0" w:color="A0C7C5"/>
        <w:right w:val="single" w:sz="4" w:space="0" w:color="A0C7C5"/>
        <w:insideH w:val="single" w:sz="4" w:space="0" w:color="A0C7C5"/>
        <w:insideV w:val="single" w:sz="4" w:space="0" w:color="A0C7C5"/>
      </w:tblBorders>
      <w:tblCellMar>
        <w:top w:w="29" w:type="dxa"/>
        <w:bottom w:w="29" w:type="dxa"/>
      </w:tblCellMar>
    </w:tblPr>
    <w:tblStylePr w:type="firstRow">
      <w:rPr>
        <w:b/>
        <w:bCs/>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bCs/>
      </w:rPr>
      <w:tblPr/>
      <w:tcPr>
        <w:tcBorders>
          <w:top w:val="double" w:sz="4" w:space="0" w:color="62A39F"/>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TableGridLight1">
    <w:name w:val="Table Grid Light1"/>
    <w:basedOn w:val="TableNormal"/>
    <w:uiPriority w:val="40"/>
    <w:rsid w:val="00E70169"/>
    <w:rPr>
      <w:rFonts w:eastAsia="Times New Roman"/>
      <w:kern w:val="22"/>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E70169"/>
    <w:rPr>
      <w:rFonts w:eastAsia="Times New Roman"/>
      <w:kern w:val="22"/>
      <w:sz w:val="22"/>
      <w:szCs w:val="22"/>
      <w:lang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
    <w:name w:val="List Table 2 - Accent 11"/>
    <w:basedOn w:val="TableNormal"/>
    <w:uiPriority w:val="47"/>
    <w:rsid w:val="00E70169"/>
    <w:rPr>
      <w:rFonts w:eastAsia="Times New Roman"/>
      <w:kern w:val="22"/>
      <w:sz w:val="22"/>
      <w:szCs w:val="22"/>
      <w:lang w:eastAsia="ja-JP"/>
    </w:rPr>
    <w:tblPr>
      <w:tblStyleRowBandSize w:val="1"/>
      <w:tblStyleColBandSize w:val="1"/>
      <w:tblBorders>
        <w:top w:val="single" w:sz="4" w:space="0" w:color="76CDEE"/>
        <w:bottom w:val="single" w:sz="4" w:space="0" w:color="76CDEE"/>
        <w:insideH w:val="single" w:sz="4" w:space="0" w:color="76CDEE"/>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ListTable1Light-Accent21">
    <w:name w:val="List Table 1 Light - Accent 21"/>
    <w:basedOn w:val="TableNormal"/>
    <w:uiPriority w:val="46"/>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74B5E4"/>
        </w:tcBorders>
      </w:tcPr>
    </w:tblStylePr>
    <w:tblStylePr w:type="lastRow">
      <w:rPr>
        <w:b/>
        <w:bCs/>
      </w:rPr>
      <w:tblPr/>
      <w:tcPr>
        <w:tcBorders>
          <w:top w:val="sing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character" w:styleId="PlaceholderText">
    <w:name w:val="Placeholder Text"/>
    <w:uiPriority w:val="2"/>
    <w:rsid w:val="00E70169"/>
    <w:rPr>
      <w:i/>
      <w:iCs/>
      <w:color w:val="808080"/>
    </w:rPr>
  </w:style>
  <w:style w:type="table" w:customStyle="1" w:styleId="GridTable4-Accent11">
    <w:name w:val="Grid Table 4 - Accent 11"/>
    <w:basedOn w:val="TableNormal"/>
    <w:uiPriority w:val="49"/>
    <w:rsid w:val="00E70169"/>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4-Accent21">
    <w:name w:val="Grid Table 4 - Accent 21"/>
    <w:basedOn w:val="TableNormal"/>
    <w:uiPriority w:val="49"/>
    <w:rsid w:val="00E70169"/>
    <w:rPr>
      <w:rFonts w:eastAsia="Times New Roman"/>
      <w:kern w:val="22"/>
      <w:sz w:val="22"/>
      <w:szCs w:val="22"/>
      <w:lang w:eastAsia="ja-JP"/>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PlainTable41">
    <w:name w:val="Plain Table 41"/>
    <w:basedOn w:val="TableNormal"/>
    <w:uiPriority w:val="44"/>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
    <w:name w:val="Grid Table 1 Light - Accent 61"/>
    <w:basedOn w:val="TableNormal"/>
    <w:uiPriority w:val="46"/>
    <w:rsid w:val="00E70169"/>
    <w:rPr>
      <w:rFonts w:eastAsia="Times New Roman"/>
      <w:kern w:val="22"/>
      <w:sz w:val="22"/>
      <w:szCs w:val="22"/>
      <w:lang w:eastAsia="ja-JP"/>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CellMar>
        <w:top w:w="29" w:type="dxa"/>
        <w:bottom w:w="29" w:type="dxa"/>
      </w:tblCellMar>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E70169"/>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A0C7C5"/>
        </w:tcBorders>
      </w:tcPr>
    </w:tblStylePr>
    <w:tblStylePr w:type="lastRow">
      <w:rPr>
        <w:b/>
        <w:bCs/>
      </w:rPr>
      <w:tblPr/>
      <w:tcPr>
        <w:tcBorders>
          <w:top w:val="single" w:sz="4" w:space="0" w:color="A0C7C5"/>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Noborders">
    <w:name w:val="No borders"/>
    <w:basedOn w:val="TableNormal"/>
    <w:uiPriority w:val="99"/>
    <w:rsid w:val="00E70169"/>
    <w:rPr>
      <w:rFonts w:eastAsia="Times New Roman"/>
      <w:kern w:val="22"/>
      <w:sz w:val="22"/>
      <w:szCs w:val="22"/>
      <w:lang w:eastAsia="ja-JP"/>
    </w:rPr>
    <w:tblPr/>
  </w:style>
  <w:style w:type="table" w:customStyle="1" w:styleId="GridTable1Light-Accent11">
    <w:name w:val="Grid Table 1 Light - Accent 11"/>
    <w:aliases w:val="Sample questionnaires table"/>
    <w:basedOn w:val="TableNormal"/>
    <w:uiPriority w:val="46"/>
    <w:rsid w:val="00E70169"/>
    <w:rPr>
      <w:rFonts w:eastAsia="Times New Roman"/>
      <w:kern w:val="22"/>
      <w:sz w:val="22"/>
      <w:szCs w:val="22"/>
      <w:lang w:eastAsia="ja-JP"/>
    </w:rPr>
    <w:tblPr>
      <w:tblStyleRowBandSize w:val="1"/>
      <w:tblStyleColBandSize w:val="1"/>
      <w:tblBorders>
        <w:insideH w:val="single" w:sz="4" w:space="0" w:color="1CADE4"/>
      </w:tblBorders>
      <w:tblCellMar>
        <w:top w:w="29" w:type="dxa"/>
        <w:bottom w:w="29" w:type="dxa"/>
      </w:tblCellMar>
    </w:tblPr>
    <w:tblStylePr w:type="firstRow">
      <w:rPr>
        <w:b w:val="0"/>
        <w:bCs/>
      </w:rPr>
      <w:tblPr/>
      <w:tcPr>
        <w:tcBorders>
          <w:top w:val="nil"/>
          <w:left w:val="nil"/>
          <w:bottom w:val="single" w:sz="12" w:space="0" w:color="1CADE4"/>
          <w:right w:val="nil"/>
          <w:insideH w:val="nil"/>
          <w:insideV w:val="nil"/>
          <w:tl2br w:val="nil"/>
          <w:tr2bl w:val="nil"/>
        </w:tcBorders>
      </w:tcPr>
    </w:tblStylePr>
    <w:tblStylePr w:type="lastRow">
      <w:rPr>
        <w:b/>
        <w:bCs/>
      </w:rPr>
      <w:tblPr/>
      <w:tcPr>
        <w:tcBorders>
          <w:top w:val="double" w:sz="2" w:space="0" w:color="76CDEE"/>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E70169"/>
    <w:rPr>
      <w:rFonts w:eastAsia="Times New Roman"/>
      <w:kern w:val="22"/>
      <w:sz w:val="22"/>
      <w:szCs w:val="22"/>
      <w:lang w:eastAsia="ja-JP"/>
    </w:rPr>
    <w:tblPr>
      <w:tblStyleRowBandSize w:val="1"/>
      <w:tblStyleColBandSize w:val="1"/>
      <w:tblBorders>
        <w:top w:val="single" w:sz="2" w:space="0" w:color="76CDEE"/>
        <w:bottom w:val="single" w:sz="2" w:space="0" w:color="76CDEE"/>
        <w:insideH w:val="single" w:sz="2" w:space="0" w:color="76CDEE"/>
        <w:insideV w:val="single" w:sz="2" w:space="0" w:color="76CDEE"/>
      </w:tblBorders>
      <w:tblCellMar>
        <w:top w:w="29" w:type="dxa"/>
        <w:bottom w:w="29" w:type="dxa"/>
      </w:tblCellMar>
    </w:tblPr>
    <w:tblStylePr w:type="firstRow">
      <w:rPr>
        <w:b/>
        <w:bCs/>
      </w:rPr>
      <w:tblPr/>
      <w:tcPr>
        <w:tcBorders>
          <w:top w:val="nil"/>
          <w:bottom w:val="single" w:sz="12" w:space="0" w:color="76CDEE"/>
          <w:insideH w:val="nil"/>
          <w:insideV w:val="nil"/>
        </w:tcBorders>
        <w:shd w:val="clear" w:color="auto" w:fill="FFFFFF"/>
      </w:tcPr>
    </w:tblStylePr>
    <w:tblStylePr w:type="lastRow">
      <w:rPr>
        <w:b/>
        <w:bCs/>
      </w:rPr>
      <w:tblPr/>
      <w:tcPr>
        <w:tcBorders>
          <w:top w:val="double" w:sz="2" w:space="0" w:color="76CDE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paragraph" w:customStyle="1" w:styleId="Logo">
    <w:name w:val="Logo"/>
    <w:basedOn w:val="Normal"/>
    <w:next w:val="Normal"/>
    <w:uiPriority w:val="1"/>
    <w:qFormat/>
    <w:rsid w:val="00E70169"/>
    <w:pPr>
      <w:spacing w:after="1440" w:line="240" w:lineRule="auto"/>
      <w:ind w:left="72" w:right="72"/>
      <w:jc w:val="right"/>
    </w:pPr>
    <w:rPr>
      <w:rFonts w:ascii="Arial" w:eastAsia="Times New Roman" w:hAnsi="Arial"/>
      <w:color w:val="264356"/>
      <w:kern w:val="22"/>
      <w:sz w:val="52"/>
      <w:szCs w:val="52"/>
      <w:lang w:eastAsia="ja-JP"/>
    </w:rPr>
  </w:style>
  <w:style w:type="paragraph" w:styleId="z-TopofForm">
    <w:name w:val="HTML Top of Form"/>
    <w:basedOn w:val="Normal"/>
    <w:next w:val="Normal"/>
    <w:link w:val="z-TopofFormChar"/>
    <w:hidden/>
    <w:uiPriority w:val="99"/>
    <w:semiHidden/>
    <w:unhideWhenUsed/>
    <w:rsid w:val="00E70169"/>
    <w:pPr>
      <w:pBdr>
        <w:bottom w:val="single" w:sz="6" w:space="1" w:color="auto"/>
      </w:pBdr>
      <w:spacing w:after="0" w:line="240" w:lineRule="auto"/>
      <w:ind w:left="72" w:right="72"/>
      <w:jc w:val="center"/>
    </w:pPr>
    <w:rPr>
      <w:rFonts w:ascii="Arial" w:eastAsia="Times New Roman" w:hAnsi="Arial" w:cs="Arial"/>
      <w:vanish/>
      <w:kern w:val="22"/>
      <w:sz w:val="16"/>
      <w:szCs w:val="16"/>
      <w:lang w:eastAsia="ja-JP"/>
    </w:rPr>
  </w:style>
  <w:style w:type="character" w:customStyle="1" w:styleId="z-TopofFormChar">
    <w:name w:val="z-Top of Form Char"/>
    <w:link w:val="z-TopofForm"/>
    <w:uiPriority w:val="99"/>
    <w:semiHidden/>
    <w:rsid w:val="00E70169"/>
    <w:rPr>
      <w:rFonts w:ascii="Arial" w:eastAsia="Times New Roman" w:hAnsi="Arial" w:cs="Arial"/>
      <w:vanish/>
      <w:kern w:val="22"/>
      <w:sz w:val="16"/>
      <w:szCs w:val="16"/>
      <w:lang w:eastAsia="ja-JP"/>
    </w:rPr>
  </w:style>
  <w:style w:type="paragraph" w:styleId="z-BottomofForm">
    <w:name w:val="HTML Bottom of Form"/>
    <w:basedOn w:val="Normal"/>
    <w:next w:val="Normal"/>
    <w:link w:val="z-BottomofFormChar"/>
    <w:hidden/>
    <w:uiPriority w:val="99"/>
    <w:semiHidden/>
    <w:unhideWhenUsed/>
    <w:rsid w:val="00E70169"/>
    <w:pPr>
      <w:pBdr>
        <w:top w:val="single" w:sz="6" w:space="1" w:color="auto"/>
      </w:pBdr>
      <w:spacing w:after="0" w:line="240" w:lineRule="auto"/>
      <w:ind w:left="72" w:right="72"/>
      <w:jc w:val="center"/>
    </w:pPr>
    <w:rPr>
      <w:rFonts w:ascii="Arial" w:eastAsia="Times New Roman" w:hAnsi="Arial" w:cs="Arial"/>
      <w:vanish/>
      <w:kern w:val="22"/>
      <w:sz w:val="16"/>
      <w:szCs w:val="16"/>
      <w:lang w:eastAsia="ja-JP"/>
    </w:rPr>
  </w:style>
  <w:style w:type="character" w:customStyle="1" w:styleId="z-BottomofFormChar">
    <w:name w:val="z-Bottom of Form Char"/>
    <w:link w:val="z-BottomofForm"/>
    <w:uiPriority w:val="99"/>
    <w:semiHidden/>
    <w:rsid w:val="00E70169"/>
    <w:rPr>
      <w:rFonts w:ascii="Arial" w:eastAsia="Times New Roman" w:hAnsi="Arial" w:cs="Arial"/>
      <w:vanish/>
      <w:kern w:val="22"/>
      <w:sz w:val="16"/>
      <w:szCs w:val="16"/>
      <w:lang w:eastAsia="ja-JP"/>
    </w:rPr>
  </w:style>
  <w:style w:type="paragraph" w:customStyle="1" w:styleId="Contactinfo">
    <w:name w:val="Contact info"/>
    <w:basedOn w:val="Normal"/>
    <w:uiPriority w:val="1"/>
    <w:qFormat/>
    <w:rsid w:val="00E70169"/>
    <w:pPr>
      <w:spacing w:after="0" w:line="240" w:lineRule="auto"/>
      <w:ind w:left="72" w:right="72"/>
      <w:jc w:val="right"/>
    </w:pPr>
    <w:rPr>
      <w:rFonts w:ascii="Arial" w:eastAsia="Times New Roman" w:hAnsi="Arial"/>
      <w:caps/>
      <w:kern w:val="22"/>
      <w:sz w:val="20"/>
      <w:lang w:eastAsia="ja-JP"/>
    </w:rPr>
  </w:style>
  <w:style w:type="table" w:customStyle="1" w:styleId="GridTable3-Accent31">
    <w:name w:val="Grid Table 3 - Accent 31"/>
    <w:basedOn w:val="TableNormal"/>
    <w:uiPriority w:val="48"/>
    <w:rsid w:val="00E70169"/>
    <w:rPr>
      <w:rFonts w:eastAsia="Times New Roman"/>
      <w:kern w:val="22"/>
      <w:sz w:val="22"/>
      <w:szCs w:val="22"/>
      <w:lang w:eastAsia="ja-JP"/>
    </w:rPr>
    <w:tblPr>
      <w:tblStyleRowBandSize w:val="1"/>
      <w:tblStyleColBandSize w:val="1"/>
      <w:tblBorders>
        <w:top w:val="single" w:sz="4" w:space="0" w:color="7CE1E7"/>
        <w:left w:val="single" w:sz="4" w:space="0" w:color="7CE1E7"/>
        <w:bottom w:val="single" w:sz="4" w:space="0" w:color="7CE1E7"/>
        <w:right w:val="single" w:sz="4" w:space="0" w:color="7CE1E7"/>
        <w:insideH w:val="single" w:sz="4" w:space="0" w:color="7CE1E7"/>
        <w:insideV w:val="single" w:sz="4" w:space="0" w:color="7C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5F7"/>
      </w:tcPr>
    </w:tblStylePr>
    <w:tblStylePr w:type="band1Horz">
      <w:tblPr/>
      <w:tcPr>
        <w:shd w:val="clear" w:color="auto" w:fill="D3F5F7"/>
      </w:tcPr>
    </w:tblStylePr>
    <w:tblStylePr w:type="neCell">
      <w:tblPr/>
      <w:tcPr>
        <w:tcBorders>
          <w:bottom w:val="single" w:sz="4" w:space="0" w:color="7CE1E7"/>
        </w:tcBorders>
      </w:tcPr>
    </w:tblStylePr>
    <w:tblStylePr w:type="nwCell">
      <w:tblPr/>
      <w:tcPr>
        <w:tcBorders>
          <w:bottom w:val="single" w:sz="4" w:space="0" w:color="7CE1E7"/>
        </w:tcBorders>
      </w:tcPr>
    </w:tblStylePr>
    <w:tblStylePr w:type="seCell">
      <w:tblPr/>
      <w:tcPr>
        <w:tcBorders>
          <w:top w:val="single" w:sz="4" w:space="0" w:color="7CE1E7"/>
        </w:tcBorders>
      </w:tcPr>
    </w:tblStylePr>
    <w:tblStylePr w:type="swCell">
      <w:tblPr/>
      <w:tcPr>
        <w:tcBorders>
          <w:top w:val="single" w:sz="4" w:space="0" w:color="7CE1E7"/>
        </w:tcBorders>
      </w:tcPr>
    </w:tblStylePr>
  </w:style>
  <w:style w:type="table" w:customStyle="1" w:styleId="GridTable5Dark-Accent31">
    <w:name w:val="Grid Table 5 Dark - Accent 31"/>
    <w:basedOn w:val="TableNormal"/>
    <w:uiPriority w:val="50"/>
    <w:rsid w:val="00E70169"/>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7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7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7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7CED7"/>
      </w:tcPr>
    </w:tblStylePr>
    <w:tblStylePr w:type="band1Vert">
      <w:tblPr/>
      <w:tcPr>
        <w:shd w:val="clear" w:color="auto" w:fill="A8EBEF"/>
      </w:tcPr>
    </w:tblStylePr>
    <w:tblStylePr w:type="band1Horz">
      <w:tblPr/>
      <w:tcPr>
        <w:shd w:val="clear" w:color="auto" w:fill="A8EBEF"/>
      </w:tcPr>
    </w:tblStylePr>
  </w:style>
  <w:style w:type="table" w:customStyle="1" w:styleId="GridTable1Light-Accent31">
    <w:name w:val="Grid Table 1 Light - Accent 31"/>
    <w:basedOn w:val="TableNormal"/>
    <w:uiPriority w:val="46"/>
    <w:rsid w:val="00E70169"/>
    <w:rPr>
      <w:rFonts w:eastAsia="Times New Roman"/>
      <w:kern w:val="22"/>
      <w:sz w:val="22"/>
      <w:szCs w:val="22"/>
      <w:lang w:eastAsia="ja-JP"/>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paragraph" w:styleId="Signature">
    <w:name w:val="Signature"/>
    <w:basedOn w:val="Normal"/>
    <w:link w:val="SignatureChar"/>
    <w:uiPriority w:val="1"/>
    <w:qFormat/>
    <w:rsid w:val="00E70169"/>
    <w:pPr>
      <w:spacing w:after="360"/>
      <w:jc w:val="center"/>
    </w:pPr>
    <w:rPr>
      <w:rFonts w:ascii="Arial" w:eastAsia="Times New Roman" w:hAnsi="Arial"/>
      <w:sz w:val="16"/>
      <w:szCs w:val="16"/>
      <w:lang w:eastAsia="ja-JP"/>
    </w:rPr>
  </w:style>
  <w:style w:type="character" w:customStyle="1" w:styleId="SignatureChar">
    <w:name w:val="Signature Char"/>
    <w:link w:val="Signature"/>
    <w:uiPriority w:val="1"/>
    <w:rsid w:val="00E70169"/>
    <w:rPr>
      <w:rFonts w:ascii="Arial" w:eastAsia="Times New Roman" w:hAnsi="Arial"/>
      <w:sz w:val="16"/>
      <w:szCs w:val="16"/>
      <w:lang w:eastAsia="ja-JP"/>
    </w:rPr>
  </w:style>
  <w:style w:type="paragraph" w:customStyle="1" w:styleId="Sign-off">
    <w:name w:val="Sign-off"/>
    <w:basedOn w:val="Normal"/>
    <w:uiPriority w:val="1"/>
    <w:qFormat/>
    <w:rsid w:val="00E70169"/>
    <w:pPr>
      <w:spacing w:after="0" w:line="240" w:lineRule="auto"/>
      <w:ind w:left="72" w:right="72"/>
      <w:jc w:val="center"/>
    </w:pPr>
    <w:rPr>
      <w:rFonts w:ascii="Arial" w:eastAsia="Times New Roman" w:hAnsi="Arial"/>
      <w:kern w:val="22"/>
      <w:sz w:val="20"/>
      <w:szCs w:val="20"/>
      <w:lang w:eastAsia="ja-JP"/>
    </w:rPr>
  </w:style>
  <w:style w:type="paragraph" w:customStyle="1" w:styleId="Rightalign">
    <w:name w:val="Right align"/>
    <w:basedOn w:val="Normal"/>
    <w:uiPriority w:val="1"/>
    <w:qFormat/>
    <w:rsid w:val="00E70169"/>
    <w:pPr>
      <w:spacing w:after="0" w:line="240" w:lineRule="auto"/>
      <w:ind w:left="72" w:right="72"/>
      <w:jc w:val="right"/>
    </w:pPr>
    <w:rPr>
      <w:rFonts w:ascii="Arial" w:eastAsia="Times New Roman" w:hAnsi="Arial"/>
      <w:kern w:val="22"/>
      <w:sz w:val="20"/>
      <w:lang w:eastAsia="ja-JP"/>
    </w:rPr>
  </w:style>
  <w:style w:type="table" w:customStyle="1" w:styleId="GridTable1Light-Accent21">
    <w:name w:val="Grid Table 1 Light - Accent 21"/>
    <w:basedOn w:val="TableNormal"/>
    <w:uiPriority w:val="46"/>
    <w:rsid w:val="00E70169"/>
    <w:rPr>
      <w:rFonts w:eastAsia="Times New Roman"/>
      <w:kern w:val="22"/>
      <w:sz w:val="22"/>
      <w:szCs w:val="22"/>
      <w:lang w:eastAsia="ja-JP"/>
    </w:rPr>
    <w:tblPr>
      <w:tblStyleRowBandSize w:val="1"/>
      <w:tblStyleColBandSize w:val="1"/>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paragraph" w:styleId="ListBullet">
    <w:name w:val="List Bullet"/>
    <w:basedOn w:val="Normal"/>
    <w:uiPriority w:val="1"/>
    <w:unhideWhenUsed/>
    <w:rsid w:val="00E70169"/>
    <w:pPr>
      <w:numPr>
        <w:numId w:val="4"/>
      </w:numPr>
      <w:spacing w:after="0" w:line="240" w:lineRule="auto"/>
      <w:ind w:left="432" w:right="72"/>
      <w:contextualSpacing/>
    </w:pPr>
    <w:rPr>
      <w:rFonts w:ascii="Arial" w:eastAsia="Times New Roman" w:hAnsi="Arial"/>
      <w:kern w:val="22"/>
      <w:sz w:val="20"/>
      <w:lang w:eastAsia="ja-JP"/>
    </w:rPr>
  </w:style>
  <w:style w:type="numbering" w:customStyle="1" w:styleId="NoList1">
    <w:name w:val="No List1"/>
    <w:next w:val="NoList"/>
    <w:uiPriority w:val="99"/>
    <w:semiHidden/>
    <w:unhideWhenUsed/>
    <w:rsid w:val="00E70169"/>
  </w:style>
  <w:style w:type="paragraph" w:customStyle="1" w:styleId="CM58">
    <w:name w:val="CM58"/>
    <w:basedOn w:val="Default"/>
    <w:next w:val="Default"/>
    <w:uiPriority w:val="99"/>
    <w:rsid w:val="00E70169"/>
    <w:pPr>
      <w:spacing w:after="98"/>
    </w:pPr>
    <w:rPr>
      <w:rFonts w:cs="Times New Roman"/>
      <w:color w:val="auto"/>
    </w:rPr>
  </w:style>
  <w:style w:type="paragraph" w:customStyle="1" w:styleId="CM59">
    <w:name w:val="CM59"/>
    <w:basedOn w:val="Default"/>
    <w:next w:val="Default"/>
    <w:uiPriority w:val="99"/>
    <w:rsid w:val="00E70169"/>
    <w:pPr>
      <w:spacing w:after="363"/>
    </w:pPr>
    <w:rPr>
      <w:rFonts w:cs="Times New Roman"/>
      <w:color w:val="auto"/>
    </w:rPr>
  </w:style>
  <w:style w:type="paragraph" w:styleId="NoSpacing">
    <w:name w:val="No Spacing"/>
    <w:link w:val="NoSpacingChar"/>
    <w:uiPriority w:val="1"/>
    <w:qFormat/>
    <w:rsid w:val="00E70169"/>
    <w:rPr>
      <w:rFonts w:ascii="Arial" w:eastAsia="Times New Roman" w:hAnsi="Arial"/>
      <w:sz w:val="24"/>
      <w:szCs w:val="24"/>
    </w:rPr>
  </w:style>
  <w:style w:type="character" w:customStyle="1" w:styleId="NoSpacingChar">
    <w:name w:val="No Spacing Char"/>
    <w:link w:val="NoSpacing"/>
    <w:uiPriority w:val="1"/>
    <w:rsid w:val="00E70169"/>
    <w:rPr>
      <w:rFonts w:ascii="Arial" w:eastAsia="Times New Roman" w:hAnsi="Arial"/>
      <w:sz w:val="24"/>
      <w:szCs w:val="24"/>
    </w:rPr>
  </w:style>
  <w:style w:type="character" w:customStyle="1" w:styleId="FollowedHyperlink1">
    <w:name w:val="FollowedHyperlink1"/>
    <w:uiPriority w:val="99"/>
    <w:semiHidden/>
    <w:unhideWhenUsed/>
    <w:rsid w:val="00E70169"/>
    <w:rPr>
      <w:color w:val="800080"/>
      <w:u w:val="single"/>
    </w:rPr>
  </w:style>
  <w:style w:type="table" w:customStyle="1" w:styleId="TableGrid1">
    <w:name w:val="Table Grid1"/>
    <w:basedOn w:val="TableNormal"/>
    <w:next w:val="TableGrid"/>
    <w:uiPriority w:val="59"/>
    <w:rsid w:val="00E70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1">
    <w:name w:val="TOC 31"/>
    <w:basedOn w:val="Normal"/>
    <w:next w:val="Normal"/>
    <w:autoRedefine/>
    <w:uiPriority w:val="39"/>
    <w:unhideWhenUsed/>
    <w:rsid w:val="00E70169"/>
    <w:pPr>
      <w:spacing w:after="100"/>
      <w:ind w:left="440"/>
    </w:pPr>
    <w:rPr>
      <w:rFonts w:ascii="Arial" w:eastAsia="Times New Roman" w:hAnsi="Arial"/>
      <w:sz w:val="20"/>
    </w:rPr>
  </w:style>
  <w:style w:type="paragraph" w:customStyle="1" w:styleId="TOC41">
    <w:name w:val="TOC 41"/>
    <w:basedOn w:val="Normal"/>
    <w:next w:val="Normal"/>
    <w:autoRedefine/>
    <w:uiPriority w:val="39"/>
    <w:unhideWhenUsed/>
    <w:rsid w:val="00E70169"/>
    <w:pPr>
      <w:spacing w:after="100"/>
      <w:ind w:left="660"/>
    </w:pPr>
    <w:rPr>
      <w:rFonts w:ascii="Arial" w:eastAsia="Times New Roman" w:hAnsi="Arial"/>
      <w:sz w:val="20"/>
    </w:rPr>
  </w:style>
  <w:style w:type="paragraph" w:customStyle="1" w:styleId="TOC51">
    <w:name w:val="TOC 51"/>
    <w:basedOn w:val="Normal"/>
    <w:next w:val="Normal"/>
    <w:autoRedefine/>
    <w:uiPriority w:val="39"/>
    <w:unhideWhenUsed/>
    <w:rsid w:val="00E70169"/>
    <w:pPr>
      <w:spacing w:after="100"/>
      <w:ind w:left="880"/>
    </w:pPr>
    <w:rPr>
      <w:rFonts w:ascii="Arial" w:eastAsia="Times New Roman" w:hAnsi="Arial"/>
      <w:sz w:val="20"/>
    </w:rPr>
  </w:style>
  <w:style w:type="paragraph" w:customStyle="1" w:styleId="TOC61">
    <w:name w:val="TOC 61"/>
    <w:basedOn w:val="Normal"/>
    <w:next w:val="Normal"/>
    <w:autoRedefine/>
    <w:uiPriority w:val="39"/>
    <w:unhideWhenUsed/>
    <w:rsid w:val="00E70169"/>
    <w:pPr>
      <w:spacing w:after="100"/>
      <w:ind w:left="1100"/>
    </w:pPr>
    <w:rPr>
      <w:rFonts w:ascii="Arial" w:eastAsia="Times New Roman" w:hAnsi="Arial"/>
      <w:sz w:val="20"/>
    </w:rPr>
  </w:style>
  <w:style w:type="paragraph" w:customStyle="1" w:styleId="TOC71">
    <w:name w:val="TOC 71"/>
    <w:basedOn w:val="Normal"/>
    <w:next w:val="Normal"/>
    <w:autoRedefine/>
    <w:uiPriority w:val="39"/>
    <w:unhideWhenUsed/>
    <w:rsid w:val="00E70169"/>
    <w:pPr>
      <w:spacing w:after="100"/>
      <w:ind w:left="1320"/>
    </w:pPr>
    <w:rPr>
      <w:rFonts w:ascii="Arial" w:eastAsia="Times New Roman" w:hAnsi="Arial"/>
      <w:sz w:val="20"/>
    </w:rPr>
  </w:style>
  <w:style w:type="paragraph" w:customStyle="1" w:styleId="TOC81">
    <w:name w:val="TOC 81"/>
    <w:basedOn w:val="Normal"/>
    <w:next w:val="Normal"/>
    <w:autoRedefine/>
    <w:uiPriority w:val="39"/>
    <w:unhideWhenUsed/>
    <w:rsid w:val="00E70169"/>
    <w:pPr>
      <w:spacing w:after="100"/>
      <w:ind w:left="1540"/>
    </w:pPr>
    <w:rPr>
      <w:rFonts w:ascii="Arial" w:eastAsia="Times New Roman" w:hAnsi="Arial"/>
      <w:sz w:val="20"/>
    </w:rPr>
  </w:style>
  <w:style w:type="paragraph" w:customStyle="1" w:styleId="TOC91">
    <w:name w:val="TOC 91"/>
    <w:basedOn w:val="Normal"/>
    <w:next w:val="Normal"/>
    <w:autoRedefine/>
    <w:uiPriority w:val="39"/>
    <w:unhideWhenUsed/>
    <w:rsid w:val="00E70169"/>
    <w:pPr>
      <w:spacing w:after="100"/>
      <w:ind w:left="1760"/>
    </w:pPr>
    <w:rPr>
      <w:rFonts w:ascii="Arial" w:eastAsia="Times New Roman" w:hAnsi="Arial"/>
      <w:sz w:val="20"/>
    </w:rPr>
  </w:style>
  <w:style w:type="paragraph" w:customStyle="1" w:styleId="PlainText1">
    <w:name w:val="Plain Text1"/>
    <w:basedOn w:val="Normal"/>
    <w:next w:val="PlainText"/>
    <w:link w:val="PlainTextChar"/>
    <w:uiPriority w:val="99"/>
    <w:semiHidden/>
    <w:unhideWhenUsed/>
    <w:rsid w:val="00E70169"/>
    <w:pPr>
      <w:spacing w:after="0" w:line="240" w:lineRule="auto"/>
    </w:pPr>
    <w:rPr>
      <w:rFonts w:eastAsia="Times New Roman"/>
      <w:kern w:val="22"/>
      <w:sz w:val="20"/>
      <w:szCs w:val="21"/>
      <w:lang w:eastAsia="ja-JP"/>
    </w:rPr>
  </w:style>
  <w:style w:type="character" w:customStyle="1" w:styleId="PlainTextChar">
    <w:name w:val="Plain Text Char"/>
    <w:link w:val="PlainText1"/>
    <w:uiPriority w:val="99"/>
    <w:semiHidden/>
    <w:rsid w:val="00E70169"/>
    <w:rPr>
      <w:rFonts w:eastAsia="Times New Roman"/>
      <w:kern w:val="22"/>
      <w:szCs w:val="21"/>
      <w:lang w:eastAsia="ja-JP"/>
    </w:rPr>
  </w:style>
  <w:style w:type="character" w:styleId="CommentReference">
    <w:name w:val="annotation reference"/>
    <w:uiPriority w:val="99"/>
    <w:semiHidden/>
    <w:unhideWhenUsed/>
    <w:rsid w:val="00E70169"/>
    <w:rPr>
      <w:sz w:val="16"/>
      <w:szCs w:val="16"/>
    </w:rPr>
  </w:style>
  <w:style w:type="paragraph" w:styleId="CommentText">
    <w:name w:val="annotation text"/>
    <w:basedOn w:val="Normal"/>
    <w:link w:val="CommentTextChar"/>
    <w:uiPriority w:val="99"/>
    <w:semiHidden/>
    <w:unhideWhenUsed/>
    <w:rsid w:val="00E70169"/>
    <w:pPr>
      <w:spacing w:after="0" w:line="240" w:lineRule="auto"/>
    </w:pPr>
    <w:rPr>
      <w:rFonts w:ascii="Arial" w:eastAsia="Times New Roman" w:hAnsi="Arial"/>
      <w:sz w:val="20"/>
      <w:szCs w:val="20"/>
    </w:rPr>
  </w:style>
  <w:style w:type="character" w:customStyle="1" w:styleId="CommentTextChar">
    <w:name w:val="Comment Text Char"/>
    <w:link w:val="CommentText"/>
    <w:uiPriority w:val="99"/>
    <w:semiHidden/>
    <w:rsid w:val="00E7016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70169"/>
    <w:rPr>
      <w:b/>
      <w:bCs/>
    </w:rPr>
  </w:style>
  <w:style w:type="character" w:customStyle="1" w:styleId="CommentSubjectChar">
    <w:name w:val="Comment Subject Char"/>
    <w:link w:val="CommentSubject"/>
    <w:uiPriority w:val="99"/>
    <w:semiHidden/>
    <w:rsid w:val="00E70169"/>
    <w:rPr>
      <w:rFonts w:ascii="Arial" w:eastAsia="Times New Roman" w:hAnsi="Arial"/>
      <w:b/>
      <w:bCs/>
    </w:rPr>
  </w:style>
  <w:style w:type="paragraph" w:styleId="Revision">
    <w:name w:val="Revision"/>
    <w:hidden/>
    <w:uiPriority w:val="99"/>
    <w:semiHidden/>
    <w:rsid w:val="00E70169"/>
    <w:rPr>
      <w:rFonts w:ascii="Arial" w:eastAsia="Times New Roman" w:hAnsi="Arial"/>
      <w:sz w:val="24"/>
      <w:szCs w:val="24"/>
    </w:rPr>
  </w:style>
  <w:style w:type="paragraph" w:customStyle="1" w:styleId="TableParagraph">
    <w:name w:val="Table Paragraph"/>
    <w:basedOn w:val="Normal"/>
    <w:uiPriority w:val="1"/>
    <w:qFormat/>
    <w:rsid w:val="00E70169"/>
    <w:pPr>
      <w:widowControl w:val="0"/>
      <w:spacing w:after="0" w:line="240" w:lineRule="auto"/>
    </w:pPr>
    <w:rPr>
      <w:rFonts w:ascii="Arial" w:hAnsi="Arial"/>
      <w:sz w:val="20"/>
    </w:rPr>
  </w:style>
  <w:style w:type="character" w:customStyle="1" w:styleId="IntenseEmphasis1">
    <w:name w:val="Intense Emphasis1"/>
    <w:uiPriority w:val="21"/>
    <w:qFormat/>
    <w:rsid w:val="00E70169"/>
    <w:rPr>
      <w:i/>
      <w:iCs/>
      <w:color w:val="4F81BD"/>
    </w:rPr>
  </w:style>
  <w:style w:type="character" w:styleId="FollowedHyperlink">
    <w:name w:val="FollowedHyperlink"/>
    <w:uiPriority w:val="99"/>
    <w:semiHidden/>
    <w:unhideWhenUsed/>
    <w:rsid w:val="00E70169"/>
    <w:rPr>
      <w:color w:val="B26B02"/>
      <w:u w:val="single"/>
    </w:rPr>
  </w:style>
  <w:style w:type="paragraph" w:styleId="PlainText">
    <w:name w:val="Plain Text"/>
    <w:basedOn w:val="Normal"/>
    <w:link w:val="PlainTextChar1"/>
    <w:uiPriority w:val="99"/>
    <w:semiHidden/>
    <w:unhideWhenUsed/>
    <w:rsid w:val="00E70169"/>
    <w:pPr>
      <w:spacing w:after="0" w:line="240" w:lineRule="auto"/>
      <w:ind w:left="72" w:right="72"/>
    </w:pPr>
    <w:rPr>
      <w:rFonts w:ascii="Consolas" w:eastAsia="Times New Roman" w:hAnsi="Consolas"/>
      <w:kern w:val="22"/>
      <w:sz w:val="21"/>
      <w:szCs w:val="21"/>
      <w:lang w:eastAsia="ja-JP"/>
    </w:rPr>
  </w:style>
  <w:style w:type="character" w:customStyle="1" w:styleId="PlainTextChar1">
    <w:name w:val="Plain Text Char1"/>
    <w:link w:val="PlainText"/>
    <w:uiPriority w:val="99"/>
    <w:semiHidden/>
    <w:rsid w:val="00E70169"/>
    <w:rPr>
      <w:rFonts w:ascii="Consolas" w:eastAsia="Times New Roman" w:hAnsi="Consolas"/>
      <w:kern w:val="22"/>
      <w:sz w:val="21"/>
      <w:szCs w:val="21"/>
      <w:lang w:eastAsia="ja-JP"/>
    </w:rPr>
  </w:style>
  <w:style w:type="character" w:styleId="IntenseEmphasis">
    <w:name w:val="Intense Emphasis"/>
    <w:uiPriority w:val="21"/>
    <w:unhideWhenUsed/>
    <w:rsid w:val="00E70169"/>
    <w:rPr>
      <w:i/>
      <w:iCs/>
      <w:color w:val="1CADE4"/>
    </w:rPr>
  </w:style>
  <w:style w:type="table" w:customStyle="1" w:styleId="ListTable3-Accent31">
    <w:name w:val="List Table 3 - Accent 31"/>
    <w:basedOn w:val="TableNormal"/>
    <w:uiPriority w:val="48"/>
    <w:rsid w:val="00E70169"/>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table" w:customStyle="1" w:styleId="TableGrid2">
    <w:name w:val="Table Grid2"/>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0169"/>
    <w:pPr>
      <w:tabs>
        <w:tab w:val="right" w:leader="dot" w:pos="9350"/>
      </w:tabs>
      <w:spacing w:after="100" w:line="259" w:lineRule="auto"/>
      <w:ind w:left="440"/>
    </w:pPr>
    <w:rPr>
      <w:rFonts w:eastAsia="Times New Roman"/>
    </w:rPr>
  </w:style>
  <w:style w:type="paragraph" w:styleId="TOC4">
    <w:name w:val="toc 4"/>
    <w:basedOn w:val="Normal"/>
    <w:next w:val="Normal"/>
    <w:autoRedefine/>
    <w:uiPriority w:val="39"/>
    <w:unhideWhenUsed/>
    <w:rsid w:val="00E70169"/>
    <w:pPr>
      <w:spacing w:after="100" w:line="259" w:lineRule="auto"/>
      <w:ind w:left="660"/>
    </w:pPr>
    <w:rPr>
      <w:rFonts w:eastAsia="Times New Roman"/>
    </w:rPr>
  </w:style>
  <w:style w:type="paragraph" w:styleId="TOC5">
    <w:name w:val="toc 5"/>
    <w:basedOn w:val="Normal"/>
    <w:next w:val="Normal"/>
    <w:autoRedefine/>
    <w:uiPriority w:val="39"/>
    <w:unhideWhenUsed/>
    <w:rsid w:val="00E70169"/>
    <w:pPr>
      <w:spacing w:after="100" w:line="259" w:lineRule="auto"/>
      <w:ind w:left="880"/>
    </w:pPr>
    <w:rPr>
      <w:rFonts w:eastAsia="Times New Roman"/>
    </w:rPr>
  </w:style>
  <w:style w:type="paragraph" w:styleId="TOC6">
    <w:name w:val="toc 6"/>
    <w:basedOn w:val="Normal"/>
    <w:next w:val="Normal"/>
    <w:autoRedefine/>
    <w:uiPriority w:val="39"/>
    <w:unhideWhenUsed/>
    <w:rsid w:val="00E70169"/>
    <w:pPr>
      <w:spacing w:after="100" w:line="259" w:lineRule="auto"/>
      <w:ind w:left="1100"/>
    </w:pPr>
    <w:rPr>
      <w:rFonts w:eastAsia="Times New Roman"/>
    </w:rPr>
  </w:style>
  <w:style w:type="paragraph" w:styleId="TOC7">
    <w:name w:val="toc 7"/>
    <w:basedOn w:val="Normal"/>
    <w:next w:val="Normal"/>
    <w:autoRedefine/>
    <w:uiPriority w:val="39"/>
    <w:unhideWhenUsed/>
    <w:rsid w:val="00E70169"/>
    <w:pPr>
      <w:spacing w:after="100" w:line="259" w:lineRule="auto"/>
      <w:ind w:left="1320"/>
    </w:pPr>
    <w:rPr>
      <w:rFonts w:eastAsia="Times New Roman"/>
    </w:rPr>
  </w:style>
  <w:style w:type="paragraph" w:styleId="TOC8">
    <w:name w:val="toc 8"/>
    <w:basedOn w:val="Normal"/>
    <w:next w:val="Normal"/>
    <w:autoRedefine/>
    <w:uiPriority w:val="39"/>
    <w:unhideWhenUsed/>
    <w:rsid w:val="00E70169"/>
    <w:pPr>
      <w:spacing w:after="100" w:line="259" w:lineRule="auto"/>
      <w:ind w:left="1540"/>
    </w:pPr>
    <w:rPr>
      <w:rFonts w:eastAsia="Times New Roman"/>
    </w:rPr>
  </w:style>
  <w:style w:type="paragraph" w:styleId="TOC9">
    <w:name w:val="toc 9"/>
    <w:basedOn w:val="Normal"/>
    <w:next w:val="Normal"/>
    <w:autoRedefine/>
    <w:uiPriority w:val="39"/>
    <w:unhideWhenUsed/>
    <w:rsid w:val="00E70169"/>
    <w:pPr>
      <w:spacing w:after="100" w:line="259" w:lineRule="auto"/>
      <w:ind w:left="1760"/>
    </w:pPr>
    <w:rPr>
      <w:rFonts w:eastAsia="Times New Roman"/>
    </w:rPr>
  </w:style>
  <w:style w:type="table" w:customStyle="1" w:styleId="TableGrid14">
    <w:name w:val="Table Grid14"/>
    <w:basedOn w:val="TableNormal"/>
    <w:next w:val="TableGrid"/>
    <w:uiPriority w:val="39"/>
    <w:rsid w:val="00E70169"/>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70169"/>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70169"/>
    <w:pPr>
      <w:spacing w:after="0" w:line="240" w:lineRule="auto"/>
    </w:pPr>
    <w:rPr>
      <w:rFonts w:ascii="Times New Roman" w:hAnsi="Times New Roman"/>
      <w:sz w:val="24"/>
      <w:szCs w:val="24"/>
    </w:rPr>
  </w:style>
  <w:style w:type="numbering" w:customStyle="1" w:styleId="NoList2">
    <w:name w:val="No List2"/>
    <w:next w:val="NoList"/>
    <w:uiPriority w:val="99"/>
    <w:semiHidden/>
    <w:unhideWhenUsed/>
    <w:rsid w:val="00E70169"/>
  </w:style>
  <w:style w:type="paragraph" w:styleId="HTMLPreformatted">
    <w:name w:val="HTML Preformatted"/>
    <w:basedOn w:val="Normal"/>
    <w:link w:val="HTMLPreformattedChar"/>
    <w:uiPriority w:val="99"/>
    <w:semiHidden/>
    <w:unhideWhenUsed/>
    <w:rsid w:val="00E7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link w:val="HTMLPreformatted"/>
    <w:uiPriority w:val="99"/>
    <w:semiHidden/>
    <w:rsid w:val="00E70169"/>
    <w:rPr>
      <w:rFonts w:ascii="Courier New" w:eastAsia="Times New Roman" w:hAnsi="Courier New" w:cs="Courier New"/>
      <w:sz w:val="18"/>
      <w:szCs w:val="18"/>
    </w:rPr>
  </w:style>
  <w:style w:type="paragraph" w:customStyle="1" w:styleId="menu">
    <w:name w:val="menu"/>
    <w:basedOn w:val="Normal"/>
    <w:rsid w:val="00E70169"/>
    <w:pPr>
      <w:spacing w:before="100" w:beforeAutospacing="1" w:after="100" w:afterAutospacing="1" w:line="240" w:lineRule="auto"/>
      <w:jc w:val="center"/>
    </w:pPr>
    <w:rPr>
      <w:rFonts w:ascii="Arial" w:eastAsia="Times New Roman" w:hAnsi="Arial" w:cs="Arial"/>
      <w:color w:val="333333"/>
      <w:sz w:val="20"/>
      <w:szCs w:val="20"/>
    </w:rPr>
  </w:style>
  <w:style w:type="paragraph" w:customStyle="1" w:styleId="item">
    <w:name w:val="item"/>
    <w:basedOn w:val="Normal"/>
    <w:rsid w:val="00E70169"/>
    <w:pPr>
      <w:spacing w:before="100" w:beforeAutospacing="1" w:after="100" w:afterAutospacing="1" w:line="240" w:lineRule="auto"/>
    </w:pPr>
    <w:rPr>
      <w:rFonts w:ascii="Arial" w:eastAsia="Times New Roman" w:hAnsi="Arial" w:cs="Arial"/>
      <w:color w:val="000099"/>
      <w:sz w:val="20"/>
      <w:szCs w:val="20"/>
    </w:rPr>
  </w:style>
  <w:style w:type="paragraph" w:customStyle="1" w:styleId="itemtitle">
    <w:name w:val="itemtitle"/>
    <w:basedOn w:val="Normal"/>
    <w:rsid w:val="00E70169"/>
    <w:pPr>
      <w:spacing w:before="100" w:beforeAutospacing="1" w:after="100" w:afterAutospacing="1" w:line="240" w:lineRule="auto"/>
    </w:pPr>
    <w:rPr>
      <w:rFonts w:ascii="Arial" w:eastAsia="Times New Roman" w:hAnsi="Arial" w:cs="Arial"/>
      <w:b/>
      <w:bCs/>
      <w:color w:val="333333"/>
      <w:sz w:val="20"/>
      <w:szCs w:val="20"/>
    </w:rPr>
  </w:style>
  <w:style w:type="paragraph" w:customStyle="1" w:styleId="description">
    <w:name w:val="description"/>
    <w:basedOn w:val="Normal"/>
    <w:rsid w:val="00E70169"/>
    <w:pPr>
      <w:spacing w:before="100" w:beforeAutospacing="1" w:after="100" w:afterAutospacing="1" w:line="240" w:lineRule="auto"/>
    </w:pPr>
    <w:rPr>
      <w:rFonts w:ascii="Arial" w:eastAsia="Times New Roman" w:hAnsi="Arial" w:cs="Arial"/>
      <w:color w:val="003300"/>
      <w:sz w:val="20"/>
      <w:szCs w:val="20"/>
    </w:rPr>
  </w:style>
  <w:style w:type="paragraph" w:customStyle="1" w:styleId="yellowback">
    <w:name w:val="yellowback"/>
    <w:basedOn w:val="Normal"/>
    <w:rsid w:val="00E70169"/>
    <w:pPr>
      <w:shd w:val="clear" w:color="auto" w:fill="FFFFCC"/>
      <w:spacing w:before="100" w:beforeAutospacing="1" w:after="100" w:afterAutospacing="1" w:line="240" w:lineRule="auto"/>
    </w:pPr>
    <w:rPr>
      <w:rFonts w:ascii="Arial" w:eastAsia="Times New Roman" w:hAnsi="Arial" w:cs="Arial"/>
      <w:color w:val="333333"/>
      <w:sz w:val="20"/>
      <w:szCs w:val="20"/>
    </w:rPr>
  </w:style>
  <w:style w:type="paragraph" w:customStyle="1" w:styleId="small">
    <w:name w:val="small"/>
    <w:basedOn w:val="Normal"/>
    <w:rsid w:val="00E70169"/>
    <w:pPr>
      <w:spacing w:before="100" w:beforeAutospacing="1" w:after="100" w:afterAutospacing="1" w:line="240" w:lineRule="auto"/>
    </w:pPr>
    <w:rPr>
      <w:rFonts w:ascii="Arial" w:eastAsia="Times New Roman" w:hAnsi="Arial" w:cs="Arial"/>
      <w:color w:val="003366"/>
      <w:sz w:val="18"/>
      <w:szCs w:val="18"/>
    </w:rPr>
  </w:style>
  <w:style w:type="paragraph" w:customStyle="1" w:styleId="redtext">
    <w:name w:val="redtext"/>
    <w:basedOn w:val="Normal"/>
    <w:rsid w:val="00E70169"/>
    <w:pPr>
      <w:spacing w:before="100" w:beforeAutospacing="1" w:after="100" w:afterAutospacing="1" w:line="240" w:lineRule="auto"/>
    </w:pPr>
    <w:rPr>
      <w:rFonts w:ascii="Arial" w:eastAsia="Times New Roman" w:hAnsi="Arial" w:cs="Arial"/>
      <w:b/>
      <w:bCs/>
      <w:color w:val="990000"/>
      <w:sz w:val="20"/>
      <w:szCs w:val="20"/>
    </w:rPr>
  </w:style>
  <w:style w:type="table" w:styleId="ListTable3-Accent3">
    <w:name w:val="List Table 3 Accent 3"/>
    <w:basedOn w:val="TableNormal"/>
    <w:uiPriority w:val="48"/>
    <w:rsid w:val="00E70169"/>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numbering" w:customStyle="1" w:styleId="NoList3">
    <w:name w:val="No List3"/>
    <w:next w:val="NoList"/>
    <w:uiPriority w:val="99"/>
    <w:semiHidden/>
    <w:unhideWhenUsed/>
    <w:rsid w:val="00AD47F6"/>
  </w:style>
  <w:style w:type="table" w:customStyle="1" w:styleId="TableGrid15">
    <w:name w:val="Table Grid15"/>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1">
    <w:name w:val="Grid Table 3 - Accent 111"/>
    <w:basedOn w:val="TableNormal"/>
    <w:uiPriority w:val="48"/>
    <w:rsid w:val="00AD47F6"/>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table" w:customStyle="1" w:styleId="ListTable7Colorful-Accent111">
    <w:name w:val="List Table 7 Colorful - Accent 111"/>
    <w:basedOn w:val="TableNormal"/>
    <w:uiPriority w:val="52"/>
    <w:rsid w:val="00AD47F6"/>
    <w:rPr>
      <w:rFonts w:eastAsia="Times New Roman"/>
      <w:color w:val="1481AB"/>
      <w:kern w:val="22"/>
      <w:sz w:val="22"/>
      <w:szCs w:val="22"/>
      <w:lang w:eastAsia="ja-JP"/>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1CADE4"/>
        </w:tcBorders>
        <w:shd w:val="clear" w:color="auto" w:fill="FFFFFF"/>
      </w:tcPr>
    </w:tblStylePr>
    <w:tblStylePr w:type="lastRow">
      <w:rPr>
        <w:rFonts w:ascii="Calibri" w:eastAsia="Times New Roman" w:hAnsi="Calibri" w:cs="Times New Roman"/>
        <w:i/>
        <w:iCs/>
        <w:sz w:val="26"/>
      </w:rPr>
      <w:tblPr/>
      <w:tcPr>
        <w:tcBorders>
          <w:top w:val="single" w:sz="4" w:space="0" w:color="1CADE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1CADE4"/>
        </w:tcBorders>
        <w:shd w:val="clear" w:color="auto" w:fill="FFFFFF"/>
      </w:tcPr>
    </w:tblStylePr>
    <w:tblStylePr w:type="lastCol">
      <w:rPr>
        <w:rFonts w:ascii="Calibri" w:eastAsia="Times New Roman" w:hAnsi="Calibri" w:cs="Times New Roman"/>
        <w:i/>
        <w:iCs/>
        <w:sz w:val="26"/>
      </w:rPr>
      <w:tblPr/>
      <w:tcPr>
        <w:tcBorders>
          <w:left w:val="single" w:sz="4" w:space="0" w:color="1CADE4"/>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1">
    <w:name w:val="Grid Table 5 Dark - Accent 111"/>
    <w:basedOn w:val="TableNormal"/>
    <w:uiPriority w:val="50"/>
    <w:rsid w:val="00AD47F6"/>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bottom w:w="29" w:type="dxa"/>
      </w:tblCellMar>
    </w:tblPr>
    <w:tcPr>
      <w:shd w:val="clear" w:color="auto" w:fill="D1EE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ADE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ADE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ADE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ADE4"/>
      </w:tcPr>
    </w:tblStylePr>
    <w:tblStylePr w:type="band1Vert">
      <w:tblPr/>
      <w:tcPr>
        <w:shd w:val="clear" w:color="auto" w:fill="A4DDF4"/>
      </w:tcPr>
    </w:tblStylePr>
    <w:tblStylePr w:type="band1Horz">
      <w:tblPr/>
      <w:tcPr>
        <w:shd w:val="clear" w:color="auto" w:fill="A4DDF4"/>
      </w:tcPr>
    </w:tblStylePr>
  </w:style>
  <w:style w:type="table" w:customStyle="1" w:styleId="GridTable4-Accent611">
    <w:name w:val="Grid Table 4 - Accent 611"/>
    <w:basedOn w:val="TableNormal"/>
    <w:uiPriority w:val="49"/>
    <w:rsid w:val="00AD47F6"/>
    <w:rPr>
      <w:rFonts w:eastAsia="Times New Roman"/>
      <w:kern w:val="22"/>
      <w:sz w:val="22"/>
      <w:szCs w:val="22"/>
      <w:lang w:eastAsia="ja-JP"/>
    </w:rPr>
    <w:tblPr>
      <w:tblStyleRowBandSize w:val="1"/>
      <w:tblStyleColBandSize w:val="1"/>
      <w:tblBorders>
        <w:top w:val="single" w:sz="4" w:space="0" w:color="A0C7C5"/>
        <w:left w:val="single" w:sz="4" w:space="0" w:color="A0C7C5"/>
        <w:bottom w:val="single" w:sz="4" w:space="0" w:color="A0C7C5"/>
        <w:right w:val="single" w:sz="4" w:space="0" w:color="A0C7C5"/>
        <w:insideH w:val="single" w:sz="4" w:space="0" w:color="A0C7C5"/>
        <w:insideV w:val="single" w:sz="4" w:space="0" w:color="A0C7C5"/>
      </w:tblBorders>
      <w:tblCellMar>
        <w:top w:w="29" w:type="dxa"/>
        <w:bottom w:w="29" w:type="dxa"/>
      </w:tblCellMar>
    </w:tblPr>
    <w:tblStylePr w:type="firstRow">
      <w:rPr>
        <w:b/>
        <w:bCs/>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bCs/>
      </w:rPr>
      <w:tblPr/>
      <w:tcPr>
        <w:tcBorders>
          <w:top w:val="double" w:sz="4" w:space="0" w:color="62A39F"/>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TableGridLight11">
    <w:name w:val="Table Grid Light11"/>
    <w:basedOn w:val="TableNormal"/>
    <w:uiPriority w:val="40"/>
    <w:rsid w:val="00AD47F6"/>
    <w:rPr>
      <w:rFonts w:eastAsia="Times New Roman"/>
      <w:kern w:val="22"/>
      <w:sz w:val="22"/>
      <w:szCs w:val="22"/>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AD47F6"/>
    <w:rPr>
      <w:rFonts w:eastAsia="Times New Roman"/>
      <w:kern w:val="22"/>
      <w:sz w:val="22"/>
      <w:szCs w:val="22"/>
      <w:lang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111">
    <w:name w:val="List Table 2 - Accent 111"/>
    <w:basedOn w:val="TableNormal"/>
    <w:uiPriority w:val="47"/>
    <w:rsid w:val="00AD47F6"/>
    <w:rPr>
      <w:rFonts w:eastAsia="Times New Roman"/>
      <w:kern w:val="22"/>
      <w:sz w:val="22"/>
      <w:szCs w:val="22"/>
      <w:lang w:eastAsia="ja-JP"/>
    </w:rPr>
    <w:tblPr>
      <w:tblStyleRowBandSize w:val="1"/>
      <w:tblStyleColBandSize w:val="1"/>
      <w:tblBorders>
        <w:top w:val="single" w:sz="4" w:space="0" w:color="76CDEE"/>
        <w:bottom w:val="single" w:sz="4" w:space="0" w:color="76CDEE"/>
        <w:insideH w:val="single" w:sz="4" w:space="0" w:color="76CDEE"/>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ListTable1Light-Accent211">
    <w:name w:val="List Table 1 Light - Accent 211"/>
    <w:basedOn w:val="TableNormal"/>
    <w:uiPriority w:val="46"/>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74B5E4"/>
        </w:tcBorders>
      </w:tcPr>
    </w:tblStylePr>
    <w:tblStylePr w:type="lastRow">
      <w:rPr>
        <w:b/>
        <w:bCs/>
      </w:rPr>
      <w:tblPr/>
      <w:tcPr>
        <w:tcBorders>
          <w:top w:val="sing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GridTable4-Accent111">
    <w:name w:val="Grid Table 4 - Accent 111"/>
    <w:basedOn w:val="TableNormal"/>
    <w:uiPriority w:val="49"/>
    <w:rsid w:val="00AD47F6"/>
    <w:rPr>
      <w:rFonts w:eastAsia="Times New Roman"/>
      <w:kern w:val="22"/>
      <w:sz w:val="22"/>
      <w:szCs w:val="22"/>
      <w:lang w:eastAsia="ja-JP"/>
    </w:rPr>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CellMar>
        <w:top w:w="29" w:type="dxa"/>
        <w:bottom w:w="29" w:type="dxa"/>
      </w:tblCellMar>
    </w:tblPr>
    <w:tblStylePr w:type="firstRow">
      <w:rPr>
        <w:b/>
        <w:bCs/>
        <w:color w:val="FFFFFF"/>
      </w:rPr>
      <w:tblPr/>
      <w:tcPr>
        <w:tcBorders>
          <w:top w:val="single" w:sz="4" w:space="0" w:color="1CADE4"/>
          <w:left w:val="single" w:sz="4" w:space="0" w:color="1CADE4"/>
          <w:bottom w:val="single" w:sz="4" w:space="0" w:color="1CADE4"/>
          <w:right w:val="single" w:sz="4" w:space="0" w:color="1CADE4"/>
          <w:insideH w:val="nil"/>
          <w:insideV w:val="nil"/>
        </w:tcBorders>
        <w:shd w:val="clear" w:color="auto" w:fill="1CADE4"/>
      </w:tcPr>
    </w:tblStylePr>
    <w:tblStylePr w:type="lastRow">
      <w:rPr>
        <w:b/>
        <w:bCs/>
      </w:rPr>
      <w:tblPr/>
      <w:tcPr>
        <w:tcBorders>
          <w:top w:val="double" w:sz="4" w:space="0" w:color="1CADE4"/>
        </w:tcBorders>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4-Accent211">
    <w:name w:val="Grid Table 4 - Accent 211"/>
    <w:basedOn w:val="TableNormal"/>
    <w:uiPriority w:val="49"/>
    <w:rsid w:val="00AD47F6"/>
    <w:rPr>
      <w:rFonts w:eastAsia="Times New Roman"/>
      <w:kern w:val="22"/>
      <w:sz w:val="22"/>
      <w:szCs w:val="22"/>
      <w:lang w:eastAsia="ja-JP"/>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CellMar>
        <w:top w:w="29" w:type="dxa"/>
        <w:bottom w:w="29" w:type="dxa"/>
      </w:tblCellMar>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table" w:customStyle="1" w:styleId="PlainTable411">
    <w:name w:val="Plain Table 411"/>
    <w:basedOn w:val="TableNormal"/>
    <w:uiPriority w:val="44"/>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611">
    <w:name w:val="Grid Table 1 Light - Accent 611"/>
    <w:basedOn w:val="TableNormal"/>
    <w:uiPriority w:val="46"/>
    <w:rsid w:val="00AD47F6"/>
    <w:rPr>
      <w:rFonts w:eastAsia="Times New Roman"/>
      <w:kern w:val="22"/>
      <w:sz w:val="22"/>
      <w:szCs w:val="22"/>
      <w:lang w:eastAsia="ja-JP"/>
    </w:rPr>
    <w:tblPr>
      <w:tblStyleRowBandSize w:val="1"/>
      <w:tblStyleColBandSize w:val="1"/>
      <w:tblBorders>
        <w:top w:val="single" w:sz="4" w:space="0" w:color="C0DAD8"/>
        <w:left w:val="single" w:sz="4" w:space="0" w:color="C0DAD8"/>
        <w:bottom w:val="single" w:sz="4" w:space="0" w:color="C0DAD8"/>
        <w:right w:val="single" w:sz="4" w:space="0" w:color="C0DAD8"/>
        <w:insideH w:val="single" w:sz="4" w:space="0" w:color="C0DAD8"/>
        <w:insideV w:val="single" w:sz="4" w:space="0" w:color="C0DAD8"/>
      </w:tblBorders>
      <w:tblCellMar>
        <w:top w:w="29" w:type="dxa"/>
        <w:bottom w:w="29" w:type="dxa"/>
      </w:tblCellMar>
    </w:tblPr>
    <w:tblStylePr w:type="firstRow">
      <w:rPr>
        <w:b/>
        <w:bCs/>
      </w:rPr>
      <w:tblPr/>
      <w:tcPr>
        <w:tcBorders>
          <w:bottom w:val="single" w:sz="12" w:space="0" w:color="A0C7C5"/>
        </w:tcBorders>
      </w:tcPr>
    </w:tblStylePr>
    <w:tblStylePr w:type="lastRow">
      <w:rPr>
        <w:b/>
        <w:bCs/>
      </w:rPr>
      <w:tblPr/>
      <w:tcPr>
        <w:tcBorders>
          <w:top w:val="double" w:sz="2" w:space="0" w:color="A0C7C5"/>
        </w:tcBorders>
      </w:tcPr>
    </w:tblStylePr>
    <w:tblStylePr w:type="firstCol">
      <w:rPr>
        <w:b/>
        <w:bCs/>
      </w:rPr>
    </w:tblStylePr>
    <w:tblStylePr w:type="lastCol">
      <w:rPr>
        <w:b/>
        <w:bCs/>
      </w:rPr>
    </w:tblStylePr>
  </w:style>
  <w:style w:type="table" w:customStyle="1" w:styleId="ListTable1Light-Accent611">
    <w:name w:val="List Table 1 Light - Accent 611"/>
    <w:basedOn w:val="TableNormal"/>
    <w:uiPriority w:val="46"/>
    <w:rsid w:val="00AD47F6"/>
    <w:rPr>
      <w:rFonts w:eastAsia="Times New Roman"/>
      <w:kern w:val="22"/>
      <w:sz w:val="22"/>
      <w:szCs w:val="22"/>
      <w:lang w:eastAsia="ja-JP"/>
    </w:rPr>
    <w:tblPr>
      <w:tblStyleRowBandSize w:val="1"/>
      <w:tblStyleColBandSize w:val="1"/>
      <w:tblCellMar>
        <w:top w:w="29" w:type="dxa"/>
        <w:bottom w:w="29" w:type="dxa"/>
      </w:tblCellMar>
    </w:tblPr>
    <w:tblStylePr w:type="firstRow">
      <w:rPr>
        <w:b/>
        <w:bCs/>
      </w:rPr>
      <w:tblPr/>
      <w:tcPr>
        <w:tcBorders>
          <w:bottom w:val="single" w:sz="4" w:space="0" w:color="A0C7C5"/>
        </w:tcBorders>
      </w:tcPr>
    </w:tblStylePr>
    <w:tblStylePr w:type="lastRow">
      <w:rPr>
        <w:b/>
        <w:bCs/>
      </w:rPr>
      <w:tblPr/>
      <w:tcPr>
        <w:tcBorders>
          <w:top w:val="single" w:sz="4" w:space="0" w:color="A0C7C5"/>
        </w:tcBorders>
      </w:tcPr>
    </w:tblStylePr>
    <w:tblStylePr w:type="firstCol">
      <w:rPr>
        <w:b/>
        <w:bCs/>
      </w:rPr>
    </w:tblStylePr>
    <w:tblStylePr w:type="lastCol">
      <w:rPr>
        <w:b/>
        <w:bCs/>
      </w:rPr>
    </w:tblStylePr>
    <w:tblStylePr w:type="band1Vert">
      <w:tblPr/>
      <w:tcPr>
        <w:shd w:val="clear" w:color="auto" w:fill="DFECEB"/>
      </w:tcPr>
    </w:tblStylePr>
    <w:tblStylePr w:type="band1Horz">
      <w:tblPr/>
      <w:tcPr>
        <w:shd w:val="clear" w:color="auto" w:fill="DFECEB"/>
      </w:tcPr>
    </w:tblStylePr>
  </w:style>
  <w:style w:type="table" w:customStyle="1" w:styleId="Noborders1">
    <w:name w:val="No borders1"/>
    <w:basedOn w:val="TableNormal"/>
    <w:uiPriority w:val="99"/>
    <w:rsid w:val="00AD47F6"/>
    <w:rPr>
      <w:rFonts w:eastAsia="Times New Roman"/>
      <w:kern w:val="22"/>
      <w:sz w:val="22"/>
      <w:szCs w:val="22"/>
      <w:lang w:eastAsia="ja-JP"/>
    </w:rPr>
    <w:tblPr/>
  </w:style>
  <w:style w:type="table" w:customStyle="1" w:styleId="Samplequestionnairestable1">
    <w:name w:val="Sample questionnaires table1"/>
    <w:basedOn w:val="TableNormal"/>
    <w:uiPriority w:val="46"/>
    <w:rsid w:val="00AD47F6"/>
    <w:rPr>
      <w:rFonts w:eastAsia="Times New Roman"/>
      <w:kern w:val="22"/>
      <w:sz w:val="22"/>
      <w:szCs w:val="22"/>
      <w:lang w:eastAsia="ja-JP"/>
    </w:rPr>
    <w:tblPr>
      <w:tblStyleRowBandSize w:val="1"/>
      <w:tblStyleColBandSize w:val="1"/>
      <w:tblBorders>
        <w:insideH w:val="single" w:sz="4" w:space="0" w:color="1CADE4"/>
      </w:tblBorders>
      <w:tblCellMar>
        <w:top w:w="29" w:type="dxa"/>
        <w:bottom w:w="29" w:type="dxa"/>
      </w:tblCellMar>
    </w:tblPr>
    <w:tblStylePr w:type="firstRow">
      <w:rPr>
        <w:b w:val="0"/>
        <w:bCs/>
      </w:rPr>
      <w:tblPr/>
      <w:tcPr>
        <w:tcBorders>
          <w:top w:val="nil"/>
          <w:left w:val="nil"/>
          <w:bottom w:val="single" w:sz="12" w:space="0" w:color="1CADE4"/>
          <w:right w:val="nil"/>
          <w:insideH w:val="nil"/>
          <w:insideV w:val="nil"/>
          <w:tl2br w:val="nil"/>
          <w:tr2bl w:val="nil"/>
        </w:tcBorders>
      </w:tcPr>
    </w:tblStylePr>
    <w:tblStylePr w:type="lastRow">
      <w:rPr>
        <w:b/>
        <w:bCs/>
      </w:rPr>
      <w:tblPr/>
      <w:tcPr>
        <w:tcBorders>
          <w:top w:val="double" w:sz="2" w:space="0" w:color="76CDEE"/>
        </w:tcBorders>
      </w:tcPr>
    </w:tblStylePr>
    <w:tblStylePr w:type="firstCol">
      <w:rPr>
        <w:b w:val="0"/>
        <w:bCs/>
      </w:rPr>
    </w:tblStylePr>
    <w:tblStylePr w:type="lastCol">
      <w:rPr>
        <w:b w:val="0"/>
        <w:bCs/>
      </w:rPr>
    </w:tblStylePr>
  </w:style>
  <w:style w:type="table" w:customStyle="1" w:styleId="GridTable2-Accent111">
    <w:name w:val="Grid Table 2 - Accent 111"/>
    <w:basedOn w:val="TableNormal"/>
    <w:uiPriority w:val="47"/>
    <w:rsid w:val="00AD47F6"/>
    <w:rPr>
      <w:rFonts w:eastAsia="Times New Roman"/>
      <w:kern w:val="22"/>
      <w:sz w:val="22"/>
      <w:szCs w:val="22"/>
      <w:lang w:eastAsia="ja-JP"/>
    </w:rPr>
    <w:tblPr>
      <w:tblStyleRowBandSize w:val="1"/>
      <w:tblStyleColBandSize w:val="1"/>
      <w:tblBorders>
        <w:top w:val="single" w:sz="2" w:space="0" w:color="76CDEE"/>
        <w:bottom w:val="single" w:sz="2" w:space="0" w:color="76CDEE"/>
        <w:insideH w:val="single" w:sz="2" w:space="0" w:color="76CDEE"/>
        <w:insideV w:val="single" w:sz="2" w:space="0" w:color="76CDEE"/>
      </w:tblBorders>
      <w:tblCellMar>
        <w:top w:w="29" w:type="dxa"/>
        <w:bottom w:w="29" w:type="dxa"/>
      </w:tblCellMar>
    </w:tblPr>
    <w:tblStylePr w:type="firstRow">
      <w:rPr>
        <w:b/>
        <w:bCs/>
      </w:rPr>
      <w:tblPr/>
      <w:tcPr>
        <w:tcBorders>
          <w:top w:val="nil"/>
          <w:bottom w:val="single" w:sz="12" w:space="0" w:color="76CDEE"/>
          <w:insideH w:val="nil"/>
          <w:insideV w:val="nil"/>
        </w:tcBorders>
        <w:shd w:val="clear" w:color="auto" w:fill="FFFFFF"/>
      </w:tcPr>
    </w:tblStylePr>
    <w:tblStylePr w:type="lastRow">
      <w:rPr>
        <w:b/>
        <w:bCs/>
      </w:rPr>
      <w:tblPr/>
      <w:tcPr>
        <w:tcBorders>
          <w:top w:val="double" w:sz="2" w:space="0" w:color="76CDE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1EEF9"/>
      </w:tcPr>
    </w:tblStylePr>
    <w:tblStylePr w:type="band1Horz">
      <w:tblPr/>
      <w:tcPr>
        <w:shd w:val="clear" w:color="auto" w:fill="D1EEF9"/>
      </w:tcPr>
    </w:tblStylePr>
  </w:style>
  <w:style w:type="table" w:customStyle="1" w:styleId="GridTable3-Accent311">
    <w:name w:val="Grid Table 3 - Accent 311"/>
    <w:basedOn w:val="TableNormal"/>
    <w:uiPriority w:val="48"/>
    <w:rsid w:val="00AD47F6"/>
    <w:rPr>
      <w:rFonts w:eastAsia="Times New Roman"/>
      <w:kern w:val="22"/>
      <w:sz w:val="22"/>
      <w:szCs w:val="22"/>
      <w:lang w:eastAsia="ja-JP"/>
    </w:rPr>
    <w:tblPr>
      <w:tblStyleRowBandSize w:val="1"/>
      <w:tblStyleColBandSize w:val="1"/>
      <w:tblBorders>
        <w:top w:val="single" w:sz="4" w:space="0" w:color="7CE1E7"/>
        <w:left w:val="single" w:sz="4" w:space="0" w:color="7CE1E7"/>
        <w:bottom w:val="single" w:sz="4" w:space="0" w:color="7CE1E7"/>
        <w:right w:val="single" w:sz="4" w:space="0" w:color="7CE1E7"/>
        <w:insideH w:val="single" w:sz="4" w:space="0" w:color="7CE1E7"/>
        <w:insideV w:val="single" w:sz="4" w:space="0" w:color="7C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F5F7"/>
      </w:tcPr>
    </w:tblStylePr>
    <w:tblStylePr w:type="band1Horz">
      <w:tblPr/>
      <w:tcPr>
        <w:shd w:val="clear" w:color="auto" w:fill="D3F5F7"/>
      </w:tcPr>
    </w:tblStylePr>
    <w:tblStylePr w:type="neCell">
      <w:tblPr/>
      <w:tcPr>
        <w:tcBorders>
          <w:bottom w:val="single" w:sz="4" w:space="0" w:color="7CE1E7"/>
        </w:tcBorders>
      </w:tcPr>
    </w:tblStylePr>
    <w:tblStylePr w:type="nwCell">
      <w:tblPr/>
      <w:tcPr>
        <w:tcBorders>
          <w:bottom w:val="single" w:sz="4" w:space="0" w:color="7CE1E7"/>
        </w:tcBorders>
      </w:tcPr>
    </w:tblStylePr>
    <w:tblStylePr w:type="seCell">
      <w:tblPr/>
      <w:tcPr>
        <w:tcBorders>
          <w:top w:val="single" w:sz="4" w:space="0" w:color="7CE1E7"/>
        </w:tcBorders>
      </w:tcPr>
    </w:tblStylePr>
    <w:tblStylePr w:type="swCell">
      <w:tblPr/>
      <w:tcPr>
        <w:tcBorders>
          <w:top w:val="single" w:sz="4" w:space="0" w:color="7CE1E7"/>
        </w:tcBorders>
      </w:tcPr>
    </w:tblStylePr>
  </w:style>
  <w:style w:type="table" w:customStyle="1" w:styleId="GridTable5Dark-Accent311">
    <w:name w:val="Grid Table 5 Dark - Accent 311"/>
    <w:basedOn w:val="TableNormal"/>
    <w:uiPriority w:val="50"/>
    <w:rsid w:val="00AD47F6"/>
    <w:rPr>
      <w:rFonts w:eastAsia="Times New Roman"/>
      <w:kern w:val="22"/>
      <w:sz w:val="22"/>
      <w:szCs w:val="22"/>
      <w:lang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7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7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7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7CED7"/>
      </w:tcPr>
    </w:tblStylePr>
    <w:tblStylePr w:type="band1Vert">
      <w:tblPr/>
      <w:tcPr>
        <w:shd w:val="clear" w:color="auto" w:fill="A8EBEF"/>
      </w:tcPr>
    </w:tblStylePr>
    <w:tblStylePr w:type="band1Horz">
      <w:tblPr/>
      <w:tcPr>
        <w:shd w:val="clear" w:color="auto" w:fill="A8EBEF"/>
      </w:tcPr>
    </w:tblStylePr>
  </w:style>
  <w:style w:type="table" w:customStyle="1" w:styleId="GridTable1Light-Accent311">
    <w:name w:val="Grid Table 1 Light - Accent 311"/>
    <w:basedOn w:val="TableNormal"/>
    <w:uiPriority w:val="46"/>
    <w:rsid w:val="00AD47F6"/>
    <w:rPr>
      <w:rFonts w:eastAsia="Times New Roman"/>
      <w:kern w:val="22"/>
      <w:sz w:val="22"/>
      <w:szCs w:val="22"/>
      <w:lang w:eastAsia="ja-JP"/>
    </w:rPr>
    <w:tblPr>
      <w:tblStyleRowBandSize w:val="1"/>
      <w:tblStyleColBandSize w:val="1"/>
      <w:tblBorders>
        <w:top w:val="single" w:sz="4" w:space="0" w:color="A8EBEF"/>
        <w:left w:val="single" w:sz="4" w:space="0" w:color="A8EBEF"/>
        <w:bottom w:val="single" w:sz="4" w:space="0" w:color="A8EBEF"/>
        <w:right w:val="single" w:sz="4" w:space="0" w:color="A8EBEF"/>
        <w:insideH w:val="single" w:sz="4" w:space="0" w:color="A8EBEF"/>
        <w:insideV w:val="single" w:sz="4" w:space="0" w:color="A8EBEF"/>
      </w:tblBorders>
    </w:tblPr>
    <w:tblStylePr w:type="firstRow">
      <w:rPr>
        <w:b/>
        <w:bCs/>
      </w:rPr>
      <w:tblPr/>
      <w:tcPr>
        <w:tcBorders>
          <w:bottom w:val="single" w:sz="12" w:space="0" w:color="7CE1E7"/>
        </w:tcBorders>
      </w:tcPr>
    </w:tblStylePr>
    <w:tblStylePr w:type="lastRow">
      <w:rPr>
        <w:b/>
        <w:bCs/>
      </w:rPr>
      <w:tblPr/>
      <w:tcPr>
        <w:tcBorders>
          <w:top w:val="double" w:sz="2" w:space="0" w:color="7CE1E7"/>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AD47F6"/>
    <w:rPr>
      <w:rFonts w:eastAsia="Times New Roman"/>
      <w:kern w:val="22"/>
      <w:sz w:val="22"/>
      <w:szCs w:val="22"/>
      <w:lang w:eastAsia="ja-JP"/>
    </w:rPr>
    <w:tblPr>
      <w:tblStyleRowBandSize w:val="1"/>
      <w:tblStyleColBandSize w:val="1"/>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Pr>
    <w:tblStylePr w:type="firstRow">
      <w:rPr>
        <w:b/>
        <w:bCs/>
      </w:rPr>
      <w:tblPr/>
      <w:tcPr>
        <w:tcBorders>
          <w:bottom w:val="single" w:sz="12" w:space="0" w:color="74B5E4"/>
        </w:tcBorders>
      </w:tcPr>
    </w:tblStylePr>
    <w:tblStylePr w:type="lastRow">
      <w:rPr>
        <w:b/>
        <w:bCs/>
      </w:rPr>
      <w:tblPr/>
      <w:tcPr>
        <w:tcBorders>
          <w:top w:val="double" w:sz="2" w:space="0" w:color="74B5E4"/>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D47F6"/>
  </w:style>
  <w:style w:type="table" w:customStyle="1" w:styleId="TableGrid16">
    <w:name w:val="Table Grid16"/>
    <w:basedOn w:val="TableNormal"/>
    <w:next w:val="TableGrid"/>
    <w:uiPriority w:val="59"/>
    <w:rsid w:val="00AD47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1">
    <w:name w:val="List Table 3 - Accent 311"/>
    <w:basedOn w:val="TableNormal"/>
    <w:uiPriority w:val="48"/>
    <w:rsid w:val="00AD47F6"/>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table" w:customStyle="1" w:styleId="TableGrid21">
    <w:name w:val="Table Grid2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AD47F6"/>
    <w:rPr>
      <w:rFonts w:eastAsia="Times New Roman"/>
      <w:kern w:val="2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D47F6"/>
  </w:style>
  <w:style w:type="table" w:customStyle="1" w:styleId="ListTable3-Accent32">
    <w:name w:val="List Table 3 - Accent 32"/>
    <w:basedOn w:val="TableNormal"/>
    <w:next w:val="ListTable3-Accent3"/>
    <w:uiPriority w:val="48"/>
    <w:rsid w:val="00AD47F6"/>
    <w:rPr>
      <w:rFonts w:eastAsia="Times New Roman"/>
      <w:kern w:val="22"/>
      <w:sz w:val="22"/>
      <w:szCs w:val="22"/>
      <w:lang w:eastAsia="ja-JP"/>
    </w:rPr>
    <w:tblPr>
      <w:tblStyleRowBandSize w:val="1"/>
      <w:tblStyleColBandSize w:val="1"/>
      <w:tblBorders>
        <w:top w:val="single" w:sz="4" w:space="0" w:color="27CED7"/>
        <w:left w:val="single" w:sz="4" w:space="0" w:color="27CED7"/>
        <w:bottom w:val="single" w:sz="4" w:space="0" w:color="27CED7"/>
        <w:right w:val="single" w:sz="4" w:space="0" w:color="27CED7"/>
      </w:tblBorders>
    </w:tblPr>
    <w:tblStylePr w:type="firstRow">
      <w:rPr>
        <w:b/>
        <w:bCs/>
        <w:color w:val="FFFFFF"/>
      </w:rPr>
      <w:tblPr/>
      <w:tcPr>
        <w:shd w:val="clear" w:color="auto" w:fill="27CED7"/>
      </w:tcPr>
    </w:tblStylePr>
    <w:tblStylePr w:type="lastRow">
      <w:rPr>
        <w:b/>
        <w:bCs/>
      </w:rPr>
      <w:tblPr/>
      <w:tcPr>
        <w:tcBorders>
          <w:top w:val="double" w:sz="4" w:space="0" w:color="27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7CED7"/>
          <w:right w:val="single" w:sz="4" w:space="0" w:color="27CED7"/>
        </w:tcBorders>
      </w:tcPr>
    </w:tblStylePr>
    <w:tblStylePr w:type="band1Horz">
      <w:tblPr/>
      <w:tcPr>
        <w:tcBorders>
          <w:top w:val="single" w:sz="4" w:space="0" w:color="27CED7"/>
          <w:bottom w:val="single" w:sz="4" w:space="0" w:color="27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left w:val="nil"/>
        </w:tcBorders>
      </w:tcPr>
    </w:tblStylePr>
    <w:tblStylePr w:type="swCell">
      <w:tblPr/>
      <w:tcPr>
        <w:tcBorders>
          <w:top w:val="double" w:sz="4" w:space="0" w:color="27CED7"/>
          <w:right w:val="nil"/>
        </w:tcBorders>
      </w:tcPr>
    </w:tblStylePr>
  </w:style>
  <w:style w:type="character" w:customStyle="1" w:styleId="st1">
    <w:name w:val="st1"/>
    <w:rsid w:val="009C51EE"/>
  </w:style>
  <w:style w:type="paragraph" w:styleId="FootnoteText">
    <w:name w:val="footnote text"/>
    <w:basedOn w:val="Normal"/>
    <w:link w:val="FootnoteTextChar"/>
    <w:uiPriority w:val="99"/>
    <w:semiHidden/>
    <w:unhideWhenUsed/>
    <w:rsid w:val="00404513"/>
    <w:rPr>
      <w:sz w:val="20"/>
      <w:szCs w:val="20"/>
    </w:rPr>
  </w:style>
  <w:style w:type="character" w:customStyle="1" w:styleId="FootnoteTextChar">
    <w:name w:val="Footnote Text Char"/>
    <w:basedOn w:val="DefaultParagraphFont"/>
    <w:link w:val="FootnoteText"/>
    <w:uiPriority w:val="99"/>
    <w:semiHidden/>
    <w:rsid w:val="00404513"/>
  </w:style>
  <w:style w:type="character" w:styleId="FootnoteReference">
    <w:name w:val="footnote reference"/>
    <w:uiPriority w:val="99"/>
    <w:semiHidden/>
    <w:unhideWhenUsed/>
    <w:rsid w:val="00404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6934">
      <w:bodyDiv w:val="1"/>
      <w:marLeft w:val="0"/>
      <w:marRight w:val="0"/>
      <w:marTop w:val="0"/>
      <w:marBottom w:val="0"/>
      <w:divBdr>
        <w:top w:val="none" w:sz="0" w:space="0" w:color="auto"/>
        <w:left w:val="none" w:sz="0" w:space="0" w:color="auto"/>
        <w:bottom w:val="none" w:sz="0" w:space="0" w:color="auto"/>
        <w:right w:val="none" w:sz="0" w:space="0" w:color="auto"/>
      </w:divBdr>
      <w:divsChild>
        <w:div w:id="2061132070">
          <w:marLeft w:val="0"/>
          <w:marRight w:val="0"/>
          <w:marTop w:val="0"/>
          <w:marBottom w:val="0"/>
          <w:divBdr>
            <w:top w:val="none" w:sz="0" w:space="0" w:color="auto"/>
            <w:left w:val="none" w:sz="0" w:space="0" w:color="auto"/>
            <w:bottom w:val="none" w:sz="0" w:space="0" w:color="auto"/>
            <w:right w:val="none" w:sz="0" w:space="0" w:color="auto"/>
          </w:divBdr>
        </w:div>
      </w:divsChild>
    </w:div>
    <w:div w:id="288439825">
      <w:bodyDiv w:val="1"/>
      <w:marLeft w:val="0"/>
      <w:marRight w:val="0"/>
      <w:marTop w:val="0"/>
      <w:marBottom w:val="0"/>
      <w:divBdr>
        <w:top w:val="none" w:sz="0" w:space="0" w:color="auto"/>
        <w:left w:val="none" w:sz="0" w:space="0" w:color="auto"/>
        <w:bottom w:val="none" w:sz="0" w:space="0" w:color="auto"/>
        <w:right w:val="none" w:sz="0" w:space="0" w:color="auto"/>
      </w:divBdr>
    </w:div>
    <w:div w:id="303514374">
      <w:bodyDiv w:val="1"/>
      <w:marLeft w:val="0"/>
      <w:marRight w:val="0"/>
      <w:marTop w:val="0"/>
      <w:marBottom w:val="0"/>
      <w:divBdr>
        <w:top w:val="none" w:sz="0" w:space="0" w:color="auto"/>
        <w:left w:val="none" w:sz="0" w:space="0" w:color="auto"/>
        <w:bottom w:val="none" w:sz="0" w:space="0" w:color="auto"/>
        <w:right w:val="none" w:sz="0" w:space="0" w:color="auto"/>
      </w:divBdr>
    </w:div>
    <w:div w:id="344790830">
      <w:bodyDiv w:val="1"/>
      <w:marLeft w:val="0"/>
      <w:marRight w:val="0"/>
      <w:marTop w:val="0"/>
      <w:marBottom w:val="0"/>
      <w:divBdr>
        <w:top w:val="none" w:sz="0" w:space="0" w:color="auto"/>
        <w:left w:val="none" w:sz="0" w:space="0" w:color="auto"/>
        <w:bottom w:val="none" w:sz="0" w:space="0" w:color="auto"/>
        <w:right w:val="none" w:sz="0" w:space="0" w:color="auto"/>
      </w:divBdr>
    </w:div>
    <w:div w:id="441804881">
      <w:bodyDiv w:val="1"/>
      <w:marLeft w:val="0"/>
      <w:marRight w:val="0"/>
      <w:marTop w:val="0"/>
      <w:marBottom w:val="0"/>
      <w:divBdr>
        <w:top w:val="none" w:sz="0" w:space="0" w:color="auto"/>
        <w:left w:val="none" w:sz="0" w:space="0" w:color="auto"/>
        <w:bottom w:val="none" w:sz="0" w:space="0" w:color="auto"/>
        <w:right w:val="none" w:sz="0" w:space="0" w:color="auto"/>
      </w:divBdr>
    </w:div>
    <w:div w:id="445856038">
      <w:bodyDiv w:val="1"/>
      <w:marLeft w:val="0"/>
      <w:marRight w:val="0"/>
      <w:marTop w:val="0"/>
      <w:marBottom w:val="0"/>
      <w:divBdr>
        <w:top w:val="none" w:sz="0" w:space="0" w:color="auto"/>
        <w:left w:val="none" w:sz="0" w:space="0" w:color="auto"/>
        <w:bottom w:val="none" w:sz="0" w:space="0" w:color="auto"/>
        <w:right w:val="none" w:sz="0" w:space="0" w:color="auto"/>
      </w:divBdr>
    </w:div>
    <w:div w:id="480969555">
      <w:bodyDiv w:val="1"/>
      <w:marLeft w:val="0"/>
      <w:marRight w:val="0"/>
      <w:marTop w:val="0"/>
      <w:marBottom w:val="0"/>
      <w:divBdr>
        <w:top w:val="none" w:sz="0" w:space="0" w:color="auto"/>
        <w:left w:val="none" w:sz="0" w:space="0" w:color="auto"/>
        <w:bottom w:val="none" w:sz="0" w:space="0" w:color="auto"/>
        <w:right w:val="none" w:sz="0" w:space="0" w:color="auto"/>
      </w:divBdr>
      <w:divsChild>
        <w:div w:id="1276984095">
          <w:marLeft w:val="0"/>
          <w:marRight w:val="0"/>
          <w:marTop w:val="0"/>
          <w:marBottom w:val="0"/>
          <w:divBdr>
            <w:top w:val="none" w:sz="0" w:space="0" w:color="auto"/>
            <w:left w:val="none" w:sz="0" w:space="0" w:color="auto"/>
            <w:bottom w:val="none" w:sz="0" w:space="0" w:color="auto"/>
            <w:right w:val="none" w:sz="0" w:space="0" w:color="auto"/>
          </w:divBdr>
          <w:divsChild>
            <w:div w:id="1642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1588">
      <w:bodyDiv w:val="1"/>
      <w:marLeft w:val="0"/>
      <w:marRight w:val="0"/>
      <w:marTop w:val="0"/>
      <w:marBottom w:val="0"/>
      <w:divBdr>
        <w:top w:val="none" w:sz="0" w:space="0" w:color="auto"/>
        <w:left w:val="none" w:sz="0" w:space="0" w:color="auto"/>
        <w:bottom w:val="none" w:sz="0" w:space="0" w:color="auto"/>
        <w:right w:val="none" w:sz="0" w:space="0" w:color="auto"/>
      </w:divBdr>
    </w:div>
    <w:div w:id="523715752">
      <w:bodyDiv w:val="1"/>
      <w:marLeft w:val="0"/>
      <w:marRight w:val="0"/>
      <w:marTop w:val="0"/>
      <w:marBottom w:val="0"/>
      <w:divBdr>
        <w:top w:val="none" w:sz="0" w:space="0" w:color="auto"/>
        <w:left w:val="none" w:sz="0" w:space="0" w:color="auto"/>
        <w:bottom w:val="none" w:sz="0" w:space="0" w:color="auto"/>
        <w:right w:val="none" w:sz="0" w:space="0" w:color="auto"/>
      </w:divBdr>
    </w:div>
    <w:div w:id="648704262">
      <w:bodyDiv w:val="1"/>
      <w:marLeft w:val="0"/>
      <w:marRight w:val="0"/>
      <w:marTop w:val="0"/>
      <w:marBottom w:val="0"/>
      <w:divBdr>
        <w:top w:val="none" w:sz="0" w:space="0" w:color="auto"/>
        <w:left w:val="none" w:sz="0" w:space="0" w:color="auto"/>
        <w:bottom w:val="none" w:sz="0" w:space="0" w:color="auto"/>
        <w:right w:val="none" w:sz="0" w:space="0" w:color="auto"/>
      </w:divBdr>
    </w:div>
    <w:div w:id="657733059">
      <w:bodyDiv w:val="1"/>
      <w:marLeft w:val="0"/>
      <w:marRight w:val="0"/>
      <w:marTop w:val="0"/>
      <w:marBottom w:val="0"/>
      <w:divBdr>
        <w:top w:val="none" w:sz="0" w:space="0" w:color="auto"/>
        <w:left w:val="none" w:sz="0" w:space="0" w:color="auto"/>
        <w:bottom w:val="none" w:sz="0" w:space="0" w:color="auto"/>
        <w:right w:val="none" w:sz="0" w:space="0" w:color="auto"/>
      </w:divBdr>
      <w:divsChild>
        <w:div w:id="359010786">
          <w:marLeft w:val="0"/>
          <w:marRight w:val="0"/>
          <w:marTop w:val="0"/>
          <w:marBottom w:val="0"/>
          <w:divBdr>
            <w:top w:val="none" w:sz="0" w:space="0" w:color="auto"/>
            <w:left w:val="none" w:sz="0" w:space="0" w:color="auto"/>
            <w:bottom w:val="none" w:sz="0" w:space="0" w:color="auto"/>
            <w:right w:val="none" w:sz="0" w:space="0" w:color="auto"/>
          </w:divBdr>
        </w:div>
      </w:divsChild>
    </w:div>
    <w:div w:id="741176019">
      <w:bodyDiv w:val="1"/>
      <w:marLeft w:val="0"/>
      <w:marRight w:val="0"/>
      <w:marTop w:val="0"/>
      <w:marBottom w:val="0"/>
      <w:divBdr>
        <w:top w:val="none" w:sz="0" w:space="0" w:color="auto"/>
        <w:left w:val="none" w:sz="0" w:space="0" w:color="auto"/>
        <w:bottom w:val="none" w:sz="0" w:space="0" w:color="auto"/>
        <w:right w:val="none" w:sz="0" w:space="0" w:color="auto"/>
      </w:divBdr>
    </w:div>
    <w:div w:id="796990259">
      <w:bodyDiv w:val="1"/>
      <w:marLeft w:val="0"/>
      <w:marRight w:val="0"/>
      <w:marTop w:val="0"/>
      <w:marBottom w:val="0"/>
      <w:divBdr>
        <w:top w:val="none" w:sz="0" w:space="0" w:color="auto"/>
        <w:left w:val="none" w:sz="0" w:space="0" w:color="auto"/>
        <w:bottom w:val="none" w:sz="0" w:space="0" w:color="auto"/>
        <w:right w:val="none" w:sz="0" w:space="0" w:color="auto"/>
      </w:divBdr>
    </w:div>
    <w:div w:id="800613482">
      <w:bodyDiv w:val="1"/>
      <w:marLeft w:val="0"/>
      <w:marRight w:val="0"/>
      <w:marTop w:val="0"/>
      <w:marBottom w:val="0"/>
      <w:divBdr>
        <w:top w:val="none" w:sz="0" w:space="0" w:color="auto"/>
        <w:left w:val="none" w:sz="0" w:space="0" w:color="auto"/>
        <w:bottom w:val="none" w:sz="0" w:space="0" w:color="auto"/>
        <w:right w:val="none" w:sz="0" w:space="0" w:color="auto"/>
      </w:divBdr>
    </w:div>
    <w:div w:id="896159521">
      <w:bodyDiv w:val="1"/>
      <w:marLeft w:val="0"/>
      <w:marRight w:val="0"/>
      <w:marTop w:val="0"/>
      <w:marBottom w:val="0"/>
      <w:divBdr>
        <w:top w:val="none" w:sz="0" w:space="0" w:color="auto"/>
        <w:left w:val="none" w:sz="0" w:space="0" w:color="auto"/>
        <w:bottom w:val="none" w:sz="0" w:space="0" w:color="auto"/>
        <w:right w:val="none" w:sz="0" w:space="0" w:color="auto"/>
      </w:divBdr>
    </w:div>
    <w:div w:id="1155144823">
      <w:bodyDiv w:val="1"/>
      <w:marLeft w:val="0"/>
      <w:marRight w:val="0"/>
      <w:marTop w:val="0"/>
      <w:marBottom w:val="0"/>
      <w:divBdr>
        <w:top w:val="none" w:sz="0" w:space="0" w:color="auto"/>
        <w:left w:val="none" w:sz="0" w:space="0" w:color="auto"/>
        <w:bottom w:val="none" w:sz="0" w:space="0" w:color="auto"/>
        <w:right w:val="none" w:sz="0" w:space="0" w:color="auto"/>
      </w:divBdr>
    </w:div>
    <w:div w:id="1177498861">
      <w:bodyDiv w:val="1"/>
      <w:marLeft w:val="0"/>
      <w:marRight w:val="0"/>
      <w:marTop w:val="0"/>
      <w:marBottom w:val="0"/>
      <w:divBdr>
        <w:top w:val="none" w:sz="0" w:space="0" w:color="auto"/>
        <w:left w:val="none" w:sz="0" w:space="0" w:color="auto"/>
        <w:bottom w:val="none" w:sz="0" w:space="0" w:color="auto"/>
        <w:right w:val="none" w:sz="0" w:space="0" w:color="auto"/>
      </w:divBdr>
    </w:div>
    <w:div w:id="1179543956">
      <w:bodyDiv w:val="1"/>
      <w:marLeft w:val="0"/>
      <w:marRight w:val="0"/>
      <w:marTop w:val="0"/>
      <w:marBottom w:val="0"/>
      <w:divBdr>
        <w:top w:val="none" w:sz="0" w:space="0" w:color="auto"/>
        <w:left w:val="none" w:sz="0" w:space="0" w:color="auto"/>
        <w:bottom w:val="none" w:sz="0" w:space="0" w:color="auto"/>
        <w:right w:val="none" w:sz="0" w:space="0" w:color="auto"/>
      </w:divBdr>
    </w:div>
    <w:div w:id="1414430372">
      <w:bodyDiv w:val="1"/>
      <w:marLeft w:val="0"/>
      <w:marRight w:val="0"/>
      <w:marTop w:val="0"/>
      <w:marBottom w:val="0"/>
      <w:divBdr>
        <w:top w:val="none" w:sz="0" w:space="0" w:color="auto"/>
        <w:left w:val="none" w:sz="0" w:space="0" w:color="auto"/>
        <w:bottom w:val="none" w:sz="0" w:space="0" w:color="auto"/>
        <w:right w:val="none" w:sz="0" w:space="0" w:color="auto"/>
      </w:divBdr>
    </w:div>
    <w:div w:id="1467431188">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2037304">
      <w:bodyDiv w:val="1"/>
      <w:marLeft w:val="0"/>
      <w:marRight w:val="0"/>
      <w:marTop w:val="0"/>
      <w:marBottom w:val="0"/>
      <w:divBdr>
        <w:top w:val="none" w:sz="0" w:space="0" w:color="auto"/>
        <w:left w:val="none" w:sz="0" w:space="0" w:color="auto"/>
        <w:bottom w:val="none" w:sz="0" w:space="0" w:color="auto"/>
        <w:right w:val="none" w:sz="0" w:space="0" w:color="auto"/>
      </w:divBdr>
    </w:div>
    <w:div w:id="1533109422">
      <w:bodyDiv w:val="1"/>
      <w:marLeft w:val="0"/>
      <w:marRight w:val="0"/>
      <w:marTop w:val="0"/>
      <w:marBottom w:val="0"/>
      <w:divBdr>
        <w:top w:val="none" w:sz="0" w:space="0" w:color="auto"/>
        <w:left w:val="none" w:sz="0" w:space="0" w:color="auto"/>
        <w:bottom w:val="none" w:sz="0" w:space="0" w:color="auto"/>
        <w:right w:val="none" w:sz="0" w:space="0" w:color="auto"/>
      </w:divBdr>
    </w:div>
    <w:div w:id="1545170721">
      <w:bodyDiv w:val="1"/>
      <w:marLeft w:val="0"/>
      <w:marRight w:val="0"/>
      <w:marTop w:val="0"/>
      <w:marBottom w:val="0"/>
      <w:divBdr>
        <w:top w:val="none" w:sz="0" w:space="0" w:color="auto"/>
        <w:left w:val="none" w:sz="0" w:space="0" w:color="auto"/>
        <w:bottom w:val="none" w:sz="0" w:space="0" w:color="auto"/>
        <w:right w:val="none" w:sz="0" w:space="0" w:color="auto"/>
      </w:divBdr>
      <w:divsChild>
        <w:div w:id="1410880430">
          <w:marLeft w:val="0"/>
          <w:marRight w:val="0"/>
          <w:marTop w:val="0"/>
          <w:marBottom w:val="0"/>
          <w:divBdr>
            <w:top w:val="none" w:sz="0" w:space="0" w:color="auto"/>
            <w:left w:val="none" w:sz="0" w:space="0" w:color="auto"/>
            <w:bottom w:val="none" w:sz="0" w:space="0" w:color="auto"/>
            <w:right w:val="none" w:sz="0" w:space="0" w:color="auto"/>
          </w:divBdr>
          <w:divsChild>
            <w:div w:id="210926369">
              <w:marLeft w:val="0"/>
              <w:marRight w:val="0"/>
              <w:marTop w:val="0"/>
              <w:marBottom w:val="0"/>
              <w:divBdr>
                <w:top w:val="none" w:sz="0" w:space="0" w:color="auto"/>
                <w:left w:val="none" w:sz="0" w:space="0" w:color="auto"/>
                <w:bottom w:val="none" w:sz="0" w:space="0" w:color="auto"/>
                <w:right w:val="none" w:sz="0" w:space="0" w:color="auto"/>
              </w:divBdr>
              <w:divsChild>
                <w:div w:id="1956206588">
                  <w:marLeft w:val="0"/>
                  <w:marRight w:val="0"/>
                  <w:marTop w:val="0"/>
                  <w:marBottom w:val="0"/>
                  <w:divBdr>
                    <w:top w:val="none" w:sz="0" w:space="0" w:color="auto"/>
                    <w:left w:val="none" w:sz="0" w:space="0" w:color="auto"/>
                    <w:bottom w:val="none" w:sz="0" w:space="0" w:color="auto"/>
                    <w:right w:val="none" w:sz="0" w:space="0" w:color="auto"/>
                  </w:divBdr>
                  <w:divsChild>
                    <w:div w:id="760569772">
                      <w:marLeft w:val="0"/>
                      <w:marRight w:val="0"/>
                      <w:marTop w:val="0"/>
                      <w:marBottom w:val="0"/>
                      <w:divBdr>
                        <w:top w:val="none" w:sz="0" w:space="0" w:color="auto"/>
                        <w:left w:val="none" w:sz="0" w:space="0" w:color="auto"/>
                        <w:bottom w:val="none" w:sz="0" w:space="0" w:color="auto"/>
                        <w:right w:val="none" w:sz="0" w:space="0" w:color="auto"/>
                      </w:divBdr>
                      <w:divsChild>
                        <w:div w:id="1668556443">
                          <w:marLeft w:val="0"/>
                          <w:marRight w:val="0"/>
                          <w:marTop w:val="0"/>
                          <w:marBottom w:val="0"/>
                          <w:divBdr>
                            <w:top w:val="none" w:sz="0" w:space="0" w:color="auto"/>
                            <w:left w:val="none" w:sz="0" w:space="0" w:color="auto"/>
                            <w:bottom w:val="none" w:sz="0" w:space="0" w:color="auto"/>
                            <w:right w:val="none" w:sz="0" w:space="0" w:color="auto"/>
                          </w:divBdr>
                          <w:divsChild>
                            <w:div w:id="1630475244">
                              <w:marLeft w:val="2070"/>
                              <w:marRight w:val="3960"/>
                              <w:marTop w:val="0"/>
                              <w:marBottom w:val="0"/>
                              <w:divBdr>
                                <w:top w:val="none" w:sz="0" w:space="0" w:color="auto"/>
                                <w:left w:val="none" w:sz="0" w:space="0" w:color="auto"/>
                                <w:bottom w:val="none" w:sz="0" w:space="0" w:color="auto"/>
                                <w:right w:val="none" w:sz="0" w:space="0" w:color="auto"/>
                              </w:divBdr>
                              <w:divsChild>
                                <w:div w:id="1073550383">
                                  <w:marLeft w:val="0"/>
                                  <w:marRight w:val="0"/>
                                  <w:marTop w:val="0"/>
                                  <w:marBottom w:val="0"/>
                                  <w:divBdr>
                                    <w:top w:val="none" w:sz="0" w:space="0" w:color="auto"/>
                                    <w:left w:val="none" w:sz="0" w:space="0" w:color="auto"/>
                                    <w:bottom w:val="none" w:sz="0" w:space="0" w:color="auto"/>
                                    <w:right w:val="none" w:sz="0" w:space="0" w:color="auto"/>
                                  </w:divBdr>
                                  <w:divsChild>
                                    <w:div w:id="1463501690">
                                      <w:marLeft w:val="0"/>
                                      <w:marRight w:val="0"/>
                                      <w:marTop w:val="0"/>
                                      <w:marBottom w:val="0"/>
                                      <w:divBdr>
                                        <w:top w:val="none" w:sz="0" w:space="0" w:color="auto"/>
                                        <w:left w:val="none" w:sz="0" w:space="0" w:color="auto"/>
                                        <w:bottom w:val="none" w:sz="0" w:space="0" w:color="auto"/>
                                        <w:right w:val="none" w:sz="0" w:space="0" w:color="auto"/>
                                      </w:divBdr>
                                      <w:divsChild>
                                        <w:div w:id="1954507555">
                                          <w:marLeft w:val="0"/>
                                          <w:marRight w:val="0"/>
                                          <w:marTop w:val="0"/>
                                          <w:marBottom w:val="0"/>
                                          <w:divBdr>
                                            <w:top w:val="none" w:sz="0" w:space="0" w:color="auto"/>
                                            <w:left w:val="none" w:sz="0" w:space="0" w:color="auto"/>
                                            <w:bottom w:val="none" w:sz="0" w:space="0" w:color="auto"/>
                                            <w:right w:val="none" w:sz="0" w:space="0" w:color="auto"/>
                                          </w:divBdr>
                                          <w:divsChild>
                                            <w:div w:id="215052522">
                                              <w:marLeft w:val="0"/>
                                              <w:marRight w:val="0"/>
                                              <w:marTop w:val="90"/>
                                              <w:marBottom w:val="0"/>
                                              <w:divBdr>
                                                <w:top w:val="none" w:sz="0" w:space="0" w:color="auto"/>
                                                <w:left w:val="none" w:sz="0" w:space="0" w:color="auto"/>
                                                <w:bottom w:val="none" w:sz="0" w:space="0" w:color="auto"/>
                                                <w:right w:val="none" w:sz="0" w:space="0" w:color="auto"/>
                                              </w:divBdr>
                                              <w:divsChild>
                                                <w:div w:id="1597517067">
                                                  <w:marLeft w:val="0"/>
                                                  <w:marRight w:val="0"/>
                                                  <w:marTop w:val="0"/>
                                                  <w:marBottom w:val="0"/>
                                                  <w:divBdr>
                                                    <w:top w:val="none" w:sz="0" w:space="0" w:color="auto"/>
                                                    <w:left w:val="none" w:sz="0" w:space="0" w:color="auto"/>
                                                    <w:bottom w:val="none" w:sz="0" w:space="0" w:color="auto"/>
                                                    <w:right w:val="none" w:sz="0" w:space="0" w:color="auto"/>
                                                  </w:divBdr>
                                                  <w:divsChild>
                                                    <w:div w:id="408044514">
                                                      <w:marLeft w:val="0"/>
                                                      <w:marRight w:val="0"/>
                                                      <w:marTop w:val="0"/>
                                                      <w:marBottom w:val="0"/>
                                                      <w:divBdr>
                                                        <w:top w:val="none" w:sz="0" w:space="0" w:color="auto"/>
                                                        <w:left w:val="none" w:sz="0" w:space="0" w:color="auto"/>
                                                        <w:bottom w:val="none" w:sz="0" w:space="0" w:color="auto"/>
                                                        <w:right w:val="none" w:sz="0" w:space="0" w:color="auto"/>
                                                      </w:divBdr>
                                                      <w:divsChild>
                                                        <w:div w:id="1673099923">
                                                          <w:marLeft w:val="0"/>
                                                          <w:marRight w:val="0"/>
                                                          <w:marTop w:val="0"/>
                                                          <w:marBottom w:val="405"/>
                                                          <w:divBdr>
                                                            <w:top w:val="none" w:sz="0" w:space="0" w:color="auto"/>
                                                            <w:left w:val="none" w:sz="0" w:space="0" w:color="auto"/>
                                                            <w:bottom w:val="none" w:sz="0" w:space="0" w:color="auto"/>
                                                            <w:right w:val="none" w:sz="0" w:space="0" w:color="auto"/>
                                                          </w:divBdr>
                                                          <w:divsChild>
                                                            <w:div w:id="1148084377">
                                                              <w:marLeft w:val="0"/>
                                                              <w:marRight w:val="0"/>
                                                              <w:marTop w:val="0"/>
                                                              <w:marBottom w:val="0"/>
                                                              <w:divBdr>
                                                                <w:top w:val="none" w:sz="0" w:space="0" w:color="auto"/>
                                                                <w:left w:val="none" w:sz="0" w:space="0" w:color="auto"/>
                                                                <w:bottom w:val="none" w:sz="0" w:space="0" w:color="auto"/>
                                                                <w:right w:val="none" w:sz="0" w:space="0" w:color="auto"/>
                                                              </w:divBdr>
                                                              <w:divsChild>
                                                                <w:div w:id="1702246686">
                                                                  <w:marLeft w:val="0"/>
                                                                  <w:marRight w:val="0"/>
                                                                  <w:marTop w:val="0"/>
                                                                  <w:marBottom w:val="0"/>
                                                                  <w:divBdr>
                                                                    <w:top w:val="none" w:sz="0" w:space="0" w:color="auto"/>
                                                                    <w:left w:val="none" w:sz="0" w:space="0" w:color="auto"/>
                                                                    <w:bottom w:val="none" w:sz="0" w:space="0" w:color="auto"/>
                                                                    <w:right w:val="none" w:sz="0" w:space="0" w:color="auto"/>
                                                                  </w:divBdr>
                                                                  <w:divsChild>
                                                                    <w:div w:id="201403431">
                                                                      <w:marLeft w:val="0"/>
                                                                      <w:marRight w:val="0"/>
                                                                      <w:marTop w:val="0"/>
                                                                      <w:marBottom w:val="0"/>
                                                                      <w:divBdr>
                                                                        <w:top w:val="none" w:sz="0" w:space="0" w:color="auto"/>
                                                                        <w:left w:val="none" w:sz="0" w:space="0" w:color="auto"/>
                                                                        <w:bottom w:val="none" w:sz="0" w:space="0" w:color="auto"/>
                                                                        <w:right w:val="none" w:sz="0" w:space="0" w:color="auto"/>
                                                                      </w:divBdr>
                                                                      <w:divsChild>
                                                                        <w:div w:id="6579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87023">
      <w:bodyDiv w:val="1"/>
      <w:marLeft w:val="0"/>
      <w:marRight w:val="0"/>
      <w:marTop w:val="0"/>
      <w:marBottom w:val="0"/>
      <w:divBdr>
        <w:top w:val="none" w:sz="0" w:space="0" w:color="auto"/>
        <w:left w:val="none" w:sz="0" w:space="0" w:color="auto"/>
        <w:bottom w:val="none" w:sz="0" w:space="0" w:color="auto"/>
        <w:right w:val="none" w:sz="0" w:space="0" w:color="auto"/>
      </w:divBdr>
    </w:div>
    <w:div w:id="1935435015">
      <w:bodyDiv w:val="1"/>
      <w:marLeft w:val="0"/>
      <w:marRight w:val="0"/>
      <w:marTop w:val="0"/>
      <w:marBottom w:val="0"/>
      <w:divBdr>
        <w:top w:val="none" w:sz="0" w:space="0" w:color="auto"/>
        <w:left w:val="none" w:sz="0" w:space="0" w:color="auto"/>
        <w:bottom w:val="none" w:sz="0" w:space="0" w:color="auto"/>
        <w:right w:val="none" w:sz="0" w:space="0" w:color="auto"/>
      </w:divBdr>
    </w:div>
    <w:div w:id="1970278505">
      <w:bodyDiv w:val="1"/>
      <w:marLeft w:val="0"/>
      <w:marRight w:val="0"/>
      <w:marTop w:val="0"/>
      <w:marBottom w:val="0"/>
      <w:divBdr>
        <w:top w:val="none" w:sz="0" w:space="0" w:color="auto"/>
        <w:left w:val="none" w:sz="0" w:space="0" w:color="auto"/>
        <w:bottom w:val="none" w:sz="0" w:space="0" w:color="auto"/>
        <w:right w:val="none" w:sz="0" w:space="0" w:color="auto"/>
      </w:divBdr>
    </w:div>
    <w:div w:id="1986204621">
      <w:bodyDiv w:val="1"/>
      <w:marLeft w:val="0"/>
      <w:marRight w:val="0"/>
      <w:marTop w:val="0"/>
      <w:marBottom w:val="0"/>
      <w:divBdr>
        <w:top w:val="none" w:sz="0" w:space="0" w:color="auto"/>
        <w:left w:val="none" w:sz="0" w:space="0" w:color="auto"/>
        <w:bottom w:val="none" w:sz="0" w:space="0" w:color="auto"/>
        <w:right w:val="none" w:sz="0" w:space="0" w:color="auto"/>
      </w:divBdr>
      <w:divsChild>
        <w:div w:id="566962432">
          <w:marLeft w:val="0"/>
          <w:marRight w:val="0"/>
          <w:marTop w:val="0"/>
          <w:marBottom w:val="0"/>
          <w:divBdr>
            <w:top w:val="none" w:sz="0" w:space="0" w:color="auto"/>
            <w:left w:val="none" w:sz="0" w:space="0" w:color="auto"/>
            <w:bottom w:val="none" w:sz="0" w:space="0" w:color="auto"/>
            <w:right w:val="none" w:sz="0" w:space="0" w:color="auto"/>
          </w:divBdr>
        </w:div>
      </w:divsChild>
    </w:div>
    <w:div w:id="20797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nvads.cdc.gov/vads/ViewValueSet.action?id=34D34BBC-617F-DD11-B38D-00188B398520" TargetMode="External"/><Relationship Id="rId18" Type="http://schemas.openxmlformats.org/officeDocument/2006/relationships/hyperlink" Target="https://s.details.loinc.org/LOINC/72166-2.html?sections=Comprehensive" TargetMode="External"/><Relationship Id="rId26" Type="http://schemas.openxmlformats.org/officeDocument/2006/relationships/hyperlink" Target="https://www.samhsa.gov/data/sites/default/files/TEDS2012N_Web/TEDS2012NAppB.htm" TargetMode="External"/><Relationship Id="rId21" Type="http://schemas.openxmlformats.org/officeDocument/2006/relationships/hyperlink" Target="https://www.hca.wa.gov/assets/billers-and-providers/data-dictionary.pdf" TargetMode="External"/><Relationship Id="rId34" Type="http://schemas.openxmlformats.org/officeDocument/2006/relationships/hyperlink" Target="https://www.cdc.gov/phin/resources/vocabulary/index.html" TargetMode="External"/><Relationship Id="rId7" Type="http://schemas.openxmlformats.org/officeDocument/2006/relationships/endnotes" Target="endnotes.xml"/><Relationship Id="rId12" Type="http://schemas.openxmlformats.org/officeDocument/2006/relationships/hyperlink" Target="https://www.hca.wa.gov/billers-providers-partners/behavioral-health-recovery/service-encounter-reporting-instructions-seri" TargetMode="External"/><Relationship Id="rId17" Type="http://schemas.openxmlformats.org/officeDocument/2006/relationships/hyperlink" Target="https://r.details.loinc.org/LOINC/82810-3.html?sections=Comprehensive" TargetMode="External"/><Relationship Id="rId25" Type="http://schemas.openxmlformats.org/officeDocument/2006/relationships/hyperlink" Target="https://www.hca.wa.gov/assets/billers-and-providers/data-dictionary.pdf" TargetMode="External"/><Relationship Id="rId33" Type="http://schemas.openxmlformats.org/officeDocument/2006/relationships/hyperlink" Target="https://www.loc.gov/standards/iso639-2/php/code_list.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details.loinc.org/LOINC/76506-5.html?sections=Comprehensive" TargetMode="External"/><Relationship Id="rId20" Type="http://schemas.openxmlformats.org/officeDocument/2006/relationships/hyperlink" Target="https://wwwdasis.samhsa.gov/dasis2/mhcld/MH-CLD-Final-InstructionManual-Version2-6.pdf" TargetMode="External"/><Relationship Id="rId29"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billers-providers-partners/behavioral-health-recovery/contractor-and-provider-resources" TargetMode="External"/><Relationship Id="rId24" Type="http://schemas.openxmlformats.org/officeDocument/2006/relationships/hyperlink" Target="https://wwwdasis.samhsa.gov/dasis2/mhcld/mh_cld_final_instruction_manual.pdf"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details.loinc.org/LOINC/76506-5.html?sections=Comprehensive" TargetMode="External"/><Relationship Id="rId23" Type="http://schemas.openxmlformats.org/officeDocument/2006/relationships/hyperlink" Target="https://www.hca.wa.gov/assets/billers-and-providers/ITA_InvestOutcome_Hearing_NPI_List.xlsx" TargetMode="External"/><Relationship Id="rId28" Type="http://schemas.openxmlformats.org/officeDocument/2006/relationships/image" Target="media/image2.emf"/><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wwwdasis.samhsa.gov/dasis2/manuals/combined_su_mh_teds_manual.pdf" TargetMode="External"/><Relationship Id="rId31"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details.loinc.org/AnswerList/LL1069-5.html" TargetMode="External"/><Relationship Id="rId22" Type="http://schemas.openxmlformats.org/officeDocument/2006/relationships/hyperlink" Target="https://wwwdasis.samhsa.gov/dasis2/manuals/Combined%20SA%20and%20MH%20TEDS%20Manual%20V4.2_6-1.pdf" TargetMode="External"/><Relationship Id="rId27" Type="http://schemas.openxmlformats.org/officeDocument/2006/relationships/hyperlink" Target="https://wwwdasis.samhsa.gov/dasis2/mhcld/mh_cld_final_instruction_manual.pdf" TargetMode="External"/><Relationship Id="rId30" Type="http://schemas.openxmlformats.org/officeDocument/2006/relationships/image" Target="media/image3.emf"/><Relationship Id="rId35"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file:///C:\Users\nguyenht\AppData\Local\Microsoft\Windows\INetCache\Content.Outlook\3IJRWTLT\Behavioral%20Health%20Data%20System%20Data%20Guide%2020190507%20(00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9D28-363F-48A8-A180-B8430A8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32474</Words>
  <Characters>185105</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217145</CharactersWithSpaces>
  <SharedDoc>false</SharedDoc>
  <HLinks>
    <vt:vector size="1092" baseType="variant">
      <vt:variant>
        <vt:i4>5963846</vt:i4>
      </vt:variant>
      <vt:variant>
        <vt:i4>981</vt:i4>
      </vt:variant>
      <vt:variant>
        <vt:i4>0</vt:i4>
      </vt:variant>
      <vt:variant>
        <vt:i4>5</vt:i4>
      </vt:variant>
      <vt:variant>
        <vt:lpwstr>https://www.cdc.gov/phin/resources/vocabulary/index.html</vt:lpwstr>
      </vt:variant>
      <vt:variant>
        <vt:lpwstr/>
      </vt:variant>
      <vt:variant>
        <vt:i4>7471114</vt:i4>
      </vt:variant>
      <vt:variant>
        <vt:i4>978</vt:i4>
      </vt:variant>
      <vt:variant>
        <vt:i4>0</vt:i4>
      </vt:variant>
      <vt:variant>
        <vt:i4>5</vt:i4>
      </vt:variant>
      <vt:variant>
        <vt:lpwstr>https://www.loc.gov/standards/iso639-2/php/code_list.php</vt:lpwstr>
      </vt:variant>
      <vt:variant>
        <vt:lpwstr/>
      </vt:variant>
      <vt:variant>
        <vt:i4>4325456</vt:i4>
      </vt:variant>
      <vt:variant>
        <vt:i4>966</vt:i4>
      </vt:variant>
      <vt:variant>
        <vt:i4>0</vt:i4>
      </vt:variant>
      <vt:variant>
        <vt:i4>5</vt:i4>
      </vt:variant>
      <vt:variant>
        <vt:lpwstr>https://wwwdasis.samhsa.gov/dasis2/mhcld/mh_cld_final_instruction_manual.pdf</vt:lpwstr>
      </vt:variant>
      <vt:variant>
        <vt:lpwstr/>
      </vt:variant>
      <vt:variant>
        <vt:i4>8257615</vt:i4>
      </vt:variant>
      <vt:variant>
        <vt:i4>963</vt:i4>
      </vt:variant>
      <vt:variant>
        <vt:i4>0</vt:i4>
      </vt:variant>
      <vt:variant>
        <vt:i4>5</vt:i4>
      </vt:variant>
      <vt:variant>
        <vt:lpwstr>https://www.samhsa.gov/data/sites/default/files/TEDS2012N_Web/TEDS2012NAppB.htm</vt:lpwstr>
      </vt:variant>
      <vt:variant>
        <vt:lpwstr>Min</vt:lpwstr>
      </vt:variant>
      <vt:variant>
        <vt:i4>2097263</vt:i4>
      </vt:variant>
      <vt:variant>
        <vt:i4>960</vt:i4>
      </vt:variant>
      <vt:variant>
        <vt:i4>0</vt:i4>
      </vt:variant>
      <vt:variant>
        <vt:i4>5</vt:i4>
      </vt:variant>
      <vt:variant>
        <vt:lpwstr>https://www.hca.wa.gov/assets/billers-and-providers/data-dictionary.pdf</vt:lpwstr>
      </vt:variant>
      <vt:variant>
        <vt:lpwstr/>
      </vt:variant>
      <vt:variant>
        <vt:i4>4325456</vt:i4>
      </vt:variant>
      <vt:variant>
        <vt:i4>957</vt:i4>
      </vt:variant>
      <vt:variant>
        <vt:i4>0</vt:i4>
      </vt:variant>
      <vt:variant>
        <vt:i4>5</vt:i4>
      </vt:variant>
      <vt:variant>
        <vt:lpwstr>https://wwwdasis.samhsa.gov/dasis2/mhcld/mh_cld_final_instruction_manual.pdf</vt:lpwstr>
      </vt:variant>
      <vt:variant>
        <vt:lpwstr/>
      </vt:variant>
      <vt:variant>
        <vt:i4>7798880</vt:i4>
      </vt:variant>
      <vt:variant>
        <vt:i4>954</vt:i4>
      </vt:variant>
      <vt:variant>
        <vt:i4>0</vt:i4>
      </vt:variant>
      <vt:variant>
        <vt:i4>5</vt:i4>
      </vt:variant>
      <vt:variant>
        <vt:lpwstr>https://www.hca.wa.gov/assets/billers-and-providers/ITA_InvestOutcome_Hearing_NPI_List.xlsx</vt:lpwstr>
      </vt:variant>
      <vt:variant>
        <vt:lpwstr/>
      </vt:variant>
      <vt:variant>
        <vt:i4>6422617</vt:i4>
      </vt:variant>
      <vt:variant>
        <vt:i4>951</vt:i4>
      </vt:variant>
      <vt:variant>
        <vt:i4>0</vt:i4>
      </vt:variant>
      <vt:variant>
        <vt:i4>5</vt:i4>
      </vt:variant>
      <vt:variant>
        <vt:lpwstr>https://wwwdasis.samhsa.gov/dasis2/manuals/Combined SA and MH TEDS Manual V4.2_6-1.pdf</vt:lpwstr>
      </vt:variant>
      <vt:variant>
        <vt:lpwstr/>
      </vt:variant>
      <vt:variant>
        <vt:i4>6422617</vt:i4>
      </vt:variant>
      <vt:variant>
        <vt:i4>948</vt:i4>
      </vt:variant>
      <vt:variant>
        <vt:i4>0</vt:i4>
      </vt:variant>
      <vt:variant>
        <vt:i4>5</vt:i4>
      </vt:variant>
      <vt:variant>
        <vt:lpwstr>https://wwwdasis.samhsa.gov/dasis2/manuals/Combined SA and MH TEDS Manual V4.2_6-1.pdf</vt:lpwstr>
      </vt:variant>
      <vt:variant>
        <vt:lpwstr/>
      </vt:variant>
      <vt:variant>
        <vt:i4>2424932</vt:i4>
      </vt:variant>
      <vt:variant>
        <vt:i4>945</vt:i4>
      </vt:variant>
      <vt:variant>
        <vt:i4>0</vt:i4>
      </vt:variant>
      <vt:variant>
        <vt:i4>5</vt:i4>
      </vt:variant>
      <vt:variant>
        <vt:lpwstr>https://wwwdasis.samhsa.gov/dasis2/mhcld/MH-CLD-Final-InstructionManual-Version2-6.pdf</vt:lpwstr>
      </vt:variant>
      <vt:variant>
        <vt:lpwstr/>
      </vt:variant>
      <vt:variant>
        <vt:i4>2097263</vt:i4>
      </vt:variant>
      <vt:variant>
        <vt:i4>942</vt:i4>
      </vt:variant>
      <vt:variant>
        <vt:i4>0</vt:i4>
      </vt:variant>
      <vt:variant>
        <vt:i4>5</vt:i4>
      </vt:variant>
      <vt:variant>
        <vt:lpwstr>https://www.hca.wa.gov/assets/billers-and-providers/data-dictionary.pdf</vt:lpwstr>
      </vt:variant>
      <vt:variant>
        <vt:lpwstr/>
      </vt:variant>
      <vt:variant>
        <vt:i4>6422617</vt:i4>
      </vt:variant>
      <vt:variant>
        <vt:i4>939</vt:i4>
      </vt:variant>
      <vt:variant>
        <vt:i4>0</vt:i4>
      </vt:variant>
      <vt:variant>
        <vt:i4>5</vt:i4>
      </vt:variant>
      <vt:variant>
        <vt:lpwstr>https://wwwdasis.samhsa.gov/dasis2/manuals/Combined SA and MH TEDS Manual V4.2_6-1.pdf</vt:lpwstr>
      </vt:variant>
      <vt:variant>
        <vt:lpwstr/>
      </vt:variant>
      <vt:variant>
        <vt:i4>917511</vt:i4>
      </vt:variant>
      <vt:variant>
        <vt:i4>936</vt:i4>
      </vt:variant>
      <vt:variant>
        <vt:i4>0</vt:i4>
      </vt:variant>
      <vt:variant>
        <vt:i4>5</vt:i4>
      </vt:variant>
      <vt:variant>
        <vt:lpwstr>https://wwwdasis.samhsa.gov/dasis2/manuals/combined_su_mh_teds_manual.pdf</vt:lpwstr>
      </vt:variant>
      <vt:variant>
        <vt:lpwstr/>
      </vt:variant>
      <vt:variant>
        <vt:i4>655383</vt:i4>
      </vt:variant>
      <vt:variant>
        <vt:i4>933</vt:i4>
      </vt:variant>
      <vt:variant>
        <vt:i4>0</vt:i4>
      </vt:variant>
      <vt:variant>
        <vt:i4>5</vt:i4>
      </vt:variant>
      <vt:variant>
        <vt:lpwstr>https://s.details.loinc.org/LOINC/72166-2.html?sections=Comprehensive</vt:lpwstr>
      </vt:variant>
      <vt:variant>
        <vt:lpwstr/>
      </vt:variant>
      <vt:variant>
        <vt:i4>851991</vt:i4>
      </vt:variant>
      <vt:variant>
        <vt:i4>930</vt:i4>
      </vt:variant>
      <vt:variant>
        <vt:i4>0</vt:i4>
      </vt:variant>
      <vt:variant>
        <vt:i4>5</vt:i4>
      </vt:variant>
      <vt:variant>
        <vt:lpwstr>https://r.details.loinc.org/LOINC/82810-3.html?sections=Comprehensive</vt:lpwstr>
      </vt:variant>
      <vt:variant>
        <vt:lpwstr/>
      </vt:variant>
      <vt:variant>
        <vt:i4>524309</vt:i4>
      </vt:variant>
      <vt:variant>
        <vt:i4>927</vt:i4>
      </vt:variant>
      <vt:variant>
        <vt:i4>0</vt:i4>
      </vt:variant>
      <vt:variant>
        <vt:i4>5</vt:i4>
      </vt:variant>
      <vt:variant>
        <vt:lpwstr>https://r.details.loinc.org/LOINC/76506-5.html?sections=Comprehensive</vt:lpwstr>
      </vt:variant>
      <vt:variant>
        <vt:lpwstr/>
      </vt:variant>
      <vt:variant>
        <vt:i4>524309</vt:i4>
      </vt:variant>
      <vt:variant>
        <vt:i4>924</vt:i4>
      </vt:variant>
      <vt:variant>
        <vt:i4>0</vt:i4>
      </vt:variant>
      <vt:variant>
        <vt:i4>5</vt:i4>
      </vt:variant>
      <vt:variant>
        <vt:lpwstr>https://r.details.loinc.org/LOINC/76506-5.html?sections=Comprehensive</vt:lpwstr>
      </vt:variant>
      <vt:variant>
        <vt:lpwstr/>
      </vt:variant>
      <vt:variant>
        <vt:i4>852036</vt:i4>
      </vt:variant>
      <vt:variant>
        <vt:i4>921</vt:i4>
      </vt:variant>
      <vt:variant>
        <vt:i4>0</vt:i4>
      </vt:variant>
      <vt:variant>
        <vt:i4>5</vt:i4>
      </vt:variant>
      <vt:variant>
        <vt:lpwstr>https://r.details.loinc.org/AnswerList/LL1069-5.html</vt:lpwstr>
      </vt:variant>
      <vt:variant>
        <vt:lpwstr/>
      </vt:variant>
      <vt:variant>
        <vt:i4>5308420</vt:i4>
      </vt:variant>
      <vt:variant>
        <vt:i4>918</vt:i4>
      </vt:variant>
      <vt:variant>
        <vt:i4>0</vt:i4>
      </vt:variant>
      <vt:variant>
        <vt:i4>5</vt:i4>
      </vt:variant>
      <vt:variant>
        <vt:lpwstr>https://phinvads.cdc.gov/vads/ViewValueSet.action?id=34D34BBC-617F-DD11-B38D-00188B398520</vt:lpwstr>
      </vt:variant>
      <vt:variant>
        <vt:lpwstr/>
      </vt:variant>
      <vt:variant>
        <vt:i4>3539045</vt:i4>
      </vt:variant>
      <vt:variant>
        <vt:i4>915</vt:i4>
      </vt:variant>
      <vt:variant>
        <vt:i4>0</vt:i4>
      </vt:variant>
      <vt:variant>
        <vt:i4>5</vt:i4>
      </vt:variant>
      <vt:variant>
        <vt:lpwstr/>
      </vt:variant>
      <vt:variant>
        <vt:lpwstr>_Funding_040.01</vt:lpwstr>
      </vt:variant>
      <vt:variant>
        <vt:i4>4718645</vt:i4>
      </vt:variant>
      <vt:variant>
        <vt:i4>912</vt:i4>
      </vt:variant>
      <vt:variant>
        <vt:i4>0</vt:i4>
      </vt:variant>
      <vt:variant>
        <vt:i4>5</vt:i4>
      </vt:variant>
      <vt:variant>
        <vt:lpwstr/>
      </vt:variant>
      <vt:variant>
        <vt:lpwstr>_Substance_Use_036.02</vt:lpwstr>
      </vt:variant>
      <vt:variant>
        <vt:i4>3932234</vt:i4>
      </vt:variant>
      <vt:variant>
        <vt:i4>909</vt:i4>
      </vt:variant>
      <vt:variant>
        <vt:i4>0</vt:i4>
      </vt:variant>
      <vt:variant>
        <vt:i4>5</vt:i4>
      </vt:variant>
      <vt:variant>
        <vt:lpwstr/>
      </vt:variant>
      <vt:variant>
        <vt:lpwstr>_ITA_Hearing_162.04</vt:lpwstr>
      </vt:variant>
      <vt:variant>
        <vt:i4>4456487</vt:i4>
      </vt:variant>
      <vt:variant>
        <vt:i4>906</vt:i4>
      </vt:variant>
      <vt:variant>
        <vt:i4>0</vt:i4>
      </vt:variant>
      <vt:variant>
        <vt:i4>5</vt:i4>
      </vt:variant>
      <vt:variant>
        <vt:lpwstr/>
      </vt:variant>
      <vt:variant>
        <vt:lpwstr>_DCR_Investigation_160.04</vt:lpwstr>
      </vt:variant>
      <vt:variant>
        <vt:i4>2293780</vt:i4>
      </vt:variant>
      <vt:variant>
        <vt:i4>903</vt:i4>
      </vt:variant>
      <vt:variant>
        <vt:i4>0</vt:i4>
      </vt:variant>
      <vt:variant>
        <vt:i4>5</vt:i4>
      </vt:variant>
      <vt:variant>
        <vt:lpwstr/>
      </vt:variant>
      <vt:variant>
        <vt:lpwstr>_ASAM_Placement_030.02</vt:lpwstr>
      </vt:variant>
      <vt:variant>
        <vt:i4>3866627</vt:i4>
      </vt:variant>
      <vt:variant>
        <vt:i4>900</vt:i4>
      </vt:variant>
      <vt:variant>
        <vt:i4>0</vt:i4>
      </vt:variant>
      <vt:variant>
        <vt:i4>5</vt:i4>
      </vt:variant>
      <vt:variant>
        <vt:lpwstr/>
      </vt:variant>
      <vt:variant>
        <vt:lpwstr>_Co-occurring_Disorder_121.04</vt:lpwstr>
      </vt:variant>
      <vt:variant>
        <vt:i4>1310760</vt:i4>
      </vt:variant>
      <vt:variant>
        <vt:i4>897</vt:i4>
      </vt:variant>
      <vt:variant>
        <vt:i4>0</vt:i4>
      </vt:variant>
      <vt:variant>
        <vt:i4>5</vt:i4>
      </vt:variant>
      <vt:variant>
        <vt:lpwstr/>
      </vt:variant>
      <vt:variant>
        <vt:lpwstr>_Program_Identification_060.05</vt:lpwstr>
      </vt:variant>
      <vt:variant>
        <vt:i4>3801169</vt:i4>
      </vt:variant>
      <vt:variant>
        <vt:i4>894</vt:i4>
      </vt:variant>
      <vt:variant>
        <vt:i4>0</vt:i4>
      </vt:variant>
      <vt:variant>
        <vt:i4>5</vt:i4>
      </vt:variant>
      <vt:variant>
        <vt:lpwstr/>
      </vt:variant>
      <vt:variant>
        <vt:lpwstr>_Service_Episode_170.05</vt:lpwstr>
      </vt:variant>
      <vt:variant>
        <vt:i4>4587538</vt:i4>
      </vt:variant>
      <vt:variant>
        <vt:i4>891</vt:i4>
      </vt:variant>
      <vt:variant>
        <vt:i4>0</vt:i4>
      </vt:variant>
      <vt:variant>
        <vt:i4>5</vt:i4>
      </vt:variant>
      <vt:variant>
        <vt:lpwstr/>
      </vt:variant>
      <vt:variant>
        <vt:lpwstr>_Authorization_023.02</vt:lpwstr>
      </vt:variant>
      <vt:variant>
        <vt:i4>3670020</vt:i4>
      </vt:variant>
      <vt:variant>
        <vt:i4>888</vt:i4>
      </vt:variant>
      <vt:variant>
        <vt:i4>0</vt:i4>
      </vt:variant>
      <vt:variant>
        <vt:i4>5</vt:i4>
      </vt:variant>
      <vt:variant>
        <vt:lpwstr/>
      </vt:variant>
      <vt:variant>
        <vt:lpwstr>_Client_Profile_035.09</vt:lpwstr>
      </vt:variant>
      <vt:variant>
        <vt:i4>3080195</vt:i4>
      </vt:variant>
      <vt:variant>
        <vt:i4>885</vt:i4>
      </vt:variant>
      <vt:variant>
        <vt:i4>0</vt:i4>
      </vt:variant>
      <vt:variant>
        <vt:i4>5</vt:i4>
      </vt:variant>
      <vt:variant>
        <vt:lpwstr/>
      </vt:variant>
      <vt:variant>
        <vt:lpwstr>_Client_Address_022.02</vt:lpwstr>
      </vt:variant>
      <vt:variant>
        <vt:i4>1638501</vt:i4>
      </vt:variant>
      <vt:variant>
        <vt:i4>882</vt:i4>
      </vt:variant>
      <vt:variant>
        <vt:i4>0</vt:i4>
      </vt:variant>
      <vt:variant>
        <vt:i4>5</vt:i4>
      </vt:variant>
      <vt:variant>
        <vt:lpwstr/>
      </vt:variant>
      <vt:variant>
        <vt:lpwstr>_Client_Demographics_020.07</vt:lpwstr>
      </vt:variant>
      <vt:variant>
        <vt:i4>3735672</vt:i4>
      </vt:variant>
      <vt:variant>
        <vt:i4>879</vt:i4>
      </vt:variant>
      <vt:variant>
        <vt:i4>0</vt:i4>
      </vt:variant>
      <vt:variant>
        <vt:i4>5</vt:i4>
      </vt:variant>
      <vt:variant>
        <vt:lpwstr/>
      </vt:variant>
      <vt:variant>
        <vt:lpwstr>_Identifiers_1</vt:lpwstr>
      </vt:variant>
      <vt:variant>
        <vt:i4>7209060</vt:i4>
      </vt:variant>
      <vt:variant>
        <vt:i4>876</vt:i4>
      </vt:variant>
      <vt:variant>
        <vt:i4>0</vt:i4>
      </vt:variant>
      <vt:variant>
        <vt:i4>5</vt:i4>
      </vt:variant>
      <vt:variant>
        <vt:lpwstr/>
      </vt:variant>
      <vt:variant>
        <vt:lpwstr>_Cascade_Merge</vt:lpwstr>
      </vt:variant>
      <vt:variant>
        <vt:i4>3735672</vt:i4>
      </vt:variant>
      <vt:variant>
        <vt:i4>873</vt:i4>
      </vt:variant>
      <vt:variant>
        <vt:i4>0</vt:i4>
      </vt:variant>
      <vt:variant>
        <vt:i4>5</vt:i4>
      </vt:variant>
      <vt:variant>
        <vt:lpwstr/>
      </vt:variant>
      <vt:variant>
        <vt:lpwstr>_Identifiers_1</vt:lpwstr>
      </vt:variant>
      <vt:variant>
        <vt:i4>2228339</vt:i4>
      </vt:variant>
      <vt:variant>
        <vt:i4>870</vt:i4>
      </vt:variant>
      <vt:variant>
        <vt:i4>0</vt:i4>
      </vt:variant>
      <vt:variant>
        <vt:i4>5</vt:i4>
      </vt:variant>
      <vt:variant>
        <vt:lpwstr>https://www.hca.wa.gov/billers-providers-partners/behavioral-health-recovery/service-encounter-reporting-instructions-seri</vt:lpwstr>
      </vt:variant>
      <vt:variant>
        <vt:lpwstr/>
      </vt:variant>
      <vt:variant>
        <vt:i4>6422632</vt:i4>
      </vt:variant>
      <vt:variant>
        <vt:i4>867</vt:i4>
      </vt:variant>
      <vt:variant>
        <vt:i4>0</vt:i4>
      </vt:variant>
      <vt:variant>
        <vt:i4>5</vt:i4>
      </vt:variant>
      <vt:variant>
        <vt:lpwstr>https://www.hca.wa.gov/billers-providers-partners/behavioral-health-recovery/contractor-and-provider-resources</vt:lpwstr>
      </vt:variant>
      <vt:variant>
        <vt:lpwstr/>
      </vt:variant>
      <vt:variant>
        <vt:i4>1310774</vt:i4>
      </vt:variant>
      <vt:variant>
        <vt:i4>860</vt:i4>
      </vt:variant>
      <vt:variant>
        <vt:i4>0</vt:i4>
      </vt:variant>
      <vt:variant>
        <vt:i4>5</vt:i4>
      </vt:variant>
      <vt:variant>
        <vt:lpwstr/>
      </vt:variant>
      <vt:variant>
        <vt:lpwstr>_Toc11065125</vt:lpwstr>
      </vt:variant>
      <vt:variant>
        <vt:i4>1376310</vt:i4>
      </vt:variant>
      <vt:variant>
        <vt:i4>854</vt:i4>
      </vt:variant>
      <vt:variant>
        <vt:i4>0</vt:i4>
      </vt:variant>
      <vt:variant>
        <vt:i4>5</vt:i4>
      </vt:variant>
      <vt:variant>
        <vt:lpwstr/>
      </vt:variant>
      <vt:variant>
        <vt:lpwstr>_Toc11065124</vt:lpwstr>
      </vt:variant>
      <vt:variant>
        <vt:i4>1179702</vt:i4>
      </vt:variant>
      <vt:variant>
        <vt:i4>848</vt:i4>
      </vt:variant>
      <vt:variant>
        <vt:i4>0</vt:i4>
      </vt:variant>
      <vt:variant>
        <vt:i4>5</vt:i4>
      </vt:variant>
      <vt:variant>
        <vt:lpwstr/>
      </vt:variant>
      <vt:variant>
        <vt:lpwstr>_Toc11065123</vt:lpwstr>
      </vt:variant>
      <vt:variant>
        <vt:i4>1245238</vt:i4>
      </vt:variant>
      <vt:variant>
        <vt:i4>842</vt:i4>
      </vt:variant>
      <vt:variant>
        <vt:i4>0</vt:i4>
      </vt:variant>
      <vt:variant>
        <vt:i4>5</vt:i4>
      </vt:variant>
      <vt:variant>
        <vt:lpwstr/>
      </vt:variant>
      <vt:variant>
        <vt:lpwstr>_Toc11065122</vt:lpwstr>
      </vt:variant>
      <vt:variant>
        <vt:i4>1048630</vt:i4>
      </vt:variant>
      <vt:variant>
        <vt:i4>836</vt:i4>
      </vt:variant>
      <vt:variant>
        <vt:i4>0</vt:i4>
      </vt:variant>
      <vt:variant>
        <vt:i4>5</vt:i4>
      </vt:variant>
      <vt:variant>
        <vt:lpwstr/>
      </vt:variant>
      <vt:variant>
        <vt:lpwstr>_Toc11065121</vt:lpwstr>
      </vt:variant>
      <vt:variant>
        <vt:i4>1114166</vt:i4>
      </vt:variant>
      <vt:variant>
        <vt:i4>830</vt:i4>
      </vt:variant>
      <vt:variant>
        <vt:i4>0</vt:i4>
      </vt:variant>
      <vt:variant>
        <vt:i4>5</vt:i4>
      </vt:variant>
      <vt:variant>
        <vt:lpwstr/>
      </vt:variant>
      <vt:variant>
        <vt:lpwstr>_Toc11065120</vt:lpwstr>
      </vt:variant>
      <vt:variant>
        <vt:i4>1572917</vt:i4>
      </vt:variant>
      <vt:variant>
        <vt:i4>824</vt:i4>
      </vt:variant>
      <vt:variant>
        <vt:i4>0</vt:i4>
      </vt:variant>
      <vt:variant>
        <vt:i4>5</vt:i4>
      </vt:variant>
      <vt:variant>
        <vt:lpwstr/>
      </vt:variant>
      <vt:variant>
        <vt:lpwstr>_Toc11065119</vt:lpwstr>
      </vt:variant>
      <vt:variant>
        <vt:i4>1638453</vt:i4>
      </vt:variant>
      <vt:variant>
        <vt:i4>818</vt:i4>
      </vt:variant>
      <vt:variant>
        <vt:i4>0</vt:i4>
      </vt:variant>
      <vt:variant>
        <vt:i4>5</vt:i4>
      </vt:variant>
      <vt:variant>
        <vt:lpwstr/>
      </vt:variant>
      <vt:variant>
        <vt:lpwstr>_Toc11065118</vt:lpwstr>
      </vt:variant>
      <vt:variant>
        <vt:i4>1441845</vt:i4>
      </vt:variant>
      <vt:variant>
        <vt:i4>812</vt:i4>
      </vt:variant>
      <vt:variant>
        <vt:i4>0</vt:i4>
      </vt:variant>
      <vt:variant>
        <vt:i4>5</vt:i4>
      </vt:variant>
      <vt:variant>
        <vt:lpwstr/>
      </vt:variant>
      <vt:variant>
        <vt:lpwstr>_Toc11065117</vt:lpwstr>
      </vt:variant>
      <vt:variant>
        <vt:i4>1507381</vt:i4>
      </vt:variant>
      <vt:variant>
        <vt:i4>806</vt:i4>
      </vt:variant>
      <vt:variant>
        <vt:i4>0</vt:i4>
      </vt:variant>
      <vt:variant>
        <vt:i4>5</vt:i4>
      </vt:variant>
      <vt:variant>
        <vt:lpwstr/>
      </vt:variant>
      <vt:variant>
        <vt:lpwstr>_Toc11065116</vt:lpwstr>
      </vt:variant>
      <vt:variant>
        <vt:i4>1310773</vt:i4>
      </vt:variant>
      <vt:variant>
        <vt:i4>800</vt:i4>
      </vt:variant>
      <vt:variant>
        <vt:i4>0</vt:i4>
      </vt:variant>
      <vt:variant>
        <vt:i4>5</vt:i4>
      </vt:variant>
      <vt:variant>
        <vt:lpwstr/>
      </vt:variant>
      <vt:variant>
        <vt:lpwstr>_Toc11065115</vt:lpwstr>
      </vt:variant>
      <vt:variant>
        <vt:i4>1376309</vt:i4>
      </vt:variant>
      <vt:variant>
        <vt:i4>794</vt:i4>
      </vt:variant>
      <vt:variant>
        <vt:i4>0</vt:i4>
      </vt:variant>
      <vt:variant>
        <vt:i4>5</vt:i4>
      </vt:variant>
      <vt:variant>
        <vt:lpwstr/>
      </vt:variant>
      <vt:variant>
        <vt:lpwstr>_Toc11065114</vt:lpwstr>
      </vt:variant>
      <vt:variant>
        <vt:i4>1179701</vt:i4>
      </vt:variant>
      <vt:variant>
        <vt:i4>788</vt:i4>
      </vt:variant>
      <vt:variant>
        <vt:i4>0</vt:i4>
      </vt:variant>
      <vt:variant>
        <vt:i4>5</vt:i4>
      </vt:variant>
      <vt:variant>
        <vt:lpwstr/>
      </vt:variant>
      <vt:variant>
        <vt:lpwstr>_Toc11065113</vt:lpwstr>
      </vt:variant>
      <vt:variant>
        <vt:i4>1245237</vt:i4>
      </vt:variant>
      <vt:variant>
        <vt:i4>782</vt:i4>
      </vt:variant>
      <vt:variant>
        <vt:i4>0</vt:i4>
      </vt:variant>
      <vt:variant>
        <vt:i4>5</vt:i4>
      </vt:variant>
      <vt:variant>
        <vt:lpwstr/>
      </vt:variant>
      <vt:variant>
        <vt:lpwstr>_Toc11065112</vt:lpwstr>
      </vt:variant>
      <vt:variant>
        <vt:i4>1048629</vt:i4>
      </vt:variant>
      <vt:variant>
        <vt:i4>776</vt:i4>
      </vt:variant>
      <vt:variant>
        <vt:i4>0</vt:i4>
      </vt:variant>
      <vt:variant>
        <vt:i4>5</vt:i4>
      </vt:variant>
      <vt:variant>
        <vt:lpwstr/>
      </vt:variant>
      <vt:variant>
        <vt:lpwstr>_Toc11065111</vt:lpwstr>
      </vt:variant>
      <vt:variant>
        <vt:i4>1114165</vt:i4>
      </vt:variant>
      <vt:variant>
        <vt:i4>770</vt:i4>
      </vt:variant>
      <vt:variant>
        <vt:i4>0</vt:i4>
      </vt:variant>
      <vt:variant>
        <vt:i4>5</vt:i4>
      </vt:variant>
      <vt:variant>
        <vt:lpwstr/>
      </vt:variant>
      <vt:variant>
        <vt:lpwstr>_Toc11065110</vt:lpwstr>
      </vt:variant>
      <vt:variant>
        <vt:i4>1572916</vt:i4>
      </vt:variant>
      <vt:variant>
        <vt:i4>764</vt:i4>
      </vt:variant>
      <vt:variant>
        <vt:i4>0</vt:i4>
      </vt:variant>
      <vt:variant>
        <vt:i4>5</vt:i4>
      </vt:variant>
      <vt:variant>
        <vt:lpwstr/>
      </vt:variant>
      <vt:variant>
        <vt:lpwstr>_Toc11065109</vt:lpwstr>
      </vt:variant>
      <vt:variant>
        <vt:i4>1638452</vt:i4>
      </vt:variant>
      <vt:variant>
        <vt:i4>758</vt:i4>
      </vt:variant>
      <vt:variant>
        <vt:i4>0</vt:i4>
      </vt:variant>
      <vt:variant>
        <vt:i4>5</vt:i4>
      </vt:variant>
      <vt:variant>
        <vt:lpwstr/>
      </vt:variant>
      <vt:variant>
        <vt:lpwstr>_Toc11065108</vt:lpwstr>
      </vt:variant>
      <vt:variant>
        <vt:i4>1441844</vt:i4>
      </vt:variant>
      <vt:variant>
        <vt:i4>752</vt:i4>
      </vt:variant>
      <vt:variant>
        <vt:i4>0</vt:i4>
      </vt:variant>
      <vt:variant>
        <vt:i4>5</vt:i4>
      </vt:variant>
      <vt:variant>
        <vt:lpwstr/>
      </vt:variant>
      <vt:variant>
        <vt:lpwstr>_Toc11065107</vt:lpwstr>
      </vt:variant>
      <vt:variant>
        <vt:i4>1507380</vt:i4>
      </vt:variant>
      <vt:variant>
        <vt:i4>746</vt:i4>
      </vt:variant>
      <vt:variant>
        <vt:i4>0</vt:i4>
      </vt:variant>
      <vt:variant>
        <vt:i4>5</vt:i4>
      </vt:variant>
      <vt:variant>
        <vt:lpwstr/>
      </vt:variant>
      <vt:variant>
        <vt:lpwstr>_Toc11065106</vt:lpwstr>
      </vt:variant>
      <vt:variant>
        <vt:i4>1310772</vt:i4>
      </vt:variant>
      <vt:variant>
        <vt:i4>740</vt:i4>
      </vt:variant>
      <vt:variant>
        <vt:i4>0</vt:i4>
      </vt:variant>
      <vt:variant>
        <vt:i4>5</vt:i4>
      </vt:variant>
      <vt:variant>
        <vt:lpwstr/>
      </vt:variant>
      <vt:variant>
        <vt:lpwstr>_Toc11065105</vt:lpwstr>
      </vt:variant>
      <vt:variant>
        <vt:i4>1376308</vt:i4>
      </vt:variant>
      <vt:variant>
        <vt:i4>734</vt:i4>
      </vt:variant>
      <vt:variant>
        <vt:i4>0</vt:i4>
      </vt:variant>
      <vt:variant>
        <vt:i4>5</vt:i4>
      </vt:variant>
      <vt:variant>
        <vt:lpwstr/>
      </vt:variant>
      <vt:variant>
        <vt:lpwstr>_Toc11065104</vt:lpwstr>
      </vt:variant>
      <vt:variant>
        <vt:i4>1179700</vt:i4>
      </vt:variant>
      <vt:variant>
        <vt:i4>728</vt:i4>
      </vt:variant>
      <vt:variant>
        <vt:i4>0</vt:i4>
      </vt:variant>
      <vt:variant>
        <vt:i4>5</vt:i4>
      </vt:variant>
      <vt:variant>
        <vt:lpwstr/>
      </vt:variant>
      <vt:variant>
        <vt:lpwstr>_Toc11065103</vt:lpwstr>
      </vt:variant>
      <vt:variant>
        <vt:i4>1245236</vt:i4>
      </vt:variant>
      <vt:variant>
        <vt:i4>722</vt:i4>
      </vt:variant>
      <vt:variant>
        <vt:i4>0</vt:i4>
      </vt:variant>
      <vt:variant>
        <vt:i4>5</vt:i4>
      </vt:variant>
      <vt:variant>
        <vt:lpwstr/>
      </vt:variant>
      <vt:variant>
        <vt:lpwstr>_Toc11065102</vt:lpwstr>
      </vt:variant>
      <vt:variant>
        <vt:i4>1048628</vt:i4>
      </vt:variant>
      <vt:variant>
        <vt:i4>716</vt:i4>
      </vt:variant>
      <vt:variant>
        <vt:i4>0</vt:i4>
      </vt:variant>
      <vt:variant>
        <vt:i4>5</vt:i4>
      </vt:variant>
      <vt:variant>
        <vt:lpwstr/>
      </vt:variant>
      <vt:variant>
        <vt:lpwstr>_Toc11065101</vt:lpwstr>
      </vt:variant>
      <vt:variant>
        <vt:i4>1114164</vt:i4>
      </vt:variant>
      <vt:variant>
        <vt:i4>710</vt:i4>
      </vt:variant>
      <vt:variant>
        <vt:i4>0</vt:i4>
      </vt:variant>
      <vt:variant>
        <vt:i4>5</vt:i4>
      </vt:variant>
      <vt:variant>
        <vt:lpwstr/>
      </vt:variant>
      <vt:variant>
        <vt:lpwstr>_Toc11065100</vt:lpwstr>
      </vt:variant>
      <vt:variant>
        <vt:i4>1638461</vt:i4>
      </vt:variant>
      <vt:variant>
        <vt:i4>704</vt:i4>
      </vt:variant>
      <vt:variant>
        <vt:i4>0</vt:i4>
      </vt:variant>
      <vt:variant>
        <vt:i4>5</vt:i4>
      </vt:variant>
      <vt:variant>
        <vt:lpwstr/>
      </vt:variant>
      <vt:variant>
        <vt:lpwstr>_Toc11065099</vt:lpwstr>
      </vt:variant>
      <vt:variant>
        <vt:i4>1572925</vt:i4>
      </vt:variant>
      <vt:variant>
        <vt:i4>698</vt:i4>
      </vt:variant>
      <vt:variant>
        <vt:i4>0</vt:i4>
      </vt:variant>
      <vt:variant>
        <vt:i4>5</vt:i4>
      </vt:variant>
      <vt:variant>
        <vt:lpwstr/>
      </vt:variant>
      <vt:variant>
        <vt:lpwstr>_Toc11065098</vt:lpwstr>
      </vt:variant>
      <vt:variant>
        <vt:i4>1507389</vt:i4>
      </vt:variant>
      <vt:variant>
        <vt:i4>692</vt:i4>
      </vt:variant>
      <vt:variant>
        <vt:i4>0</vt:i4>
      </vt:variant>
      <vt:variant>
        <vt:i4>5</vt:i4>
      </vt:variant>
      <vt:variant>
        <vt:lpwstr/>
      </vt:variant>
      <vt:variant>
        <vt:lpwstr>_Toc11065097</vt:lpwstr>
      </vt:variant>
      <vt:variant>
        <vt:i4>1441853</vt:i4>
      </vt:variant>
      <vt:variant>
        <vt:i4>686</vt:i4>
      </vt:variant>
      <vt:variant>
        <vt:i4>0</vt:i4>
      </vt:variant>
      <vt:variant>
        <vt:i4>5</vt:i4>
      </vt:variant>
      <vt:variant>
        <vt:lpwstr/>
      </vt:variant>
      <vt:variant>
        <vt:lpwstr>_Toc11065096</vt:lpwstr>
      </vt:variant>
      <vt:variant>
        <vt:i4>1376317</vt:i4>
      </vt:variant>
      <vt:variant>
        <vt:i4>680</vt:i4>
      </vt:variant>
      <vt:variant>
        <vt:i4>0</vt:i4>
      </vt:variant>
      <vt:variant>
        <vt:i4>5</vt:i4>
      </vt:variant>
      <vt:variant>
        <vt:lpwstr/>
      </vt:variant>
      <vt:variant>
        <vt:lpwstr>_Toc11065095</vt:lpwstr>
      </vt:variant>
      <vt:variant>
        <vt:i4>1310781</vt:i4>
      </vt:variant>
      <vt:variant>
        <vt:i4>674</vt:i4>
      </vt:variant>
      <vt:variant>
        <vt:i4>0</vt:i4>
      </vt:variant>
      <vt:variant>
        <vt:i4>5</vt:i4>
      </vt:variant>
      <vt:variant>
        <vt:lpwstr/>
      </vt:variant>
      <vt:variant>
        <vt:lpwstr>_Toc11065094</vt:lpwstr>
      </vt:variant>
      <vt:variant>
        <vt:i4>1245245</vt:i4>
      </vt:variant>
      <vt:variant>
        <vt:i4>668</vt:i4>
      </vt:variant>
      <vt:variant>
        <vt:i4>0</vt:i4>
      </vt:variant>
      <vt:variant>
        <vt:i4>5</vt:i4>
      </vt:variant>
      <vt:variant>
        <vt:lpwstr/>
      </vt:variant>
      <vt:variant>
        <vt:lpwstr>_Toc11065093</vt:lpwstr>
      </vt:variant>
      <vt:variant>
        <vt:i4>1179709</vt:i4>
      </vt:variant>
      <vt:variant>
        <vt:i4>662</vt:i4>
      </vt:variant>
      <vt:variant>
        <vt:i4>0</vt:i4>
      </vt:variant>
      <vt:variant>
        <vt:i4>5</vt:i4>
      </vt:variant>
      <vt:variant>
        <vt:lpwstr/>
      </vt:variant>
      <vt:variant>
        <vt:lpwstr>_Toc11065092</vt:lpwstr>
      </vt:variant>
      <vt:variant>
        <vt:i4>1114173</vt:i4>
      </vt:variant>
      <vt:variant>
        <vt:i4>656</vt:i4>
      </vt:variant>
      <vt:variant>
        <vt:i4>0</vt:i4>
      </vt:variant>
      <vt:variant>
        <vt:i4>5</vt:i4>
      </vt:variant>
      <vt:variant>
        <vt:lpwstr/>
      </vt:variant>
      <vt:variant>
        <vt:lpwstr>_Toc11065091</vt:lpwstr>
      </vt:variant>
      <vt:variant>
        <vt:i4>1048637</vt:i4>
      </vt:variant>
      <vt:variant>
        <vt:i4>650</vt:i4>
      </vt:variant>
      <vt:variant>
        <vt:i4>0</vt:i4>
      </vt:variant>
      <vt:variant>
        <vt:i4>5</vt:i4>
      </vt:variant>
      <vt:variant>
        <vt:lpwstr/>
      </vt:variant>
      <vt:variant>
        <vt:lpwstr>_Toc11065090</vt:lpwstr>
      </vt:variant>
      <vt:variant>
        <vt:i4>1638460</vt:i4>
      </vt:variant>
      <vt:variant>
        <vt:i4>644</vt:i4>
      </vt:variant>
      <vt:variant>
        <vt:i4>0</vt:i4>
      </vt:variant>
      <vt:variant>
        <vt:i4>5</vt:i4>
      </vt:variant>
      <vt:variant>
        <vt:lpwstr/>
      </vt:variant>
      <vt:variant>
        <vt:lpwstr>_Toc11065089</vt:lpwstr>
      </vt:variant>
      <vt:variant>
        <vt:i4>1572924</vt:i4>
      </vt:variant>
      <vt:variant>
        <vt:i4>638</vt:i4>
      </vt:variant>
      <vt:variant>
        <vt:i4>0</vt:i4>
      </vt:variant>
      <vt:variant>
        <vt:i4>5</vt:i4>
      </vt:variant>
      <vt:variant>
        <vt:lpwstr/>
      </vt:variant>
      <vt:variant>
        <vt:lpwstr>_Toc11065088</vt:lpwstr>
      </vt:variant>
      <vt:variant>
        <vt:i4>1507388</vt:i4>
      </vt:variant>
      <vt:variant>
        <vt:i4>632</vt:i4>
      </vt:variant>
      <vt:variant>
        <vt:i4>0</vt:i4>
      </vt:variant>
      <vt:variant>
        <vt:i4>5</vt:i4>
      </vt:variant>
      <vt:variant>
        <vt:lpwstr/>
      </vt:variant>
      <vt:variant>
        <vt:lpwstr>_Toc11065087</vt:lpwstr>
      </vt:variant>
      <vt:variant>
        <vt:i4>1441852</vt:i4>
      </vt:variant>
      <vt:variant>
        <vt:i4>626</vt:i4>
      </vt:variant>
      <vt:variant>
        <vt:i4>0</vt:i4>
      </vt:variant>
      <vt:variant>
        <vt:i4>5</vt:i4>
      </vt:variant>
      <vt:variant>
        <vt:lpwstr/>
      </vt:variant>
      <vt:variant>
        <vt:lpwstr>_Toc11065086</vt:lpwstr>
      </vt:variant>
      <vt:variant>
        <vt:i4>1376316</vt:i4>
      </vt:variant>
      <vt:variant>
        <vt:i4>620</vt:i4>
      </vt:variant>
      <vt:variant>
        <vt:i4>0</vt:i4>
      </vt:variant>
      <vt:variant>
        <vt:i4>5</vt:i4>
      </vt:variant>
      <vt:variant>
        <vt:lpwstr/>
      </vt:variant>
      <vt:variant>
        <vt:lpwstr>_Toc11065085</vt:lpwstr>
      </vt:variant>
      <vt:variant>
        <vt:i4>1310780</vt:i4>
      </vt:variant>
      <vt:variant>
        <vt:i4>614</vt:i4>
      </vt:variant>
      <vt:variant>
        <vt:i4>0</vt:i4>
      </vt:variant>
      <vt:variant>
        <vt:i4>5</vt:i4>
      </vt:variant>
      <vt:variant>
        <vt:lpwstr/>
      </vt:variant>
      <vt:variant>
        <vt:lpwstr>_Toc11065084</vt:lpwstr>
      </vt:variant>
      <vt:variant>
        <vt:i4>1245244</vt:i4>
      </vt:variant>
      <vt:variant>
        <vt:i4>608</vt:i4>
      </vt:variant>
      <vt:variant>
        <vt:i4>0</vt:i4>
      </vt:variant>
      <vt:variant>
        <vt:i4>5</vt:i4>
      </vt:variant>
      <vt:variant>
        <vt:lpwstr/>
      </vt:variant>
      <vt:variant>
        <vt:lpwstr>_Toc11065083</vt:lpwstr>
      </vt:variant>
      <vt:variant>
        <vt:i4>1179708</vt:i4>
      </vt:variant>
      <vt:variant>
        <vt:i4>602</vt:i4>
      </vt:variant>
      <vt:variant>
        <vt:i4>0</vt:i4>
      </vt:variant>
      <vt:variant>
        <vt:i4>5</vt:i4>
      </vt:variant>
      <vt:variant>
        <vt:lpwstr/>
      </vt:variant>
      <vt:variant>
        <vt:lpwstr>_Toc11065082</vt:lpwstr>
      </vt:variant>
      <vt:variant>
        <vt:i4>1114172</vt:i4>
      </vt:variant>
      <vt:variant>
        <vt:i4>596</vt:i4>
      </vt:variant>
      <vt:variant>
        <vt:i4>0</vt:i4>
      </vt:variant>
      <vt:variant>
        <vt:i4>5</vt:i4>
      </vt:variant>
      <vt:variant>
        <vt:lpwstr/>
      </vt:variant>
      <vt:variant>
        <vt:lpwstr>_Toc11065081</vt:lpwstr>
      </vt:variant>
      <vt:variant>
        <vt:i4>1048636</vt:i4>
      </vt:variant>
      <vt:variant>
        <vt:i4>590</vt:i4>
      </vt:variant>
      <vt:variant>
        <vt:i4>0</vt:i4>
      </vt:variant>
      <vt:variant>
        <vt:i4>5</vt:i4>
      </vt:variant>
      <vt:variant>
        <vt:lpwstr/>
      </vt:variant>
      <vt:variant>
        <vt:lpwstr>_Toc11065080</vt:lpwstr>
      </vt:variant>
      <vt:variant>
        <vt:i4>1638451</vt:i4>
      </vt:variant>
      <vt:variant>
        <vt:i4>584</vt:i4>
      </vt:variant>
      <vt:variant>
        <vt:i4>0</vt:i4>
      </vt:variant>
      <vt:variant>
        <vt:i4>5</vt:i4>
      </vt:variant>
      <vt:variant>
        <vt:lpwstr/>
      </vt:variant>
      <vt:variant>
        <vt:lpwstr>_Toc11065079</vt:lpwstr>
      </vt:variant>
      <vt:variant>
        <vt:i4>1572915</vt:i4>
      </vt:variant>
      <vt:variant>
        <vt:i4>578</vt:i4>
      </vt:variant>
      <vt:variant>
        <vt:i4>0</vt:i4>
      </vt:variant>
      <vt:variant>
        <vt:i4>5</vt:i4>
      </vt:variant>
      <vt:variant>
        <vt:lpwstr/>
      </vt:variant>
      <vt:variant>
        <vt:lpwstr>_Toc11065078</vt:lpwstr>
      </vt:variant>
      <vt:variant>
        <vt:i4>1507379</vt:i4>
      </vt:variant>
      <vt:variant>
        <vt:i4>572</vt:i4>
      </vt:variant>
      <vt:variant>
        <vt:i4>0</vt:i4>
      </vt:variant>
      <vt:variant>
        <vt:i4>5</vt:i4>
      </vt:variant>
      <vt:variant>
        <vt:lpwstr/>
      </vt:variant>
      <vt:variant>
        <vt:lpwstr>_Toc11065077</vt:lpwstr>
      </vt:variant>
      <vt:variant>
        <vt:i4>1441843</vt:i4>
      </vt:variant>
      <vt:variant>
        <vt:i4>566</vt:i4>
      </vt:variant>
      <vt:variant>
        <vt:i4>0</vt:i4>
      </vt:variant>
      <vt:variant>
        <vt:i4>5</vt:i4>
      </vt:variant>
      <vt:variant>
        <vt:lpwstr/>
      </vt:variant>
      <vt:variant>
        <vt:lpwstr>_Toc11065076</vt:lpwstr>
      </vt:variant>
      <vt:variant>
        <vt:i4>1376307</vt:i4>
      </vt:variant>
      <vt:variant>
        <vt:i4>560</vt:i4>
      </vt:variant>
      <vt:variant>
        <vt:i4>0</vt:i4>
      </vt:variant>
      <vt:variant>
        <vt:i4>5</vt:i4>
      </vt:variant>
      <vt:variant>
        <vt:lpwstr/>
      </vt:variant>
      <vt:variant>
        <vt:lpwstr>_Toc11065075</vt:lpwstr>
      </vt:variant>
      <vt:variant>
        <vt:i4>1310771</vt:i4>
      </vt:variant>
      <vt:variant>
        <vt:i4>554</vt:i4>
      </vt:variant>
      <vt:variant>
        <vt:i4>0</vt:i4>
      </vt:variant>
      <vt:variant>
        <vt:i4>5</vt:i4>
      </vt:variant>
      <vt:variant>
        <vt:lpwstr/>
      </vt:variant>
      <vt:variant>
        <vt:lpwstr>_Toc11065074</vt:lpwstr>
      </vt:variant>
      <vt:variant>
        <vt:i4>1245235</vt:i4>
      </vt:variant>
      <vt:variant>
        <vt:i4>548</vt:i4>
      </vt:variant>
      <vt:variant>
        <vt:i4>0</vt:i4>
      </vt:variant>
      <vt:variant>
        <vt:i4>5</vt:i4>
      </vt:variant>
      <vt:variant>
        <vt:lpwstr/>
      </vt:variant>
      <vt:variant>
        <vt:lpwstr>_Toc11065073</vt:lpwstr>
      </vt:variant>
      <vt:variant>
        <vt:i4>1179699</vt:i4>
      </vt:variant>
      <vt:variant>
        <vt:i4>542</vt:i4>
      </vt:variant>
      <vt:variant>
        <vt:i4>0</vt:i4>
      </vt:variant>
      <vt:variant>
        <vt:i4>5</vt:i4>
      </vt:variant>
      <vt:variant>
        <vt:lpwstr/>
      </vt:variant>
      <vt:variant>
        <vt:lpwstr>_Toc11065072</vt:lpwstr>
      </vt:variant>
      <vt:variant>
        <vt:i4>1114163</vt:i4>
      </vt:variant>
      <vt:variant>
        <vt:i4>536</vt:i4>
      </vt:variant>
      <vt:variant>
        <vt:i4>0</vt:i4>
      </vt:variant>
      <vt:variant>
        <vt:i4>5</vt:i4>
      </vt:variant>
      <vt:variant>
        <vt:lpwstr/>
      </vt:variant>
      <vt:variant>
        <vt:lpwstr>_Toc11065071</vt:lpwstr>
      </vt:variant>
      <vt:variant>
        <vt:i4>1048627</vt:i4>
      </vt:variant>
      <vt:variant>
        <vt:i4>530</vt:i4>
      </vt:variant>
      <vt:variant>
        <vt:i4>0</vt:i4>
      </vt:variant>
      <vt:variant>
        <vt:i4>5</vt:i4>
      </vt:variant>
      <vt:variant>
        <vt:lpwstr/>
      </vt:variant>
      <vt:variant>
        <vt:lpwstr>_Toc11065070</vt:lpwstr>
      </vt:variant>
      <vt:variant>
        <vt:i4>1638450</vt:i4>
      </vt:variant>
      <vt:variant>
        <vt:i4>524</vt:i4>
      </vt:variant>
      <vt:variant>
        <vt:i4>0</vt:i4>
      </vt:variant>
      <vt:variant>
        <vt:i4>5</vt:i4>
      </vt:variant>
      <vt:variant>
        <vt:lpwstr/>
      </vt:variant>
      <vt:variant>
        <vt:lpwstr>_Toc11065069</vt:lpwstr>
      </vt:variant>
      <vt:variant>
        <vt:i4>1572914</vt:i4>
      </vt:variant>
      <vt:variant>
        <vt:i4>518</vt:i4>
      </vt:variant>
      <vt:variant>
        <vt:i4>0</vt:i4>
      </vt:variant>
      <vt:variant>
        <vt:i4>5</vt:i4>
      </vt:variant>
      <vt:variant>
        <vt:lpwstr/>
      </vt:variant>
      <vt:variant>
        <vt:lpwstr>_Toc11065068</vt:lpwstr>
      </vt:variant>
      <vt:variant>
        <vt:i4>1507378</vt:i4>
      </vt:variant>
      <vt:variant>
        <vt:i4>512</vt:i4>
      </vt:variant>
      <vt:variant>
        <vt:i4>0</vt:i4>
      </vt:variant>
      <vt:variant>
        <vt:i4>5</vt:i4>
      </vt:variant>
      <vt:variant>
        <vt:lpwstr/>
      </vt:variant>
      <vt:variant>
        <vt:lpwstr>_Toc11065067</vt:lpwstr>
      </vt:variant>
      <vt:variant>
        <vt:i4>1441842</vt:i4>
      </vt:variant>
      <vt:variant>
        <vt:i4>506</vt:i4>
      </vt:variant>
      <vt:variant>
        <vt:i4>0</vt:i4>
      </vt:variant>
      <vt:variant>
        <vt:i4>5</vt:i4>
      </vt:variant>
      <vt:variant>
        <vt:lpwstr/>
      </vt:variant>
      <vt:variant>
        <vt:lpwstr>_Toc11065066</vt:lpwstr>
      </vt:variant>
      <vt:variant>
        <vt:i4>1376306</vt:i4>
      </vt:variant>
      <vt:variant>
        <vt:i4>500</vt:i4>
      </vt:variant>
      <vt:variant>
        <vt:i4>0</vt:i4>
      </vt:variant>
      <vt:variant>
        <vt:i4>5</vt:i4>
      </vt:variant>
      <vt:variant>
        <vt:lpwstr/>
      </vt:variant>
      <vt:variant>
        <vt:lpwstr>_Toc11065065</vt:lpwstr>
      </vt:variant>
      <vt:variant>
        <vt:i4>1310770</vt:i4>
      </vt:variant>
      <vt:variant>
        <vt:i4>494</vt:i4>
      </vt:variant>
      <vt:variant>
        <vt:i4>0</vt:i4>
      </vt:variant>
      <vt:variant>
        <vt:i4>5</vt:i4>
      </vt:variant>
      <vt:variant>
        <vt:lpwstr/>
      </vt:variant>
      <vt:variant>
        <vt:lpwstr>_Toc11065064</vt:lpwstr>
      </vt:variant>
      <vt:variant>
        <vt:i4>1245234</vt:i4>
      </vt:variant>
      <vt:variant>
        <vt:i4>488</vt:i4>
      </vt:variant>
      <vt:variant>
        <vt:i4>0</vt:i4>
      </vt:variant>
      <vt:variant>
        <vt:i4>5</vt:i4>
      </vt:variant>
      <vt:variant>
        <vt:lpwstr/>
      </vt:variant>
      <vt:variant>
        <vt:lpwstr>_Toc11065063</vt:lpwstr>
      </vt:variant>
      <vt:variant>
        <vt:i4>1179698</vt:i4>
      </vt:variant>
      <vt:variant>
        <vt:i4>482</vt:i4>
      </vt:variant>
      <vt:variant>
        <vt:i4>0</vt:i4>
      </vt:variant>
      <vt:variant>
        <vt:i4>5</vt:i4>
      </vt:variant>
      <vt:variant>
        <vt:lpwstr/>
      </vt:variant>
      <vt:variant>
        <vt:lpwstr>_Toc11065062</vt:lpwstr>
      </vt:variant>
      <vt:variant>
        <vt:i4>1114162</vt:i4>
      </vt:variant>
      <vt:variant>
        <vt:i4>476</vt:i4>
      </vt:variant>
      <vt:variant>
        <vt:i4>0</vt:i4>
      </vt:variant>
      <vt:variant>
        <vt:i4>5</vt:i4>
      </vt:variant>
      <vt:variant>
        <vt:lpwstr/>
      </vt:variant>
      <vt:variant>
        <vt:lpwstr>_Toc11065061</vt:lpwstr>
      </vt:variant>
      <vt:variant>
        <vt:i4>1048626</vt:i4>
      </vt:variant>
      <vt:variant>
        <vt:i4>470</vt:i4>
      </vt:variant>
      <vt:variant>
        <vt:i4>0</vt:i4>
      </vt:variant>
      <vt:variant>
        <vt:i4>5</vt:i4>
      </vt:variant>
      <vt:variant>
        <vt:lpwstr/>
      </vt:variant>
      <vt:variant>
        <vt:lpwstr>_Toc11065060</vt:lpwstr>
      </vt:variant>
      <vt:variant>
        <vt:i4>1638449</vt:i4>
      </vt:variant>
      <vt:variant>
        <vt:i4>464</vt:i4>
      </vt:variant>
      <vt:variant>
        <vt:i4>0</vt:i4>
      </vt:variant>
      <vt:variant>
        <vt:i4>5</vt:i4>
      </vt:variant>
      <vt:variant>
        <vt:lpwstr/>
      </vt:variant>
      <vt:variant>
        <vt:lpwstr>_Toc11065059</vt:lpwstr>
      </vt:variant>
      <vt:variant>
        <vt:i4>1572913</vt:i4>
      </vt:variant>
      <vt:variant>
        <vt:i4>458</vt:i4>
      </vt:variant>
      <vt:variant>
        <vt:i4>0</vt:i4>
      </vt:variant>
      <vt:variant>
        <vt:i4>5</vt:i4>
      </vt:variant>
      <vt:variant>
        <vt:lpwstr/>
      </vt:variant>
      <vt:variant>
        <vt:lpwstr>_Toc11065058</vt:lpwstr>
      </vt:variant>
      <vt:variant>
        <vt:i4>1507377</vt:i4>
      </vt:variant>
      <vt:variant>
        <vt:i4>452</vt:i4>
      </vt:variant>
      <vt:variant>
        <vt:i4>0</vt:i4>
      </vt:variant>
      <vt:variant>
        <vt:i4>5</vt:i4>
      </vt:variant>
      <vt:variant>
        <vt:lpwstr/>
      </vt:variant>
      <vt:variant>
        <vt:lpwstr>_Toc11065057</vt:lpwstr>
      </vt:variant>
      <vt:variant>
        <vt:i4>1441841</vt:i4>
      </vt:variant>
      <vt:variant>
        <vt:i4>446</vt:i4>
      </vt:variant>
      <vt:variant>
        <vt:i4>0</vt:i4>
      </vt:variant>
      <vt:variant>
        <vt:i4>5</vt:i4>
      </vt:variant>
      <vt:variant>
        <vt:lpwstr/>
      </vt:variant>
      <vt:variant>
        <vt:lpwstr>_Toc11065056</vt:lpwstr>
      </vt:variant>
      <vt:variant>
        <vt:i4>1376305</vt:i4>
      </vt:variant>
      <vt:variant>
        <vt:i4>440</vt:i4>
      </vt:variant>
      <vt:variant>
        <vt:i4>0</vt:i4>
      </vt:variant>
      <vt:variant>
        <vt:i4>5</vt:i4>
      </vt:variant>
      <vt:variant>
        <vt:lpwstr/>
      </vt:variant>
      <vt:variant>
        <vt:lpwstr>_Toc11065055</vt:lpwstr>
      </vt:variant>
      <vt:variant>
        <vt:i4>1310769</vt:i4>
      </vt:variant>
      <vt:variant>
        <vt:i4>434</vt:i4>
      </vt:variant>
      <vt:variant>
        <vt:i4>0</vt:i4>
      </vt:variant>
      <vt:variant>
        <vt:i4>5</vt:i4>
      </vt:variant>
      <vt:variant>
        <vt:lpwstr/>
      </vt:variant>
      <vt:variant>
        <vt:lpwstr>_Toc11065054</vt:lpwstr>
      </vt:variant>
      <vt:variant>
        <vt:i4>1245233</vt:i4>
      </vt:variant>
      <vt:variant>
        <vt:i4>428</vt:i4>
      </vt:variant>
      <vt:variant>
        <vt:i4>0</vt:i4>
      </vt:variant>
      <vt:variant>
        <vt:i4>5</vt:i4>
      </vt:variant>
      <vt:variant>
        <vt:lpwstr/>
      </vt:variant>
      <vt:variant>
        <vt:lpwstr>_Toc11065053</vt:lpwstr>
      </vt:variant>
      <vt:variant>
        <vt:i4>1179697</vt:i4>
      </vt:variant>
      <vt:variant>
        <vt:i4>422</vt:i4>
      </vt:variant>
      <vt:variant>
        <vt:i4>0</vt:i4>
      </vt:variant>
      <vt:variant>
        <vt:i4>5</vt:i4>
      </vt:variant>
      <vt:variant>
        <vt:lpwstr/>
      </vt:variant>
      <vt:variant>
        <vt:lpwstr>_Toc11065052</vt:lpwstr>
      </vt:variant>
      <vt:variant>
        <vt:i4>1114161</vt:i4>
      </vt:variant>
      <vt:variant>
        <vt:i4>416</vt:i4>
      </vt:variant>
      <vt:variant>
        <vt:i4>0</vt:i4>
      </vt:variant>
      <vt:variant>
        <vt:i4>5</vt:i4>
      </vt:variant>
      <vt:variant>
        <vt:lpwstr/>
      </vt:variant>
      <vt:variant>
        <vt:lpwstr>_Toc11065051</vt:lpwstr>
      </vt:variant>
      <vt:variant>
        <vt:i4>1048625</vt:i4>
      </vt:variant>
      <vt:variant>
        <vt:i4>410</vt:i4>
      </vt:variant>
      <vt:variant>
        <vt:i4>0</vt:i4>
      </vt:variant>
      <vt:variant>
        <vt:i4>5</vt:i4>
      </vt:variant>
      <vt:variant>
        <vt:lpwstr/>
      </vt:variant>
      <vt:variant>
        <vt:lpwstr>_Toc11065050</vt:lpwstr>
      </vt:variant>
      <vt:variant>
        <vt:i4>1638448</vt:i4>
      </vt:variant>
      <vt:variant>
        <vt:i4>404</vt:i4>
      </vt:variant>
      <vt:variant>
        <vt:i4>0</vt:i4>
      </vt:variant>
      <vt:variant>
        <vt:i4>5</vt:i4>
      </vt:variant>
      <vt:variant>
        <vt:lpwstr/>
      </vt:variant>
      <vt:variant>
        <vt:lpwstr>_Toc11065049</vt:lpwstr>
      </vt:variant>
      <vt:variant>
        <vt:i4>1572912</vt:i4>
      </vt:variant>
      <vt:variant>
        <vt:i4>398</vt:i4>
      </vt:variant>
      <vt:variant>
        <vt:i4>0</vt:i4>
      </vt:variant>
      <vt:variant>
        <vt:i4>5</vt:i4>
      </vt:variant>
      <vt:variant>
        <vt:lpwstr/>
      </vt:variant>
      <vt:variant>
        <vt:lpwstr>_Toc11065048</vt:lpwstr>
      </vt:variant>
      <vt:variant>
        <vt:i4>1507376</vt:i4>
      </vt:variant>
      <vt:variant>
        <vt:i4>392</vt:i4>
      </vt:variant>
      <vt:variant>
        <vt:i4>0</vt:i4>
      </vt:variant>
      <vt:variant>
        <vt:i4>5</vt:i4>
      </vt:variant>
      <vt:variant>
        <vt:lpwstr/>
      </vt:variant>
      <vt:variant>
        <vt:lpwstr>_Toc11065047</vt:lpwstr>
      </vt:variant>
      <vt:variant>
        <vt:i4>1441840</vt:i4>
      </vt:variant>
      <vt:variant>
        <vt:i4>386</vt:i4>
      </vt:variant>
      <vt:variant>
        <vt:i4>0</vt:i4>
      </vt:variant>
      <vt:variant>
        <vt:i4>5</vt:i4>
      </vt:variant>
      <vt:variant>
        <vt:lpwstr/>
      </vt:variant>
      <vt:variant>
        <vt:lpwstr>_Toc11065046</vt:lpwstr>
      </vt:variant>
      <vt:variant>
        <vt:i4>1376304</vt:i4>
      </vt:variant>
      <vt:variant>
        <vt:i4>380</vt:i4>
      </vt:variant>
      <vt:variant>
        <vt:i4>0</vt:i4>
      </vt:variant>
      <vt:variant>
        <vt:i4>5</vt:i4>
      </vt:variant>
      <vt:variant>
        <vt:lpwstr/>
      </vt:variant>
      <vt:variant>
        <vt:lpwstr>_Toc11065045</vt:lpwstr>
      </vt:variant>
      <vt:variant>
        <vt:i4>1310768</vt:i4>
      </vt:variant>
      <vt:variant>
        <vt:i4>374</vt:i4>
      </vt:variant>
      <vt:variant>
        <vt:i4>0</vt:i4>
      </vt:variant>
      <vt:variant>
        <vt:i4>5</vt:i4>
      </vt:variant>
      <vt:variant>
        <vt:lpwstr/>
      </vt:variant>
      <vt:variant>
        <vt:lpwstr>_Toc11065044</vt:lpwstr>
      </vt:variant>
      <vt:variant>
        <vt:i4>1245232</vt:i4>
      </vt:variant>
      <vt:variant>
        <vt:i4>368</vt:i4>
      </vt:variant>
      <vt:variant>
        <vt:i4>0</vt:i4>
      </vt:variant>
      <vt:variant>
        <vt:i4>5</vt:i4>
      </vt:variant>
      <vt:variant>
        <vt:lpwstr/>
      </vt:variant>
      <vt:variant>
        <vt:lpwstr>_Toc11065043</vt:lpwstr>
      </vt:variant>
      <vt:variant>
        <vt:i4>1179696</vt:i4>
      </vt:variant>
      <vt:variant>
        <vt:i4>362</vt:i4>
      </vt:variant>
      <vt:variant>
        <vt:i4>0</vt:i4>
      </vt:variant>
      <vt:variant>
        <vt:i4>5</vt:i4>
      </vt:variant>
      <vt:variant>
        <vt:lpwstr/>
      </vt:variant>
      <vt:variant>
        <vt:lpwstr>_Toc11065042</vt:lpwstr>
      </vt:variant>
      <vt:variant>
        <vt:i4>1114160</vt:i4>
      </vt:variant>
      <vt:variant>
        <vt:i4>356</vt:i4>
      </vt:variant>
      <vt:variant>
        <vt:i4>0</vt:i4>
      </vt:variant>
      <vt:variant>
        <vt:i4>5</vt:i4>
      </vt:variant>
      <vt:variant>
        <vt:lpwstr/>
      </vt:variant>
      <vt:variant>
        <vt:lpwstr>_Toc11065041</vt:lpwstr>
      </vt:variant>
      <vt:variant>
        <vt:i4>1048624</vt:i4>
      </vt:variant>
      <vt:variant>
        <vt:i4>350</vt:i4>
      </vt:variant>
      <vt:variant>
        <vt:i4>0</vt:i4>
      </vt:variant>
      <vt:variant>
        <vt:i4>5</vt:i4>
      </vt:variant>
      <vt:variant>
        <vt:lpwstr/>
      </vt:variant>
      <vt:variant>
        <vt:lpwstr>_Toc11065040</vt:lpwstr>
      </vt:variant>
      <vt:variant>
        <vt:i4>1638455</vt:i4>
      </vt:variant>
      <vt:variant>
        <vt:i4>344</vt:i4>
      </vt:variant>
      <vt:variant>
        <vt:i4>0</vt:i4>
      </vt:variant>
      <vt:variant>
        <vt:i4>5</vt:i4>
      </vt:variant>
      <vt:variant>
        <vt:lpwstr/>
      </vt:variant>
      <vt:variant>
        <vt:lpwstr>_Toc11065039</vt:lpwstr>
      </vt:variant>
      <vt:variant>
        <vt:i4>1572919</vt:i4>
      </vt:variant>
      <vt:variant>
        <vt:i4>338</vt:i4>
      </vt:variant>
      <vt:variant>
        <vt:i4>0</vt:i4>
      </vt:variant>
      <vt:variant>
        <vt:i4>5</vt:i4>
      </vt:variant>
      <vt:variant>
        <vt:lpwstr/>
      </vt:variant>
      <vt:variant>
        <vt:lpwstr>_Toc11065038</vt:lpwstr>
      </vt:variant>
      <vt:variant>
        <vt:i4>1507383</vt:i4>
      </vt:variant>
      <vt:variant>
        <vt:i4>332</vt:i4>
      </vt:variant>
      <vt:variant>
        <vt:i4>0</vt:i4>
      </vt:variant>
      <vt:variant>
        <vt:i4>5</vt:i4>
      </vt:variant>
      <vt:variant>
        <vt:lpwstr/>
      </vt:variant>
      <vt:variant>
        <vt:lpwstr>_Toc11065037</vt:lpwstr>
      </vt:variant>
      <vt:variant>
        <vt:i4>1441847</vt:i4>
      </vt:variant>
      <vt:variant>
        <vt:i4>326</vt:i4>
      </vt:variant>
      <vt:variant>
        <vt:i4>0</vt:i4>
      </vt:variant>
      <vt:variant>
        <vt:i4>5</vt:i4>
      </vt:variant>
      <vt:variant>
        <vt:lpwstr/>
      </vt:variant>
      <vt:variant>
        <vt:lpwstr>_Toc11065036</vt:lpwstr>
      </vt:variant>
      <vt:variant>
        <vt:i4>1376311</vt:i4>
      </vt:variant>
      <vt:variant>
        <vt:i4>320</vt:i4>
      </vt:variant>
      <vt:variant>
        <vt:i4>0</vt:i4>
      </vt:variant>
      <vt:variant>
        <vt:i4>5</vt:i4>
      </vt:variant>
      <vt:variant>
        <vt:lpwstr/>
      </vt:variant>
      <vt:variant>
        <vt:lpwstr>_Toc11065035</vt:lpwstr>
      </vt:variant>
      <vt:variant>
        <vt:i4>1310775</vt:i4>
      </vt:variant>
      <vt:variant>
        <vt:i4>314</vt:i4>
      </vt:variant>
      <vt:variant>
        <vt:i4>0</vt:i4>
      </vt:variant>
      <vt:variant>
        <vt:i4>5</vt:i4>
      </vt:variant>
      <vt:variant>
        <vt:lpwstr/>
      </vt:variant>
      <vt:variant>
        <vt:lpwstr>_Toc11065034</vt:lpwstr>
      </vt:variant>
      <vt:variant>
        <vt:i4>1245239</vt:i4>
      </vt:variant>
      <vt:variant>
        <vt:i4>308</vt:i4>
      </vt:variant>
      <vt:variant>
        <vt:i4>0</vt:i4>
      </vt:variant>
      <vt:variant>
        <vt:i4>5</vt:i4>
      </vt:variant>
      <vt:variant>
        <vt:lpwstr/>
      </vt:variant>
      <vt:variant>
        <vt:lpwstr>_Toc11065033</vt:lpwstr>
      </vt:variant>
      <vt:variant>
        <vt:i4>1179703</vt:i4>
      </vt:variant>
      <vt:variant>
        <vt:i4>302</vt:i4>
      </vt:variant>
      <vt:variant>
        <vt:i4>0</vt:i4>
      </vt:variant>
      <vt:variant>
        <vt:i4>5</vt:i4>
      </vt:variant>
      <vt:variant>
        <vt:lpwstr/>
      </vt:variant>
      <vt:variant>
        <vt:lpwstr>_Toc11065032</vt:lpwstr>
      </vt:variant>
      <vt:variant>
        <vt:i4>1114167</vt:i4>
      </vt:variant>
      <vt:variant>
        <vt:i4>296</vt:i4>
      </vt:variant>
      <vt:variant>
        <vt:i4>0</vt:i4>
      </vt:variant>
      <vt:variant>
        <vt:i4>5</vt:i4>
      </vt:variant>
      <vt:variant>
        <vt:lpwstr/>
      </vt:variant>
      <vt:variant>
        <vt:lpwstr>_Toc11065031</vt:lpwstr>
      </vt:variant>
      <vt:variant>
        <vt:i4>1048631</vt:i4>
      </vt:variant>
      <vt:variant>
        <vt:i4>290</vt:i4>
      </vt:variant>
      <vt:variant>
        <vt:i4>0</vt:i4>
      </vt:variant>
      <vt:variant>
        <vt:i4>5</vt:i4>
      </vt:variant>
      <vt:variant>
        <vt:lpwstr/>
      </vt:variant>
      <vt:variant>
        <vt:lpwstr>_Toc11065030</vt:lpwstr>
      </vt:variant>
      <vt:variant>
        <vt:i4>1638454</vt:i4>
      </vt:variant>
      <vt:variant>
        <vt:i4>284</vt:i4>
      </vt:variant>
      <vt:variant>
        <vt:i4>0</vt:i4>
      </vt:variant>
      <vt:variant>
        <vt:i4>5</vt:i4>
      </vt:variant>
      <vt:variant>
        <vt:lpwstr/>
      </vt:variant>
      <vt:variant>
        <vt:lpwstr>_Toc11065029</vt:lpwstr>
      </vt:variant>
      <vt:variant>
        <vt:i4>1572918</vt:i4>
      </vt:variant>
      <vt:variant>
        <vt:i4>278</vt:i4>
      </vt:variant>
      <vt:variant>
        <vt:i4>0</vt:i4>
      </vt:variant>
      <vt:variant>
        <vt:i4>5</vt:i4>
      </vt:variant>
      <vt:variant>
        <vt:lpwstr/>
      </vt:variant>
      <vt:variant>
        <vt:lpwstr>_Toc11065028</vt:lpwstr>
      </vt:variant>
      <vt:variant>
        <vt:i4>1507382</vt:i4>
      </vt:variant>
      <vt:variant>
        <vt:i4>272</vt:i4>
      </vt:variant>
      <vt:variant>
        <vt:i4>0</vt:i4>
      </vt:variant>
      <vt:variant>
        <vt:i4>5</vt:i4>
      </vt:variant>
      <vt:variant>
        <vt:lpwstr/>
      </vt:variant>
      <vt:variant>
        <vt:lpwstr>_Toc11065027</vt:lpwstr>
      </vt:variant>
      <vt:variant>
        <vt:i4>1441846</vt:i4>
      </vt:variant>
      <vt:variant>
        <vt:i4>266</vt:i4>
      </vt:variant>
      <vt:variant>
        <vt:i4>0</vt:i4>
      </vt:variant>
      <vt:variant>
        <vt:i4>5</vt:i4>
      </vt:variant>
      <vt:variant>
        <vt:lpwstr/>
      </vt:variant>
      <vt:variant>
        <vt:lpwstr>_Toc11065026</vt:lpwstr>
      </vt:variant>
      <vt:variant>
        <vt:i4>1376310</vt:i4>
      </vt:variant>
      <vt:variant>
        <vt:i4>260</vt:i4>
      </vt:variant>
      <vt:variant>
        <vt:i4>0</vt:i4>
      </vt:variant>
      <vt:variant>
        <vt:i4>5</vt:i4>
      </vt:variant>
      <vt:variant>
        <vt:lpwstr/>
      </vt:variant>
      <vt:variant>
        <vt:lpwstr>_Toc11065025</vt:lpwstr>
      </vt:variant>
      <vt:variant>
        <vt:i4>1310774</vt:i4>
      </vt:variant>
      <vt:variant>
        <vt:i4>254</vt:i4>
      </vt:variant>
      <vt:variant>
        <vt:i4>0</vt:i4>
      </vt:variant>
      <vt:variant>
        <vt:i4>5</vt:i4>
      </vt:variant>
      <vt:variant>
        <vt:lpwstr/>
      </vt:variant>
      <vt:variant>
        <vt:lpwstr>_Toc11065024</vt:lpwstr>
      </vt:variant>
      <vt:variant>
        <vt:i4>1245238</vt:i4>
      </vt:variant>
      <vt:variant>
        <vt:i4>248</vt:i4>
      </vt:variant>
      <vt:variant>
        <vt:i4>0</vt:i4>
      </vt:variant>
      <vt:variant>
        <vt:i4>5</vt:i4>
      </vt:variant>
      <vt:variant>
        <vt:lpwstr/>
      </vt:variant>
      <vt:variant>
        <vt:lpwstr>_Toc11065023</vt:lpwstr>
      </vt:variant>
      <vt:variant>
        <vt:i4>1179702</vt:i4>
      </vt:variant>
      <vt:variant>
        <vt:i4>242</vt:i4>
      </vt:variant>
      <vt:variant>
        <vt:i4>0</vt:i4>
      </vt:variant>
      <vt:variant>
        <vt:i4>5</vt:i4>
      </vt:variant>
      <vt:variant>
        <vt:lpwstr/>
      </vt:variant>
      <vt:variant>
        <vt:lpwstr>_Toc11065022</vt:lpwstr>
      </vt:variant>
      <vt:variant>
        <vt:i4>1114166</vt:i4>
      </vt:variant>
      <vt:variant>
        <vt:i4>236</vt:i4>
      </vt:variant>
      <vt:variant>
        <vt:i4>0</vt:i4>
      </vt:variant>
      <vt:variant>
        <vt:i4>5</vt:i4>
      </vt:variant>
      <vt:variant>
        <vt:lpwstr/>
      </vt:variant>
      <vt:variant>
        <vt:lpwstr>_Toc11065021</vt:lpwstr>
      </vt:variant>
      <vt:variant>
        <vt:i4>1048630</vt:i4>
      </vt:variant>
      <vt:variant>
        <vt:i4>230</vt:i4>
      </vt:variant>
      <vt:variant>
        <vt:i4>0</vt:i4>
      </vt:variant>
      <vt:variant>
        <vt:i4>5</vt:i4>
      </vt:variant>
      <vt:variant>
        <vt:lpwstr/>
      </vt:variant>
      <vt:variant>
        <vt:lpwstr>_Toc11065020</vt:lpwstr>
      </vt:variant>
      <vt:variant>
        <vt:i4>1638453</vt:i4>
      </vt:variant>
      <vt:variant>
        <vt:i4>224</vt:i4>
      </vt:variant>
      <vt:variant>
        <vt:i4>0</vt:i4>
      </vt:variant>
      <vt:variant>
        <vt:i4>5</vt:i4>
      </vt:variant>
      <vt:variant>
        <vt:lpwstr/>
      </vt:variant>
      <vt:variant>
        <vt:lpwstr>_Toc11065019</vt:lpwstr>
      </vt:variant>
      <vt:variant>
        <vt:i4>1572917</vt:i4>
      </vt:variant>
      <vt:variant>
        <vt:i4>218</vt:i4>
      </vt:variant>
      <vt:variant>
        <vt:i4>0</vt:i4>
      </vt:variant>
      <vt:variant>
        <vt:i4>5</vt:i4>
      </vt:variant>
      <vt:variant>
        <vt:lpwstr/>
      </vt:variant>
      <vt:variant>
        <vt:lpwstr>_Toc11065018</vt:lpwstr>
      </vt:variant>
      <vt:variant>
        <vt:i4>1507381</vt:i4>
      </vt:variant>
      <vt:variant>
        <vt:i4>212</vt:i4>
      </vt:variant>
      <vt:variant>
        <vt:i4>0</vt:i4>
      </vt:variant>
      <vt:variant>
        <vt:i4>5</vt:i4>
      </vt:variant>
      <vt:variant>
        <vt:lpwstr/>
      </vt:variant>
      <vt:variant>
        <vt:lpwstr>_Toc11065017</vt:lpwstr>
      </vt:variant>
      <vt:variant>
        <vt:i4>1441845</vt:i4>
      </vt:variant>
      <vt:variant>
        <vt:i4>206</vt:i4>
      </vt:variant>
      <vt:variant>
        <vt:i4>0</vt:i4>
      </vt:variant>
      <vt:variant>
        <vt:i4>5</vt:i4>
      </vt:variant>
      <vt:variant>
        <vt:lpwstr/>
      </vt:variant>
      <vt:variant>
        <vt:lpwstr>_Toc11065016</vt:lpwstr>
      </vt:variant>
      <vt:variant>
        <vt:i4>1376309</vt:i4>
      </vt:variant>
      <vt:variant>
        <vt:i4>200</vt:i4>
      </vt:variant>
      <vt:variant>
        <vt:i4>0</vt:i4>
      </vt:variant>
      <vt:variant>
        <vt:i4>5</vt:i4>
      </vt:variant>
      <vt:variant>
        <vt:lpwstr/>
      </vt:variant>
      <vt:variant>
        <vt:lpwstr>_Toc11065015</vt:lpwstr>
      </vt:variant>
      <vt:variant>
        <vt:i4>1310773</vt:i4>
      </vt:variant>
      <vt:variant>
        <vt:i4>194</vt:i4>
      </vt:variant>
      <vt:variant>
        <vt:i4>0</vt:i4>
      </vt:variant>
      <vt:variant>
        <vt:i4>5</vt:i4>
      </vt:variant>
      <vt:variant>
        <vt:lpwstr/>
      </vt:variant>
      <vt:variant>
        <vt:lpwstr>_Toc11065014</vt:lpwstr>
      </vt:variant>
      <vt:variant>
        <vt:i4>1245237</vt:i4>
      </vt:variant>
      <vt:variant>
        <vt:i4>188</vt:i4>
      </vt:variant>
      <vt:variant>
        <vt:i4>0</vt:i4>
      </vt:variant>
      <vt:variant>
        <vt:i4>5</vt:i4>
      </vt:variant>
      <vt:variant>
        <vt:lpwstr/>
      </vt:variant>
      <vt:variant>
        <vt:lpwstr>_Toc11065013</vt:lpwstr>
      </vt:variant>
      <vt:variant>
        <vt:i4>1179701</vt:i4>
      </vt:variant>
      <vt:variant>
        <vt:i4>182</vt:i4>
      </vt:variant>
      <vt:variant>
        <vt:i4>0</vt:i4>
      </vt:variant>
      <vt:variant>
        <vt:i4>5</vt:i4>
      </vt:variant>
      <vt:variant>
        <vt:lpwstr/>
      </vt:variant>
      <vt:variant>
        <vt:lpwstr>_Toc11065012</vt:lpwstr>
      </vt:variant>
      <vt:variant>
        <vt:i4>1114165</vt:i4>
      </vt:variant>
      <vt:variant>
        <vt:i4>176</vt:i4>
      </vt:variant>
      <vt:variant>
        <vt:i4>0</vt:i4>
      </vt:variant>
      <vt:variant>
        <vt:i4>5</vt:i4>
      </vt:variant>
      <vt:variant>
        <vt:lpwstr/>
      </vt:variant>
      <vt:variant>
        <vt:lpwstr>_Toc11065011</vt:lpwstr>
      </vt:variant>
      <vt:variant>
        <vt:i4>1048629</vt:i4>
      </vt:variant>
      <vt:variant>
        <vt:i4>170</vt:i4>
      </vt:variant>
      <vt:variant>
        <vt:i4>0</vt:i4>
      </vt:variant>
      <vt:variant>
        <vt:i4>5</vt:i4>
      </vt:variant>
      <vt:variant>
        <vt:lpwstr/>
      </vt:variant>
      <vt:variant>
        <vt:lpwstr>_Toc11065010</vt:lpwstr>
      </vt:variant>
      <vt:variant>
        <vt:i4>1638452</vt:i4>
      </vt:variant>
      <vt:variant>
        <vt:i4>164</vt:i4>
      </vt:variant>
      <vt:variant>
        <vt:i4>0</vt:i4>
      </vt:variant>
      <vt:variant>
        <vt:i4>5</vt:i4>
      </vt:variant>
      <vt:variant>
        <vt:lpwstr/>
      </vt:variant>
      <vt:variant>
        <vt:lpwstr>_Toc11065009</vt:lpwstr>
      </vt:variant>
      <vt:variant>
        <vt:i4>1572916</vt:i4>
      </vt:variant>
      <vt:variant>
        <vt:i4>158</vt:i4>
      </vt:variant>
      <vt:variant>
        <vt:i4>0</vt:i4>
      </vt:variant>
      <vt:variant>
        <vt:i4>5</vt:i4>
      </vt:variant>
      <vt:variant>
        <vt:lpwstr/>
      </vt:variant>
      <vt:variant>
        <vt:lpwstr>_Toc11065008</vt:lpwstr>
      </vt:variant>
      <vt:variant>
        <vt:i4>1507380</vt:i4>
      </vt:variant>
      <vt:variant>
        <vt:i4>152</vt:i4>
      </vt:variant>
      <vt:variant>
        <vt:i4>0</vt:i4>
      </vt:variant>
      <vt:variant>
        <vt:i4>5</vt:i4>
      </vt:variant>
      <vt:variant>
        <vt:lpwstr/>
      </vt:variant>
      <vt:variant>
        <vt:lpwstr>_Toc11065007</vt:lpwstr>
      </vt:variant>
      <vt:variant>
        <vt:i4>1441844</vt:i4>
      </vt:variant>
      <vt:variant>
        <vt:i4>146</vt:i4>
      </vt:variant>
      <vt:variant>
        <vt:i4>0</vt:i4>
      </vt:variant>
      <vt:variant>
        <vt:i4>5</vt:i4>
      </vt:variant>
      <vt:variant>
        <vt:lpwstr/>
      </vt:variant>
      <vt:variant>
        <vt:lpwstr>_Toc11065006</vt:lpwstr>
      </vt:variant>
      <vt:variant>
        <vt:i4>1376308</vt:i4>
      </vt:variant>
      <vt:variant>
        <vt:i4>140</vt:i4>
      </vt:variant>
      <vt:variant>
        <vt:i4>0</vt:i4>
      </vt:variant>
      <vt:variant>
        <vt:i4>5</vt:i4>
      </vt:variant>
      <vt:variant>
        <vt:lpwstr/>
      </vt:variant>
      <vt:variant>
        <vt:lpwstr>_Toc11065005</vt:lpwstr>
      </vt:variant>
      <vt:variant>
        <vt:i4>1310772</vt:i4>
      </vt:variant>
      <vt:variant>
        <vt:i4>134</vt:i4>
      </vt:variant>
      <vt:variant>
        <vt:i4>0</vt:i4>
      </vt:variant>
      <vt:variant>
        <vt:i4>5</vt:i4>
      </vt:variant>
      <vt:variant>
        <vt:lpwstr/>
      </vt:variant>
      <vt:variant>
        <vt:lpwstr>_Toc11065004</vt:lpwstr>
      </vt:variant>
      <vt:variant>
        <vt:i4>1245236</vt:i4>
      </vt:variant>
      <vt:variant>
        <vt:i4>128</vt:i4>
      </vt:variant>
      <vt:variant>
        <vt:i4>0</vt:i4>
      </vt:variant>
      <vt:variant>
        <vt:i4>5</vt:i4>
      </vt:variant>
      <vt:variant>
        <vt:lpwstr/>
      </vt:variant>
      <vt:variant>
        <vt:lpwstr>_Toc11065003</vt:lpwstr>
      </vt:variant>
      <vt:variant>
        <vt:i4>1179700</vt:i4>
      </vt:variant>
      <vt:variant>
        <vt:i4>122</vt:i4>
      </vt:variant>
      <vt:variant>
        <vt:i4>0</vt:i4>
      </vt:variant>
      <vt:variant>
        <vt:i4>5</vt:i4>
      </vt:variant>
      <vt:variant>
        <vt:lpwstr/>
      </vt:variant>
      <vt:variant>
        <vt:lpwstr>_Toc11065002</vt:lpwstr>
      </vt:variant>
      <vt:variant>
        <vt:i4>1114164</vt:i4>
      </vt:variant>
      <vt:variant>
        <vt:i4>116</vt:i4>
      </vt:variant>
      <vt:variant>
        <vt:i4>0</vt:i4>
      </vt:variant>
      <vt:variant>
        <vt:i4>5</vt:i4>
      </vt:variant>
      <vt:variant>
        <vt:lpwstr/>
      </vt:variant>
      <vt:variant>
        <vt:lpwstr>_Toc11065001</vt:lpwstr>
      </vt:variant>
      <vt:variant>
        <vt:i4>1048628</vt:i4>
      </vt:variant>
      <vt:variant>
        <vt:i4>110</vt:i4>
      </vt:variant>
      <vt:variant>
        <vt:i4>0</vt:i4>
      </vt:variant>
      <vt:variant>
        <vt:i4>5</vt:i4>
      </vt:variant>
      <vt:variant>
        <vt:lpwstr/>
      </vt:variant>
      <vt:variant>
        <vt:lpwstr>_Toc11065000</vt:lpwstr>
      </vt:variant>
      <vt:variant>
        <vt:i4>1048636</vt:i4>
      </vt:variant>
      <vt:variant>
        <vt:i4>104</vt:i4>
      </vt:variant>
      <vt:variant>
        <vt:i4>0</vt:i4>
      </vt:variant>
      <vt:variant>
        <vt:i4>5</vt:i4>
      </vt:variant>
      <vt:variant>
        <vt:lpwstr/>
      </vt:variant>
      <vt:variant>
        <vt:lpwstr>_Toc11064999</vt:lpwstr>
      </vt:variant>
      <vt:variant>
        <vt:i4>1114172</vt:i4>
      </vt:variant>
      <vt:variant>
        <vt:i4>98</vt:i4>
      </vt:variant>
      <vt:variant>
        <vt:i4>0</vt:i4>
      </vt:variant>
      <vt:variant>
        <vt:i4>5</vt:i4>
      </vt:variant>
      <vt:variant>
        <vt:lpwstr/>
      </vt:variant>
      <vt:variant>
        <vt:lpwstr>_Toc11064998</vt:lpwstr>
      </vt:variant>
      <vt:variant>
        <vt:i4>1966140</vt:i4>
      </vt:variant>
      <vt:variant>
        <vt:i4>92</vt:i4>
      </vt:variant>
      <vt:variant>
        <vt:i4>0</vt:i4>
      </vt:variant>
      <vt:variant>
        <vt:i4>5</vt:i4>
      </vt:variant>
      <vt:variant>
        <vt:lpwstr/>
      </vt:variant>
      <vt:variant>
        <vt:lpwstr>_Toc11064997</vt:lpwstr>
      </vt:variant>
      <vt:variant>
        <vt:i4>2031676</vt:i4>
      </vt:variant>
      <vt:variant>
        <vt:i4>86</vt:i4>
      </vt:variant>
      <vt:variant>
        <vt:i4>0</vt:i4>
      </vt:variant>
      <vt:variant>
        <vt:i4>5</vt:i4>
      </vt:variant>
      <vt:variant>
        <vt:lpwstr/>
      </vt:variant>
      <vt:variant>
        <vt:lpwstr>_Toc11064996</vt:lpwstr>
      </vt:variant>
      <vt:variant>
        <vt:i4>1835068</vt:i4>
      </vt:variant>
      <vt:variant>
        <vt:i4>80</vt:i4>
      </vt:variant>
      <vt:variant>
        <vt:i4>0</vt:i4>
      </vt:variant>
      <vt:variant>
        <vt:i4>5</vt:i4>
      </vt:variant>
      <vt:variant>
        <vt:lpwstr/>
      </vt:variant>
      <vt:variant>
        <vt:lpwstr>_Toc11064995</vt:lpwstr>
      </vt:variant>
      <vt:variant>
        <vt:i4>1900604</vt:i4>
      </vt:variant>
      <vt:variant>
        <vt:i4>74</vt:i4>
      </vt:variant>
      <vt:variant>
        <vt:i4>0</vt:i4>
      </vt:variant>
      <vt:variant>
        <vt:i4>5</vt:i4>
      </vt:variant>
      <vt:variant>
        <vt:lpwstr/>
      </vt:variant>
      <vt:variant>
        <vt:lpwstr>_Toc11064994</vt:lpwstr>
      </vt:variant>
      <vt:variant>
        <vt:i4>1703996</vt:i4>
      </vt:variant>
      <vt:variant>
        <vt:i4>68</vt:i4>
      </vt:variant>
      <vt:variant>
        <vt:i4>0</vt:i4>
      </vt:variant>
      <vt:variant>
        <vt:i4>5</vt:i4>
      </vt:variant>
      <vt:variant>
        <vt:lpwstr/>
      </vt:variant>
      <vt:variant>
        <vt:lpwstr>_Toc11064993</vt:lpwstr>
      </vt:variant>
      <vt:variant>
        <vt:i4>1769532</vt:i4>
      </vt:variant>
      <vt:variant>
        <vt:i4>62</vt:i4>
      </vt:variant>
      <vt:variant>
        <vt:i4>0</vt:i4>
      </vt:variant>
      <vt:variant>
        <vt:i4>5</vt:i4>
      </vt:variant>
      <vt:variant>
        <vt:lpwstr/>
      </vt:variant>
      <vt:variant>
        <vt:lpwstr>_Toc11064992</vt:lpwstr>
      </vt:variant>
      <vt:variant>
        <vt:i4>1572924</vt:i4>
      </vt:variant>
      <vt:variant>
        <vt:i4>56</vt:i4>
      </vt:variant>
      <vt:variant>
        <vt:i4>0</vt:i4>
      </vt:variant>
      <vt:variant>
        <vt:i4>5</vt:i4>
      </vt:variant>
      <vt:variant>
        <vt:lpwstr/>
      </vt:variant>
      <vt:variant>
        <vt:lpwstr>_Toc11064991</vt:lpwstr>
      </vt:variant>
      <vt:variant>
        <vt:i4>1638460</vt:i4>
      </vt:variant>
      <vt:variant>
        <vt:i4>50</vt:i4>
      </vt:variant>
      <vt:variant>
        <vt:i4>0</vt:i4>
      </vt:variant>
      <vt:variant>
        <vt:i4>5</vt:i4>
      </vt:variant>
      <vt:variant>
        <vt:lpwstr/>
      </vt:variant>
      <vt:variant>
        <vt:lpwstr>_Toc11064990</vt:lpwstr>
      </vt:variant>
      <vt:variant>
        <vt:i4>1048637</vt:i4>
      </vt:variant>
      <vt:variant>
        <vt:i4>44</vt:i4>
      </vt:variant>
      <vt:variant>
        <vt:i4>0</vt:i4>
      </vt:variant>
      <vt:variant>
        <vt:i4>5</vt:i4>
      </vt:variant>
      <vt:variant>
        <vt:lpwstr/>
      </vt:variant>
      <vt:variant>
        <vt:lpwstr>_Toc11064989</vt:lpwstr>
      </vt:variant>
      <vt:variant>
        <vt:i4>1114173</vt:i4>
      </vt:variant>
      <vt:variant>
        <vt:i4>38</vt:i4>
      </vt:variant>
      <vt:variant>
        <vt:i4>0</vt:i4>
      </vt:variant>
      <vt:variant>
        <vt:i4>5</vt:i4>
      </vt:variant>
      <vt:variant>
        <vt:lpwstr/>
      </vt:variant>
      <vt:variant>
        <vt:lpwstr>_Toc11064988</vt:lpwstr>
      </vt:variant>
      <vt:variant>
        <vt:i4>1966141</vt:i4>
      </vt:variant>
      <vt:variant>
        <vt:i4>32</vt:i4>
      </vt:variant>
      <vt:variant>
        <vt:i4>0</vt:i4>
      </vt:variant>
      <vt:variant>
        <vt:i4>5</vt:i4>
      </vt:variant>
      <vt:variant>
        <vt:lpwstr/>
      </vt:variant>
      <vt:variant>
        <vt:lpwstr>_Toc11064987</vt:lpwstr>
      </vt:variant>
      <vt:variant>
        <vt:i4>2031677</vt:i4>
      </vt:variant>
      <vt:variant>
        <vt:i4>26</vt:i4>
      </vt:variant>
      <vt:variant>
        <vt:i4>0</vt:i4>
      </vt:variant>
      <vt:variant>
        <vt:i4>5</vt:i4>
      </vt:variant>
      <vt:variant>
        <vt:lpwstr/>
      </vt:variant>
      <vt:variant>
        <vt:lpwstr>_Toc11064986</vt:lpwstr>
      </vt:variant>
      <vt:variant>
        <vt:i4>1835069</vt:i4>
      </vt:variant>
      <vt:variant>
        <vt:i4>20</vt:i4>
      </vt:variant>
      <vt:variant>
        <vt:i4>0</vt:i4>
      </vt:variant>
      <vt:variant>
        <vt:i4>5</vt:i4>
      </vt:variant>
      <vt:variant>
        <vt:lpwstr/>
      </vt:variant>
      <vt:variant>
        <vt:lpwstr>_Toc11064985</vt:lpwstr>
      </vt:variant>
      <vt:variant>
        <vt:i4>1900605</vt:i4>
      </vt:variant>
      <vt:variant>
        <vt:i4>14</vt:i4>
      </vt:variant>
      <vt:variant>
        <vt:i4>0</vt:i4>
      </vt:variant>
      <vt:variant>
        <vt:i4>5</vt:i4>
      </vt:variant>
      <vt:variant>
        <vt:lpwstr/>
      </vt:variant>
      <vt:variant>
        <vt:lpwstr>_Toc11064984</vt:lpwstr>
      </vt:variant>
      <vt:variant>
        <vt:i4>1703997</vt:i4>
      </vt:variant>
      <vt:variant>
        <vt:i4>8</vt:i4>
      </vt:variant>
      <vt:variant>
        <vt:i4>0</vt:i4>
      </vt:variant>
      <vt:variant>
        <vt:i4>5</vt:i4>
      </vt:variant>
      <vt:variant>
        <vt:lpwstr/>
      </vt:variant>
      <vt:variant>
        <vt:lpwstr>_Toc11064983</vt:lpwstr>
      </vt:variant>
      <vt:variant>
        <vt:i4>1769533</vt:i4>
      </vt:variant>
      <vt:variant>
        <vt:i4>2</vt:i4>
      </vt:variant>
      <vt:variant>
        <vt:i4>0</vt:i4>
      </vt:variant>
      <vt:variant>
        <vt:i4>5</vt:i4>
      </vt:variant>
      <vt:variant>
        <vt:lpwstr/>
      </vt:variant>
      <vt:variant>
        <vt:lpwstr>_Toc11064982</vt:lpwstr>
      </vt:variant>
      <vt:variant>
        <vt:i4>3538952</vt:i4>
      </vt:variant>
      <vt:variant>
        <vt:i4>9</vt:i4>
      </vt:variant>
      <vt:variant>
        <vt:i4>0</vt:i4>
      </vt:variant>
      <vt:variant>
        <vt:i4>5</vt:i4>
      </vt:variant>
      <vt:variant>
        <vt:lpwstr>C:\Users\nguyenht\AppData\Local\Microsoft\Windows\INetCache\Content.Outlook\3IJRWTLT\Behavioral Health Data System Data Guide 20190507 (002).docx</vt:lpwstr>
      </vt:variant>
      <vt:variant>
        <vt:lpwstr>_Table_of_Contents</vt:lpwstr>
      </vt:variant>
      <vt:variant>
        <vt:i4>4522103</vt:i4>
      </vt:variant>
      <vt:variant>
        <vt:i4>3</vt:i4>
      </vt:variant>
      <vt:variant>
        <vt:i4>0</vt:i4>
      </vt:variant>
      <vt:variant>
        <vt:i4>5</vt:i4>
      </vt:variant>
      <vt:variant>
        <vt:lpwstr/>
      </vt:variant>
      <vt:variant>
        <vt:lpwstr>_Table_of_Contents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Nabors, Connie (HCA)</dc:creator>
  <cp:keywords/>
  <dc:description/>
  <cp:lastModifiedBy>SAMANTHA ZIMMERMAN</cp:lastModifiedBy>
  <cp:revision>2</cp:revision>
  <cp:lastPrinted>2019-08-27T20:24:00Z</cp:lastPrinted>
  <dcterms:created xsi:type="dcterms:W3CDTF">2019-08-27T20:59:00Z</dcterms:created>
  <dcterms:modified xsi:type="dcterms:W3CDTF">2019-08-27T20:59:00Z</dcterms:modified>
</cp:coreProperties>
</file>