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BC" w:rsidRPr="008A657C" w:rsidRDefault="00044CA3" w:rsidP="007A5847">
      <w:pPr>
        <w:pStyle w:val="KatsHeader"/>
      </w:pPr>
      <w:bookmarkStart w:id="0" w:name="_GoBack"/>
      <w:bookmarkEnd w:id="0"/>
      <w:r w:rsidRPr="008A657C">
        <w:t>Frequently Ask</w:t>
      </w:r>
      <w:r w:rsidR="007A5847">
        <w:t>ed</w:t>
      </w:r>
      <w:r w:rsidRPr="008A657C">
        <w:t xml:space="preserve"> Questions</w:t>
      </w:r>
      <w:r w:rsidR="00B150BC">
        <w:t xml:space="preserve"> </w:t>
      </w:r>
      <w:proofErr w:type="gramStart"/>
      <w:r w:rsidR="00B150BC">
        <w:t>About</w:t>
      </w:r>
      <w:proofErr w:type="gramEnd"/>
      <w:r w:rsidR="00B150BC">
        <w:t xml:space="preserve"> Onsite Flu Shot Clinics</w:t>
      </w:r>
    </w:p>
    <w:p w:rsidR="00044CA3" w:rsidRPr="00044CA3" w:rsidRDefault="00044CA3" w:rsidP="00334294">
      <w:pPr>
        <w:pStyle w:val="KatsSubhead"/>
      </w:pPr>
      <w:r w:rsidRPr="00044CA3">
        <w:t xml:space="preserve">Who is eligible to participate in the onsite </w:t>
      </w:r>
      <w:r w:rsidR="007A5847" w:rsidRPr="00044CA3">
        <w:t xml:space="preserve">flu </w:t>
      </w:r>
      <w:r w:rsidR="007A5847">
        <w:t xml:space="preserve">shot </w:t>
      </w:r>
      <w:r w:rsidR="007A5847" w:rsidRPr="00044CA3">
        <w:t>clinic</w:t>
      </w:r>
      <w:r w:rsidR="007A5847">
        <w:t>?</w:t>
      </w:r>
    </w:p>
    <w:p w:rsidR="007A5847" w:rsidRDefault="00044CA3" w:rsidP="007A5847">
      <w:pPr>
        <w:pStyle w:val="KatsBody"/>
      </w:pPr>
      <w:r w:rsidRPr="00044CA3">
        <w:t xml:space="preserve">All employees are eligible to participate in the onsite </w:t>
      </w:r>
      <w:r w:rsidR="007A5847" w:rsidRPr="00044CA3">
        <w:t xml:space="preserve">flu </w:t>
      </w:r>
      <w:r w:rsidR="007A5847">
        <w:t xml:space="preserve">shot </w:t>
      </w:r>
      <w:r w:rsidR="007A5847" w:rsidRPr="00044CA3">
        <w:t>clinic</w:t>
      </w:r>
      <w:r w:rsidR="007A5847">
        <w:t>.</w:t>
      </w:r>
    </w:p>
    <w:p w:rsidR="00044CA3" w:rsidRPr="007A5847" w:rsidRDefault="00044CA3" w:rsidP="00334294">
      <w:pPr>
        <w:pStyle w:val="KatsSubhead"/>
      </w:pPr>
      <w:r w:rsidRPr="007A5847">
        <w:t xml:space="preserve">Who should not </w:t>
      </w:r>
      <w:r w:rsidR="00340203">
        <w:t>get</w:t>
      </w:r>
      <w:r w:rsidRPr="007A5847">
        <w:t xml:space="preserve"> a flu vaccine?</w:t>
      </w:r>
    </w:p>
    <w:p w:rsidR="00044CA3" w:rsidRPr="00044CA3" w:rsidRDefault="00044CA3" w:rsidP="007A5847">
      <w:pPr>
        <w:pStyle w:val="KatsBody"/>
      </w:pPr>
      <w:r w:rsidRPr="00044CA3">
        <w:t xml:space="preserve">The following people should not </w:t>
      </w:r>
      <w:r w:rsidR="00872B4C">
        <w:t>get</w:t>
      </w:r>
      <w:r w:rsidRPr="00044CA3">
        <w:t xml:space="preserve"> a flu vaccine:</w:t>
      </w:r>
    </w:p>
    <w:p w:rsidR="00044CA3" w:rsidRPr="007A5847" w:rsidRDefault="00044CA3" w:rsidP="007A5847">
      <w:pPr>
        <w:pStyle w:val="Katsbulletone"/>
      </w:pPr>
      <w:r w:rsidRPr="007A5847">
        <w:t xml:space="preserve">People with a severe allergy to </w:t>
      </w:r>
      <w:r w:rsidR="00872B4C">
        <w:t xml:space="preserve">chicken </w:t>
      </w:r>
      <w:r w:rsidRPr="007A5847">
        <w:t>eggs</w:t>
      </w:r>
      <w:r w:rsidR="00872B4C">
        <w:t>.</w:t>
      </w:r>
    </w:p>
    <w:p w:rsidR="00044CA3" w:rsidRPr="007A5847" w:rsidRDefault="00872B4C" w:rsidP="007A5847">
      <w:pPr>
        <w:pStyle w:val="Katsbulletone"/>
      </w:pPr>
      <w:r>
        <w:t>People who have had a severe r</w:t>
      </w:r>
      <w:r w:rsidR="00044CA3" w:rsidRPr="007A5847">
        <w:t xml:space="preserve">eaction to </w:t>
      </w:r>
      <w:r>
        <w:t>an influenza vaccination.</w:t>
      </w:r>
    </w:p>
    <w:p w:rsidR="00872B4C" w:rsidRDefault="00872B4C" w:rsidP="00FA195E">
      <w:pPr>
        <w:pStyle w:val="Katsbulletone"/>
      </w:pPr>
      <w:r>
        <w:t xml:space="preserve">Children younger than 6 months old (the vaccine is not approved for babies age group) </w:t>
      </w:r>
    </w:p>
    <w:p w:rsidR="00044CA3" w:rsidRDefault="00872B4C" w:rsidP="007A5847">
      <w:pPr>
        <w:pStyle w:val="Katsbulletone"/>
      </w:pPr>
      <w:r>
        <w:t xml:space="preserve">People who have a moderate to severe illness </w:t>
      </w:r>
      <w:r w:rsidR="00044CA3" w:rsidRPr="007A5847">
        <w:t xml:space="preserve">with a fever </w:t>
      </w:r>
      <w:r>
        <w:t>(they should wait until they recover to get vaccinated).</w:t>
      </w:r>
    </w:p>
    <w:p w:rsidR="00872B4C" w:rsidRDefault="00872B4C" w:rsidP="007A5847">
      <w:pPr>
        <w:pStyle w:val="Katsbulletone"/>
      </w:pPr>
      <w:r>
        <w:t xml:space="preserve">People with a history of </w:t>
      </w:r>
      <w:proofErr w:type="spellStart"/>
      <w:r>
        <w:t>Guillain-Barré</w:t>
      </w:r>
      <w:proofErr w:type="spellEnd"/>
      <w:r>
        <w:t xml:space="preserve"> Syndrome (a severe paralytic illness also known as GBS) that occurred after getting an influenza vaccine and who are not at risk for severe illness from influenza should generally not get the vaccine. Tell your doctor if you ever had GBS. Your doctor will help you decide if the vaccine is recommended for you. </w:t>
      </w:r>
    </w:p>
    <w:p w:rsidR="00044CA3" w:rsidRPr="00044CA3" w:rsidRDefault="00044CA3" w:rsidP="00334294">
      <w:pPr>
        <w:pStyle w:val="KatsSubhead"/>
      </w:pPr>
      <w:r w:rsidRPr="00044CA3">
        <w:t>How long will the vaccination take?</w:t>
      </w:r>
    </w:p>
    <w:p w:rsidR="00044CA3" w:rsidRPr="00044CA3" w:rsidRDefault="00044CA3" w:rsidP="007A5847">
      <w:pPr>
        <w:pStyle w:val="KatsBody"/>
      </w:pPr>
      <w:r w:rsidRPr="00044CA3">
        <w:t xml:space="preserve">The </w:t>
      </w:r>
      <w:r w:rsidR="007A5847">
        <w:t>f</w:t>
      </w:r>
      <w:r w:rsidRPr="00044CA3">
        <w:t>lu shot administration will take approximately 5 minutes.</w:t>
      </w:r>
    </w:p>
    <w:p w:rsidR="00044CA3" w:rsidRPr="00044CA3" w:rsidRDefault="00872B4C" w:rsidP="00334294">
      <w:pPr>
        <w:pStyle w:val="KatsSubhead"/>
      </w:pPr>
      <w:r>
        <w:t xml:space="preserve">Where can I find information about which </w:t>
      </w:r>
      <w:r w:rsidR="00044CA3" w:rsidRPr="00044CA3">
        <w:t xml:space="preserve">influenza strains </w:t>
      </w:r>
      <w:r>
        <w:t>are in this season’s vaccine</w:t>
      </w:r>
      <w:r w:rsidR="00044CA3" w:rsidRPr="00044CA3">
        <w:t>?</w:t>
      </w:r>
    </w:p>
    <w:p w:rsidR="00044CA3" w:rsidRPr="00044CA3" w:rsidRDefault="00872B4C" w:rsidP="007A5847">
      <w:pPr>
        <w:pStyle w:val="KatsBody"/>
      </w:pPr>
      <w:r>
        <w:t xml:space="preserve">Go to the Centers for Disease Control and Prevention website for detailed information about </w:t>
      </w:r>
      <w:r w:rsidR="00CE3AC9">
        <w:t>this season’s</w:t>
      </w:r>
      <w:r>
        <w:t xml:space="preserve"> influenza vaccine. </w:t>
      </w:r>
      <w:r w:rsidR="00CE3AC9">
        <w:t xml:space="preserve">Because the flu vaccine changes each year based on which strains are circulating, visit the CDC’s seasonal flu page for the most updated information: </w:t>
      </w:r>
    </w:p>
    <w:p w:rsidR="00044CA3" w:rsidRPr="00044CA3" w:rsidRDefault="00CE3AC9" w:rsidP="00CE3AC9">
      <w:pPr>
        <w:pStyle w:val="Katsbulletone"/>
      </w:pPr>
      <w:hyperlink r:id="rId8" w:history="1">
        <w:r w:rsidRPr="00C5496A">
          <w:rPr>
            <w:rStyle w:val="Hyperlink"/>
          </w:rPr>
          <w:t>http://www.cdc.gov/flu/protect/keyfacts.htm</w:t>
        </w:r>
      </w:hyperlink>
      <w:r>
        <w:t xml:space="preserve"> </w:t>
      </w:r>
    </w:p>
    <w:p w:rsidR="00044CA3" w:rsidRPr="00044CA3" w:rsidRDefault="00044CA3" w:rsidP="00334294">
      <w:pPr>
        <w:pStyle w:val="KatsSubhead"/>
      </w:pPr>
      <w:r w:rsidRPr="00044CA3">
        <w:t>How long does it take for the vaccine to fully take effect?</w:t>
      </w:r>
    </w:p>
    <w:p w:rsidR="00044CA3" w:rsidRPr="00044CA3" w:rsidRDefault="00044CA3" w:rsidP="007A5847">
      <w:pPr>
        <w:pStyle w:val="KatsBody"/>
      </w:pPr>
      <w:r w:rsidRPr="00044CA3">
        <w:t>The vaccine takes about 2 weeks to stimulate a full immune response in the body.</w:t>
      </w:r>
    </w:p>
    <w:p w:rsidR="00044CA3" w:rsidRPr="00044CA3" w:rsidRDefault="00044CA3" w:rsidP="00334294">
      <w:pPr>
        <w:pStyle w:val="KatsSubhead"/>
      </w:pPr>
      <w:r w:rsidRPr="00044CA3">
        <w:t xml:space="preserve">When should I get a flu </w:t>
      </w:r>
      <w:r w:rsidR="00EB39FF">
        <w:t>shot</w:t>
      </w:r>
      <w:r w:rsidRPr="00044CA3">
        <w:t>?</w:t>
      </w:r>
    </w:p>
    <w:p w:rsidR="00044CA3" w:rsidRPr="00044CA3" w:rsidRDefault="00044CA3" w:rsidP="00EB39FF">
      <w:pPr>
        <w:pStyle w:val="KatsBody"/>
      </w:pPr>
      <w:r w:rsidRPr="00044CA3">
        <w:t xml:space="preserve">Flu vaccines are </w:t>
      </w:r>
      <w:r w:rsidR="00CE3AC9">
        <w:t>typically</w:t>
      </w:r>
      <w:r w:rsidRPr="00044CA3">
        <w:t xml:space="preserve"> available in the fall, and it is recommended to get the vaccine as soon as possible</w:t>
      </w:r>
      <w:r w:rsidR="00EB39FF">
        <w:t xml:space="preserve"> </w:t>
      </w:r>
      <w:r w:rsidRPr="00044CA3">
        <w:t xml:space="preserve">(usually October). However, </w:t>
      </w:r>
      <w:r w:rsidR="00CE3AC9">
        <w:t xml:space="preserve">you can still get </w:t>
      </w:r>
      <w:r w:rsidRPr="00044CA3">
        <w:t xml:space="preserve">protection from the flu by </w:t>
      </w:r>
      <w:r w:rsidR="00EB39FF">
        <w:t>getting</w:t>
      </w:r>
      <w:r w:rsidRPr="00044CA3">
        <w:t xml:space="preserve"> </w:t>
      </w:r>
      <w:r w:rsidR="00EB39FF">
        <w:t>a flu shot</w:t>
      </w:r>
      <w:r w:rsidRPr="00044CA3">
        <w:t xml:space="preserve"> later in the</w:t>
      </w:r>
      <w:r w:rsidR="00EB39FF">
        <w:t xml:space="preserve"> </w:t>
      </w:r>
      <w:r w:rsidRPr="00044CA3">
        <w:t xml:space="preserve">season, since flu cases normally peak in January or </w:t>
      </w:r>
      <w:r w:rsidR="00CE3AC9">
        <w:t xml:space="preserve">February </w:t>
      </w:r>
      <w:r w:rsidRPr="00044CA3">
        <w:t xml:space="preserve">in the </w:t>
      </w:r>
      <w:r w:rsidR="00CE3AC9">
        <w:t>Washington State</w:t>
      </w:r>
      <w:r w:rsidRPr="00044CA3">
        <w:t>.</w:t>
      </w:r>
    </w:p>
    <w:p w:rsidR="00044CA3" w:rsidRPr="00EB39FF" w:rsidRDefault="00044CA3" w:rsidP="00334294">
      <w:pPr>
        <w:pStyle w:val="KatsSubhead"/>
      </w:pPr>
      <w:r w:rsidRPr="00EB39FF">
        <w:lastRenderedPageBreak/>
        <w:t xml:space="preserve">Is </w:t>
      </w:r>
      <w:r w:rsidR="00EB39FF" w:rsidRPr="00EB39FF">
        <w:t>the</w:t>
      </w:r>
      <w:r w:rsidRPr="00EB39FF">
        <w:t xml:space="preserve"> vaccine</w:t>
      </w:r>
      <w:r w:rsidR="00EB39FF" w:rsidRPr="00EB39FF">
        <w:t xml:space="preserve"> used</w:t>
      </w:r>
      <w:r w:rsidRPr="00EB39FF">
        <w:t xml:space="preserve"> </w:t>
      </w:r>
      <w:r w:rsidR="00EB39FF" w:rsidRPr="00EB39FF">
        <w:t>thimer</w:t>
      </w:r>
      <w:r w:rsidR="00DC6758">
        <w:t>osal</w:t>
      </w:r>
      <w:r w:rsidR="00EB39FF" w:rsidRPr="00EB39FF">
        <w:t xml:space="preserve"> free</w:t>
      </w:r>
      <w:r w:rsidRPr="00EB39FF">
        <w:t>?</w:t>
      </w:r>
    </w:p>
    <w:p w:rsidR="0083549D" w:rsidRDefault="00CE3AC9" w:rsidP="00EB39FF">
      <w:pPr>
        <w:pStyle w:val="KatsBody"/>
      </w:pPr>
      <w:r>
        <w:t xml:space="preserve">No. The vaccine used at worksites is from multi-dose vials and these contain trace amounts of </w:t>
      </w:r>
      <w:r w:rsidR="0083549D">
        <w:t xml:space="preserve">a preservative called </w:t>
      </w:r>
      <w:proofErr w:type="spellStart"/>
      <w:r>
        <w:t>thimerosal</w:t>
      </w:r>
      <w:proofErr w:type="spellEnd"/>
      <w:r>
        <w:t xml:space="preserve">. </w:t>
      </w:r>
    </w:p>
    <w:p w:rsidR="00044CA3" w:rsidRPr="00044CA3" w:rsidRDefault="00CE3AC9" w:rsidP="00EB39FF">
      <w:pPr>
        <w:pStyle w:val="KatsBody"/>
      </w:pPr>
      <w:r>
        <w:t xml:space="preserve">Washington State law requires </w:t>
      </w:r>
      <w:r>
        <w:t xml:space="preserve">pregnant women (and children under the age of </w:t>
      </w:r>
      <w:r>
        <w:t>three</w:t>
      </w:r>
      <w:r>
        <w:t>)</w:t>
      </w:r>
      <w:r>
        <w:t xml:space="preserve"> get </w:t>
      </w:r>
      <w:proofErr w:type="spellStart"/>
      <w:r>
        <w:t>thimerosal</w:t>
      </w:r>
      <w:proofErr w:type="spellEnd"/>
      <w:r>
        <w:t xml:space="preserve">-free vaccines. If you are pregnant, </w:t>
      </w:r>
      <w:r w:rsidR="0083549D">
        <w:t xml:space="preserve">avoid the flu shot clinic at your worksite and </w:t>
      </w:r>
      <w:r>
        <w:t xml:space="preserve">talk to your doctor </w:t>
      </w:r>
      <w:r w:rsidR="0083549D">
        <w:t xml:space="preserve">instead about getting the </w:t>
      </w:r>
      <w:proofErr w:type="spellStart"/>
      <w:r w:rsidR="0083549D">
        <w:t>thimerosal</w:t>
      </w:r>
      <w:proofErr w:type="spellEnd"/>
      <w:r w:rsidR="0083549D">
        <w:t>-free vaccine.</w:t>
      </w:r>
      <w:r>
        <w:t xml:space="preserve"> </w:t>
      </w:r>
    </w:p>
    <w:p w:rsidR="00EB39FF" w:rsidRDefault="00B150BC" w:rsidP="00334294">
      <w:pPr>
        <w:pStyle w:val="KatsSubhead"/>
      </w:pPr>
      <w:r>
        <w:t>Does the onsite clinic offer the nasal spray flu vaccination?</w:t>
      </w:r>
    </w:p>
    <w:p w:rsidR="00044CA3" w:rsidRPr="00044CA3" w:rsidRDefault="00044CA3" w:rsidP="00B150BC">
      <w:pPr>
        <w:pStyle w:val="KatsBody"/>
      </w:pPr>
      <w:r w:rsidRPr="00044CA3">
        <w:t>No.</w:t>
      </w:r>
    </w:p>
    <w:p w:rsidR="00044CA3" w:rsidRPr="00044CA3" w:rsidRDefault="00044CA3" w:rsidP="00334294">
      <w:pPr>
        <w:pStyle w:val="KatsSubhead"/>
      </w:pPr>
      <w:r w:rsidRPr="00044CA3">
        <w:t xml:space="preserve">Why is it important </w:t>
      </w:r>
      <w:r w:rsidR="00B150BC">
        <w:t>that</w:t>
      </w:r>
      <w:r w:rsidRPr="00044CA3">
        <w:t xml:space="preserve"> individuals get </w:t>
      </w:r>
      <w:r w:rsidR="00B150BC">
        <w:t>a flu shot</w:t>
      </w:r>
      <w:r w:rsidRPr="00044CA3">
        <w:t>?</w:t>
      </w:r>
    </w:p>
    <w:p w:rsidR="00044CA3" w:rsidRPr="00044CA3" w:rsidRDefault="00044CA3" w:rsidP="00B150BC">
      <w:pPr>
        <w:pStyle w:val="KatsBody"/>
      </w:pPr>
      <w:r w:rsidRPr="00044CA3">
        <w:t>Each year, more than 200,000 people are hospitalized from flu-related complications and about 36,000 people</w:t>
      </w:r>
      <w:r w:rsidR="00B150BC">
        <w:t xml:space="preserve"> </w:t>
      </w:r>
      <w:r w:rsidRPr="00044CA3">
        <w:t>die of complications of the flu in the United States.</w:t>
      </w:r>
      <w:r w:rsidR="00B150BC">
        <w:t xml:space="preserve"> </w:t>
      </w:r>
      <w:r w:rsidRPr="00044CA3">
        <w:t>According to the Center for Disease Control</w:t>
      </w:r>
      <w:r w:rsidR="00CE3AC9">
        <w:t xml:space="preserve"> and Prevention </w:t>
      </w:r>
      <w:r w:rsidRPr="00044CA3">
        <w:t>(CDC) influenza vaccination programs targeted to adults younger</w:t>
      </w:r>
      <w:r w:rsidR="00B150BC">
        <w:t xml:space="preserve"> </w:t>
      </w:r>
      <w:r w:rsidRPr="00044CA3">
        <w:t>than 65 years of age have demonstrated reductions of:</w:t>
      </w:r>
    </w:p>
    <w:p w:rsidR="00044CA3" w:rsidRPr="00044CA3" w:rsidRDefault="00044CA3" w:rsidP="00B150BC">
      <w:pPr>
        <w:pStyle w:val="Katsbulletone"/>
      </w:pPr>
      <w:r w:rsidRPr="00044CA3">
        <w:t>34% - 44% Reduction in physician visits and insurance claims</w:t>
      </w:r>
    </w:p>
    <w:p w:rsidR="00044CA3" w:rsidRPr="00044CA3" w:rsidRDefault="00044CA3" w:rsidP="00B150BC">
      <w:pPr>
        <w:pStyle w:val="Katsbulletone"/>
      </w:pPr>
      <w:r w:rsidRPr="00044CA3">
        <w:t>32% - 45% Reduction in lost workdays</w:t>
      </w:r>
    </w:p>
    <w:p w:rsidR="00044CA3" w:rsidRPr="00044CA3" w:rsidRDefault="00044CA3" w:rsidP="00334294">
      <w:pPr>
        <w:pStyle w:val="KatsSubhead"/>
      </w:pPr>
      <w:r w:rsidRPr="00044CA3">
        <w:t>Are there any side effects to the flu vaccine?</w:t>
      </w:r>
    </w:p>
    <w:p w:rsidR="00F22942" w:rsidRDefault="00044CA3" w:rsidP="00B150BC">
      <w:pPr>
        <w:pStyle w:val="KatsBody"/>
      </w:pPr>
      <w:r w:rsidRPr="00044CA3">
        <w:t>For most people, there are no side effects to vaccination. Those receiving flu shots may suffer from redness,</w:t>
      </w:r>
      <w:r w:rsidR="00B150BC">
        <w:t xml:space="preserve"> </w:t>
      </w:r>
      <w:r w:rsidRPr="00044CA3">
        <w:t>minor soreness</w:t>
      </w:r>
      <w:r w:rsidR="00B150BC">
        <w:t>,</w:t>
      </w:r>
      <w:r w:rsidRPr="00044CA3">
        <w:t xml:space="preserve"> and pain at the injection site. Occasionally, people may have a low-grade fever and muscle</w:t>
      </w:r>
      <w:r w:rsidR="00B150BC">
        <w:t xml:space="preserve"> </w:t>
      </w:r>
      <w:r w:rsidRPr="00044CA3">
        <w:t>aches for one to two days after the injection, but these symptoms are usually mild. Rarely, people may</w:t>
      </w:r>
      <w:r w:rsidR="00B150BC">
        <w:t xml:space="preserve"> </w:t>
      </w:r>
      <w:r w:rsidRPr="00044CA3">
        <w:t>experience a severe allergic reacti</w:t>
      </w:r>
      <w:r w:rsidR="00B150BC">
        <w:t>on.</w:t>
      </w:r>
    </w:p>
    <w:p w:rsidR="001B100B" w:rsidRDefault="00ED3235" w:rsidP="00334294">
      <w:pPr>
        <w:pStyle w:val="KatsSubhead"/>
      </w:pPr>
      <w:r>
        <w:t>Can</w:t>
      </w:r>
      <w:r w:rsidR="001B100B">
        <w:t xml:space="preserve"> an employee not covered by </w:t>
      </w:r>
      <w:r>
        <w:t>UMP</w:t>
      </w:r>
      <w:r w:rsidR="001B100B">
        <w:t xml:space="preserve"> or Group Health pay </w:t>
      </w:r>
      <w:r>
        <w:t>for the vaccine directly</w:t>
      </w:r>
      <w:r w:rsidR="001B100B">
        <w:t>?</w:t>
      </w:r>
    </w:p>
    <w:p w:rsidR="001B100B" w:rsidRDefault="001B100B" w:rsidP="00B150BC">
      <w:pPr>
        <w:pStyle w:val="KatsBody"/>
      </w:pPr>
      <w:r>
        <w:t>Yes, employees not covered by the participating health plans can get a flu shot and pay for it themselves. Wellness Coordinators should check with the flu shot clinic provider for what types of payment are accepted.</w:t>
      </w:r>
    </w:p>
    <w:p w:rsidR="005D37BD" w:rsidRPr="00334294" w:rsidRDefault="005D37BD" w:rsidP="00334294">
      <w:pPr>
        <w:pStyle w:val="KatsSubhead"/>
      </w:pPr>
      <w:r>
        <w:t>Does my agency have to contract for the service?</w:t>
      </w:r>
    </w:p>
    <w:p w:rsidR="005D37BD" w:rsidRPr="005D37BD" w:rsidRDefault="005D37BD" w:rsidP="00B150BC">
      <w:pPr>
        <w:pStyle w:val="KatsBody"/>
      </w:pPr>
      <w:r>
        <w:t xml:space="preserve">No, the Health Plans (UMP and Group Health) </w:t>
      </w:r>
      <w:r w:rsidR="00ED3235">
        <w:t>provide flu vaccine as a covered benefit</w:t>
      </w:r>
      <w:r>
        <w:t xml:space="preserve">. </w:t>
      </w:r>
      <w:r w:rsidR="00ED3235">
        <w:t xml:space="preserve">State agencies and higher education institutions work with </w:t>
      </w:r>
      <w:r>
        <w:t>a contracted provider that will bill the Health Plan</w:t>
      </w:r>
      <w:r w:rsidR="00ED3235">
        <w:t>s directly</w:t>
      </w:r>
      <w:r>
        <w:t xml:space="preserve"> for the service. Employees not enrolled in one of the Health Plans can pay for the service</w:t>
      </w:r>
      <w:r w:rsidR="00ED3235">
        <w:t xml:space="preserve"> themselves</w:t>
      </w:r>
      <w:r>
        <w:t>. Discuss payment policy with the vendor you select.</w:t>
      </w:r>
    </w:p>
    <w:sectPr w:rsidR="005D37BD" w:rsidRPr="005D37BD" w:rsidSect="00ED3235">
      <w:headerReference w:type="default" r:id="rId9"/>
      <w:footerReference w:type="default" r:id="rId10"/>
      <w:pgSz w:w="12240" w:h="15840"/>
      <w:pgMar w:top="1797" w:right="1440" w:bottom="1440" w:left="1440" w:header="720" w:footer="5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03" w:rsidRDefault="00340203" w:rsidP="00340203">
      <w:pPr>
        <w:spacing w:after="0" w:line="240" w:lineRule="auto"/>
      </w:pPr>
      <w:r>
        <w:separator/>
      </w:r>
    </w:p>
  </w:endnote>
  <w:endnote w:type="continuationSeparator" w:id="0">
    <w:p w:rsidR="00340203" w:rsidRDefault="00340203" w:rsidP="0034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rPr>
        <w:sz w:val="16"/>
        <w:szCs w:val="16"/>
      </w:rPr>
    </w:sdtEndPr>
    <w:sdtContent>
      <w:p w:rsidR="00126188" w:rsidRDefault="00126188" w:rsidP="00126188">
        <w:pPr>
          <w:pStyle w:val="Footer"/>
          <w:rPr>
            <w:b/>
            <w:bCs/>
            <w:sz w:val="16"/>
            <w:szCs w:val="16"/>
          </w:rPr>
        </w:pPr>
        <w:r w:rsidRPr="00FF5368">
          <w:rPr>
            <w:sz w:val="16"/>
            <w:szCs w:val="16"/>
          </w:rPr>
          <w:t xml:space="preserve">Page </w:t>
        </w:r>
        <w:r w:rsidRPr="00FF5368">
          <w:rPr>
            <w:b/>
            <w:bCs/>
            <w:sz w:val="16"/>
            <w:szCs w:val="16"/>
          </w:rPr>
          <w:fldChar w:fldCharType="begin"/>
        </w:r>
        <w:r w:rsidRPr="00FF5368">
          <w:rPr>
            <w:b/>
            <w:bCs/>
            <w:sz w:val="16"/>
            <w:szCs w:val="16"/>
          </w:rPr>
          <w:instrText xml:space="preserve"> PAGE </w:instrText>
        </w:r>
        <w:r w:rsidRPr="00FF5368">
          <w:rPr>
            <w:b/>
            <w:bCs/>
            <w:sz w:val="16"/>
            <w:szCs w:val="16"/>
          </w:rPr>
          <w:fldChar w:fldCharType="separate"/>
        </w:r>
        <w:r>
          <w:rPr>
            <w:b/>
            <w:bCs/>
            <w:noProof/>
            <w:sz w:val="16"/>
            <w:szCs w:val="16"/>
          </w:rPr>
          <w:t>2</w:t>
        </w:r>
        <w:r w:rsidRPr="00FF5368">
          <w:rPr>
            <w:b/>
            <w:bCs/>
            <w:sz w:val="16"/>
            <w:szCs w:val="16"/>
          </w:rPr>
          <w:fldChar w:fldCharType="end"/>
        </w:r>
        <w:r w:rsidRPr="00FF5368">
          <w:rPr>
            <w:sz w:val="16"/>
            <w:szCs w:val="16"/>
          </w:rPr>
          <w:t xml:space="preserve"> of </w:t>
        </w:r>
        <w:r w:rsidRPr="00FF5368">
          <w:rPr>
            <w:b/>
            <w:bCs/>
            <w:sz w:val="16"/>
            <w:szCs w:val="16"/>
          </w:rPr>
          <w:fldChar w:fldCharType="begin"/>
        </w:r>
        <w:r w:rsidRPr="00FF5368">
          <w:rPr>
            <w:b/>
            <w:bCs/>
            <w:sz w:val="16"/>
            <w:szCs w:val="16"/>
          </w:rPr>
          <w:instrText xml:space="preserve"> NUMPAGES  </w:instrText>
        </w:r>
        <w:r w:rsidRPr="00FF5368">
          <w:rPr>
            <w:b/>
            <w:bCs/>
            <w:sz w:val="16"/>
            <w:szCs w:val="16"/>
          </w:rPr>
          <w:fldChar w:fldCharType="separate"/>
        </w:r>
        <w:r>
          <w:rPr>
            <w:b/>
            <w:bCs/>
            <w:noProof/>
            <w:sz w:val="16"/>
            <w:szCs w:val="16"/>
          </w:rPr>
          <w:t>2</w:t>
        </w:r>
        <w:r w:rsidRPr="00FF5368">
          <w:rPr>
            <w:b/>
            <w:bCs/>
            <w:sz w:val="16"/>
            <w:szCs w:val="16"/>
          </w:rPr>
          <w:fldChar w:fldCharType="end"/>
        </w:r>
        <w:r>
          <w:rPr>
            <w:b/>
            <w:bCs/>
            <w:sz w:val="16"/>
            <w:szCs w:val="16"/>
          </w:rPr>
          <w:t xml:space="preserve"> </w:t>
        </w:r>
      </w:p>
      <w:p w:rsidR="00ED3235" w:rsidRPr="00126188" w:rsidRDefault="00126188" w:rsidP="00126188">
        <w:pPr>
          <w:pStyle w:val="Footer"/>
          <w:rPr>
            <w:sz w:val="16"/>
            <w:szCs w:val="16"/>
          </w:rPr>
        </w:pPr>
        <w:r w:rsidRPr="00126188">
          <w:rPr>
            <w:bCs/>
            <w:sz w:val="16"/>
            <w:szCs w:val="16"/>
          </w:rPr>
          <w:t>March/13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03" w:rsidRDefault="00340203" w:rsidP="00340203">
      <w:pPr>
        <w:spacing w:after="0" w:line="240" w:lineRule="auto"/>
      </w:pPr>
      <w:r>
        <w:separator/>
      </w:r>
    </w:p>
  </w:footnote>
  <w:footnote w:type="continuationSeparator" w:id="0">
    <w:p w:rsidR="00340203" w:rsidRDefault="00340203" w:rsidP="00340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03" w:rsidRDefault="00340203">
    <w:pPr>
      <w:pStyle w:val="Header"/>
    </w:pPr>
    <w:r>
      <w:rPr>
        <w:noProof/>
      </w:rPr>
      <w:drawing>
        <wp:inline distT="0" distB="0" distL="0" distR="0" wp14:anchorId="27C2C086" wp14:editId="7560A753">
          <wp:extent cx="1121134" cy="532539"/>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4CPRectangle.jpg"/>
                  <pic:cNvPicPr/>
                </pic:nvPicPr>
                <pic:blipFill>
                  <a:blip r:embed="rId1">
                    <a:extLst>
                      <a:ext uri="{28A0092B-C50C-407E-A947-70E740481C1C}">
                        <a14:useLocalDpi xmlns:a14="http://schemas.microsoft.com/office/drawing/2010/main" val="0"/>
                      </a:ext>
                    </a:extLst>
                  </a:blip>
                  <a:stretch>
                    <a:fillRect/>
                  </a:stretch>
                </pic:blipFill>
                <pic:spPr>
                  <a:xfrm>
                    <a:off x="0" y="0"/>
                    <a:ext cx="1122528" cy="5332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60B"/>
    <w:multiLevelType w:val="hybridMultilevel"/>
    <w:tmpl w:val="EBD4C7DC"/>
    <w:lvl w:ilvl="0" w:tplc="FC92150A">
      <w:start w:val="1"/>
      <w:numFmt w:val="bullet"/>
      <w:pStyle w:val="Katsbulleton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27464"/>
    <w:multiLevelType w:val="hybridMultilevel"/>
    <w:tmpl w:val="E7EAB3A8"/>
    <w:lvl w:ilvl="0" w:tplc="BC78C52E">
      <w:start w:val="1"/>
      <w:numFmt w:val="bullet"/>
      <w:pStyle w:val="Kat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42373"/>
    <w:multiLevelType w:val="hybridMultilevel"/>
    <w:tmpl w:val="5DFAA40A"/>
    <w:lvl w:ilvl="0" w:tplc="ABD2256C">
      <w:start w:val="1"/>
      <w:numFmt w:val="bullet"/>
      <w:pStyle w:val="Katsbullettwo"/>
      <w:lvlText w:val=""/>
      <w:lvlJc w:val="left"/>
      <w:pPr>
        <w:ind w:left="108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A3"/>
    <w:rsid w:val="00044CA3"/>
    <w:rsid w:val="000C3E76"/>
    <w:rsid w:val="000E4098"/>
    <w:rsid w:val="00126188"/>
    <w:rsid w:val="00152499"/>
    <w:rsid w:val="001B100B"/>
    <w:rsid w:val="00334294"/>
    <w:rsid w:val="00340203"/>
    <w:rsid w:val="005D37BD"/>
    <w:rsid w:val="00703DA6"/>
    <w:rsid w:val="00704064"/>
    <w:rsid w:val="007A5847"/>
    <w:rsid w:val="0083549D"/>
    <w:rsid w:val="00872B4C"/>
    <w:rsid w:val="008A657C"/>
    <w:rsid w:val="00B150BC"/>
    <w:rsid w:val="00CE3AC9"/>
    <w:rsid w:val="00DC6758"/>
    <w:rsid w:val="00E1520B"/>
    <w:rsid w:val="00EB39FF"/>
    <w:rsid w:val="00ED3235"/>
    <w:rsid w:val="00F22942"/>
    <w:rsid w:val="00FA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5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657C"/>
    <w:rPr>
      <w:rFonts w:ascii="Tahoma" w:hAnsi="Tahoma" w:cs="Tahoma"/>
      <w:sz w:val="16"/>
      <w:szCs w:val="16"/>
    </w:rPr>
  </w:style>
  <w:style w:type="paragraph" w:customStyle="1" w:styleId="Kattablebullet">
    <w:name w:val="Kat table bullet"/>
    <w:basedOn w:val="Normal"/>
    <w:qFormat/>
    <w:rsid w:val="007A5847"/>
    <w:pPr>
      <w:numPr>
        <w:numId w:val="1"/>
      </w:numPr>
      <w:spacing w:after="60" w:line="240" w:lineRule="auto"/>
    </w:pPr>
    <w:rPr>
      <w:rFonts w:ascii="Arial" w:eastAsiaTheme="minorHAnsi" w:hAnsi="Arial" w:cs="Arial"/>
      <w:sz w:val="20"/>
    </w:rPr>
  </w:style>
  <w:style w:type="paragraph" w:customStyle="1" w:styleId="KatsBody">
    <w:name w:val="Kat's Body"/>
    <w:basedOn w:val="Normal"/>
    <w:qFormat/>
    <w:rsid w:val="007A5847"/>
    <w:pPr>
      <w:spacing w:before="120" w:after="120" w:line="240" w:lineRule="auto"/>
    </w:pPr>
    <w:rPr>
      <w:rFonts w:ascii="Cambria" w:eastAsiaTheme="minorHAnsi" w:hAnsi="Cambria" w:cstheme="minorBidi"/>
      <w:sz w:val="24"/>
    </w:rPr>
  </w:style>
  <w:style w:type="paragraph" w:customStyle="1" w:styleId="Katsbulletone">
    <w:name w:val="Kat's bullet one"/>
    <w:qFormat/>
    <w:rsid w:val="007A5847"/>
    <w:pPr>
      <w:numPr>
        <w:numId w:val="2"/>
      </w:numPr>
      <w:spacing w:before="40" w:after="80" w:line="276" w:lineRule="auto"/>
    </w:pPr>
    <w:rPr>
      <w:rFonts w:ascii="Cambria" w:eastAsiaTheme="minorHAnsi" w:hAnsi="Cambria"/>
      <w:sz w:val="24"/>
      <w:szCs w:val="22"/>
    </w:rPr>
  </w:style>
  <w:style w:type="paragraph" w:customStyle="1" w:styleId="Katsbullettwo">
    <w:name w:val="Kat's bullet two"/>
    <w:basedOn w:val="Katsbulletone"/>
    <w:qFormat/>
    <w:rsid w:val="007A5847"/>
    <w:pPr>
      <w:numPr>
        <w:numId w:val="3"/>
      </w:numPr>
    </w:pPr>
  </w:style>
  <w:style w:type="paragraph" w:customStyle="1" w:styleId="Katshardnumbered">
    <w:name w:val="Kat's hard numbered"/>
    <w:qFormat/>
    <w:rsid w:val="007A5847"/>
    <w:pPr>
      <w:tabs>
        <w:tab w:val="left" w:pos="360"/>
      </w:tabs>
      <w:spacing w:before="60" w:after="60" w:line="276" w:lineRule="auto"/>
      <w:ind w:left="360" w:hanging="360"/>
    </w:pPr>
    <w:rPr>
      <w:rFonts w:ascii="Cambria" w:eastAsiaTheme="minorHAnsi" w:hAnsi="Cambria" w:cstheme="minorBidi"/>
      <w:sz w:val="24"/>
      <w:szCs w:val="22"/>
    </w:rPr>
  </w:style>
  <w:style w:type="paragraph" w:customStyle="1" w:styleId="KatsHeader">
    <w:name w:val="Kat's Header"/>
    <w:basedOn w:val="Normal"/>
    <w:qFormat/>
    <w:rsid w:val="007A5847"/>
    <w:pPr>
      <w:spacing w:after="60" w:line="240" w:lineRule="auto"/>
    </w:pPr>
    <w:rPr>
      <w:rFonts w:ascii="Candara" w:eastAsiaTheme="minorHAnsi" w:hAnsi="Candara" w:cstheme="minorBidi"/>
      <w:b/>
      <w:sz w:val="28"/>
    </w:rPr>
  </w:style>
  <w:style w:type="paragraph" w:customStyle="1" w:styleId="Katslist">
    <w:name w:val="Kat's list"/>
    <w:basedOn w:val="Normal"/>
    <w:qFormat/>
    <w:rsid w:val="007A5847"/>
    <w:pPr>
      <w:spacing w:after="40" w:line="240" w:lineRule="auto"/>
    </w:pPr>
    <w:rPr>
      <w:rFonts w:ascii="Cambria" w:eastAsiaTheme="minorHAnsi" w:hAnsi="Cambria" w:cstheme="minorBidi"/>
      <w:sz w:val="24"/>
    </w:rPr>
  </w:style>
  <w:style w:type="paragraph" w:customStyle="1" w:styleId="KatsSubhead">
    <w:name w:val="Kat's Subhead"/>
    <w:basedOn w:val="Normal"/>
    <w:autoRedefine/>
    <w:qFormat/>
    <w:rsid w:val="00334294"/>
    <w:pPr>
      <w:keepNext/>
      <w:spacing w:before="300" w:after="60" w:line="240" w:lineRule="auto"/>
    </w:pPr>
    <w:rPr>
      <w:rFonts w:ascii="Candara" w:eastAsiaTheme="minorHAnsi" w:hAnsi="Candara" w:cstheme="minorBidi"/>
      <w:b/>
      <w:sz w:val="24"/>
    </w:rPr>
  </w:style>
  <w:style w:type="table" w:customStyle="1" w:styleId="Katstable">
    <w:name w:val="Kat's table"/>
    <w:basedOn w:val="TableNormal"/>
    <w:uiPriority w:val="99"/>
    <w:qFormat/>
    <w:rsid w:val="007A5847"/>
    <w:rPr>
      <w:rFonts w:ascii="Arial" w:eastAsiaTheme="minorHAnsi" w:hAnsi="Arial"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Pr>
    <w:trPr>
      <w:cantSplit/>
    </w:trPr>
  </w:style>
  <w:style w:type="paragraph" w:customStyle="1" w:styleId="Katstabletext">
    <w:name w:val="Kat's table text"/>
    <w:basedOn w:val="Normal"/>
    <w:qFormat/>
    <w:rsid w:val="007A5847"/>
    <w:pPr>
      <w:spacing w:after="0" w:line="240" w:lineRule="auto"/>
    </w:pPr>
    <w:rPr>
      <w:rFonts w:ascii="Arial" w:eastAsiaTheme="minorHAnsi" w:hAnsi="Arial" w:cs="Arial"/>
      <w:sz w:val="20"/>
    </w:rPr>
  </w:style>
  <w:style w:type="character" w:customStyle="1" w:styleId="KMLoggedIssue">
    <w:name w:val="KM Logged Issue"/>
    <w:uiPriority w:val="1"/>
    <w:qFormat/>
    <w:rsid w:val="007A5847"/>
    <w:rPr>
      <w:rFonts w:ascii="Calibri" w:hAnsi="Calibri"/>
      <w:b/>
      <w:color w:val="FF0066"/>
      <w:sz w:val="28"/>
    </w:rPr>
  </w:style>
  <w:style w:type="character" w:customStyle="1" w:styleId="Links">
    <w:name w:val="Links"/>
    <w:uiPriority w:val="1"/>
    <w:qFormat/>
    <w:rsid w:val="007A5847"/>
    <w:rPr>
      <w:rFonts w:cs="Times New Roman"/>
      <w:color w:val="0033CC"/>
      <w:u w:val="single"/>
    </w:rPr>
  </w:style>
  <w:style w:type="paragraph" w:styleId="Header">
    <w:name w:val="header"/>
    <w:basedOn w:val="Normal"/>
    <w:link w:val="HeaderChar"/>
    <w:uiPriority w:val="99"/>
    <w:unhideWhenUsed/>
    <w:rsid w:val="0034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203"/>
    <w:rPr>
      <w:sz w:val="22"/>
      <w:szCs w:val="22"/>
    </w:rPr>
  </w:style>
  <w:style w:type="paragraph" w:styleId="Footer">
    <w:name w:val="footer"/>
    <w:basedOn w:val="Normal"/>
    <w:link w:val="FooterChar"/>
    <w:uiPriority w:val="99"/>
    <w:unhideWhenUsed/>
    <w:rsid w:val="0034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03"/>
    <w:rPr>
      <w:sz w:val="22"/>
      <w:szCs w:val="22"/>
    </w:rPr>
  </w:style>
  <w:style w:type="character" w:styleId="Hyperlink">
    <w:name w:val="Hyperlink"/>
    <w:basedOn w:val="DefaultParagraphFont"/>
    <w:uiPriority w:val="99"/>
    <w:unhideWhenUsed/>
    <w:rsid w:val="00CE3A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5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657C"/>
    <w:rPr>
      <w:rFonts w:ascii="Tahoma" w:hAnsi="Tahoma" w:cs="Tahoma"/>
      <w:sz w:val="16"/>
      <w:szCs w:val="16"/>
    </w:rPr>
  </w:style>
  <w:style w:type="paragraph" w:customStyle="1" w:styleId="Kattablebullet">
    <w:name w:val="Kat table bullet"/>
    <w:basedOn w:val="Normal"/>
    <w:qFormat/>
    <w:rsid w:val="007A5847"/>
    <w:pPr>
      <w:numPr>
        <w:numId w:val="1"/>
      </w:numPr>
      <w:spacing w:after="60" w:line="240" w:lineRule="auto"/>
    </w:pPr>
    <w:rPr>
      <w:rFonts w:ascii="Arial" w:eastAsiaTheme="minorHAnsi" w:hAnsi="Arial" w:cs="Arial"/>
      <w:sz w:val="20"/>
    </w:rPr>
  </w:style>
  <w:style w:type="paragraph" w:customStyle="1" w:styleId="KatsBody">
    <w:name w:val="Kat's Body"/>
    <w:basedOn w:val="Normal"/>
    <w:qFormat/>
    <w:rsid w:val="007A5847"/>
    <w:pPr>
      <w:spacing w:before="120" w:after="120" w:line="240" w:lineRule="auto"/>
    </w:pPr>
    <w:rPr>
      <w:rFonts w:ascii="Cambria" w:eastAsiaTheme="minorHAnsi" w:hAnsi="Cambria" w:cstheme="minorBidi"/>
      <w:sz w:val="24"/>
    </w:rPr>
  </w:style>
  <w:style w:type="paragraph" w:customStyle="1" w:styleId="Katsbulletone">
    <w:name w:val="Kat's bullet one"/>
    <w:qFormat/>
    <w:rsid w:val="007A5847"/>
    <w:pPr>
      <w:numPr>
        <w:numId w:val="2"/>
      </w:numPr>
      <w:spacing w:before="40" w:after="80" w:line="276" w:lineRule="auto"/>
    </w:pPr>
    <w:rPr>
      <w:rFonts w:ascii="Cambria" w:eastAsiaTheme="minorHAnsi" w:hAnsi="Cambria"/>
      <w:sz w:val="24"/>
      <w:szCs w:val="22"/>
    </w:rPr>
  </w:style>
  <w:style w:type="paragraph" w:customStyle="1" w:styleId="Katsbullettwo">
    <w:name w:val="Kat's bullet two"/>
    <w:basedOn w:val="Katsbulletone"/>
    <w:qFormat/>
    <w:rsid w:val="007A5847"/>
    <w:pPr>
      <w:numPr>
        <w:numId w:val="3"/>
      </w:numPr>
    </w:pPr>
  </w:style>
  <w:style w:type="paragraph" w:customStyle="1" w:styleId="Katshardnumbered">
    <w:name w:val="Kat's hard numbered"/>
    <w:qFormat/>
    <w:rsid w:val="007A5847"/>
    <w:pPr>
      <w:tabs>
        <w:tab w:val="left" w:pos="360"/>
      </w:tabs>
      <w:spacing w:before="60" w:after="60" w:line="276" w:lineRule="auto"/>
      <w:ind w:left="360" w:hanging="360"/>
    </w:pPr>
    <w:rPr>
      <w:rFonts w:ascii="Cambria" w:eastAsiaTheme="minorHAnsi" w:hAnsi="Cambria" w:cstheme="minorBidi"/>
      <w:sz w:val="24"/>
      <w:szCs w:val="22"/>
    </w:rPr>
  </w:style>
  <w:style w:type="paragraph" w:customStyle="1" w:styleId="KatsHeader">
    <w:name w:val="Kat's Header"/>
    <w:basedOn w:val="Normal"/>
    <w:qFormat/>
    <w:rsid w:val="007A5847"/>
    <w:pPr>
      <w:spacing w:after="60" w:line="240" w:lineRule="auto"/>
    </w:pPr>
    <w:rPr>
      <w:rFonts w:ascii="Candara" w:eastAsiaTheme="minorHAnsi" w:hAnsi="Candara" w:cstheme="minorBidi"/>
      <w:b/>
      <w:sz w:val="28"/>
    </w:rPr>
  </w:style>
  <w:style w:type="paragraph" w:customStyle="1" w:styleId="Katslist">
    <w:name w:val="Kat's list"/>
    <w:basedOn w:val="Normal"/>
    <w:qFormat/>
    <w:rsid w:val="007A5847"/>
    <w:pPr>
      <w:spacing w:after="40" w:line="240" w:lineRule="auto"/>
    </w:pPr>
    <w:rPr>
      <w:rFonts w:ascii="Cambria" w:eastAsiaTheme="minorHAnsi" w:hAnsi="Cambria" w:cstheme="minorBidi"/>
      <w:sz w:val="24"/>
    </w:rPr>
  </w:style>
  <w:style w:type="paragraph" w:customStyle="1" w:styleId="KatsSubhead">
    <w:name w:val="Kat's Subhead"/>
    <w:basedOn w:val="Normal"/>
    <w:autoRedefine/>
    <w:qFormat/>
    <w:rsid w:val="00334294"/>
    <w:pPr>
      <w:keepNext/>
      <w:spacing w:before="300" w:after="60" w:line="240" w:lineRule="auto"/>
    </w:pPr>
    <w:rPr>
      <w:rFonts w:ascii="Candara" w:eastAsiaTheme="minorHAnsi" w:hAnsi="Candara" w:cstheme="minorBidi"/>
      <w:b/>
      <w:sz w:val="24"/>
    </w:rPr>
  </w:style>
  <w:style w:type="table" w:customStyle="1" w:styleId="Katstable">
    <w:name w:val="Kat's table"/>
    <w:basedOn w:val="TableNormal"/>
    <w:uiPriority w:val="99"/>
    <w:qFormat/>
    <w:rsid w:val="007A5847"/>
    <w:rPr>
      <w:rFonts w:ascii="Arial" w:eastAsiaTheme="minorHAnsi" w:hAnsi="Arial"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Pr>
    <w:trPr>
      <w:cantSplit/>
    </w:trPr>
  </w:style>
  <w:style w:type="paragraph" w:customStyle="1" w:styleId="Katstabletext">
    <w:name w:val="Kat's table text"/>
    <w:basedOn w:val="Normal"/>
    <w:qFormat/>
    <w:rsid w:val="007A5847"/>
    <w:pPr>
      <w:spacing w:after="0" w:line="240" w:lineRule="auto"/>
    </w:pPr>
    <w:rPr>
      <w:rFonts w:ascii="Arial" w:eastAsiaTheme="minorHAnsi" w:hAnsi="Arial" w:cs="Arial"/>
      <w:sz w:val="20"/>
    </w:rPr>
  </w:style>
  <w:style w:type="character" w:customStyle="1" w:styleId="KMLoggedIssue">
    <w:name w:val="KM Logged Issue"/>
    <w:uiPriority w:val="1"/>
    <w:qFormat/>
    <w:rsid w:val="007A5847"/>
    <w:rPr>
      <w:rFonts w:ascii="Calibri" w:hAnsi="Calibri"/>
      <w:b/>
      <w:color w:val="FF0066"/>
      <w:sz w:val="28"/>
    </w:rPr>
  </w:style>
  <w:style w:type="character" w:customStyle="1" w:styleId="Links">
    <w:name w:val="Links"/>
    <w:uiPriority w:val="1"/>
    <w:qFormat/>
    <w:rsid w:val="007A5847"/>
    <w:rPr>
      <w:rFonts w:cs="Times New Roman"/>
      <w:color w:val="0033CC"/>
      <w:u w:val="single"/>
    </w:rPr>
  </w:style>
  <w:style w:type="paragraph" w:styleId="Header">
    <w:name w:val="header"/>
    <w:basedOn w:val="Normal"/>
    <w:link w:val="HeaderChar"/>
    <w:uiPriority w:val="99"/>
    <w:unhideWhenUsed/>
    <w:rsid w:val="00340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203"/>
    <w:rPr>
      <w:sz w:val="22"/>
      <w:szCs w:val="22"/>
    </w:rPr>
  </w:style>
  <w:style w:type="paragraph" w:styleId="Footer">
    <w:name w:val="footer"/>
    <w:basedOn w:val="Normal"/>
    <w:link w:val="FooterChar"/>
    <w:uiPriority w:val="99"/>
    <w:unhideWhenUsed/>
    <w:rsid w:val="00340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03"/>
    <w:rPr>
      <w:sz w:val="22"/>
      <w:szCs w:val="22"/>
    </w:rPr>
  </w:style>
  <w:style w:type="character" w:styleId="Hyperlink">
    <w:name w:val="Hyperlink"/>
    <w:basedOn w:val="DefaultParagraphFont"/>
    <w:uiPriority w:val="99"/>
    <w:unhideWhenUsed/>
    <w:rsid w:val="00CE3A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flu/protect/keyfacts.htm"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874906e-fd1b-4243-af6f-358b9953fce7">A4HNCWTYY7X4-189-53</_dlc_DocId>
    <_dlc_DocIdUrl xmlns="d874906e-fd1b-4243-af6f-358b9953fce7">
      <Url>http://admin.hca.wa.gov/pebb/wellness/_layouts/DocIdRedir.aspx?ID=A4HNCWTYY7X4-189-53</Url>
      <Description>A4HNCWTYY7X4-189-53</Description>
    </_dlc_DocIdUrl>
    <Content_x0020_Type xmlns="786d2e78-5a21-42e4-8f70-862e130976aa">Wellness Newsletter</Cont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5FA8CB12C4904D9185C118EE78A256" ma:contentTypeVersion="3" ma:contentTypeDescription="Create a new document." ma:contentTypeScope="" ma:versionID="90ecd03389d0d2f5e051af546bbee5f0">
  <xsd:schema xmlns:xsd="http://www.w3.org/2001/XMLSchema" xmlns:xs="http://www.w3.org/2001/XMLSchema" xmlns:p="http://schemas.microsoft.com/office/2006/metadata/properties" xmlns:ns1="http://schemas.microsoft.com/sharepoint/v3" xmlns:ns2="786d2e78-5a21-42e4-8f70-862e130976aa" xmlns:ns3="d874906e-fd1b-4243-af6f-358b9953fce7" targetNamespace="http://schemas.microsoft.com/office/2006/metadata/properties" ma:root="true" ma:fieldsID="d1eff65568765e0b1098fef2bf505687" ns1:_="" ns2:_="" ns3:_="">
    <xsd:import namespace="http://schemas.microsoft.com/sharepoint/v3"/>
    <xsd:import namespace="786d2e78-5a21-42e4-8f70-862e130976aa"/>
    <xsd:import namespace="d874906e-fd1b-4243-af6f-358b9953fce7"/>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6d2e78-5a21-42e4-8f70-862e130976aa" elementFormDefault="qualified">
    <xsd:import namespace="http://schemas.microsoft.com/office/2006/documentManagement/types"/>
    <xsd:import namespace="http://schemas.microsoft.com/office/infopath/2007/PartnerControls"/>
    <xsd:element name="Content_x0020_Type" ma:index="14" nillable="true" ma:displayName="Content Type" ma:format="Dropdown" ma:internalName="Content_x0020_Type">
      <xsd:simpleType>
        <xsd:restriction base="dms:Choice">
          <xsd:enumeration value="Wellness Newsletter"/>
        </xsd:restrictio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2D338-C0B5-4AEE-9420-8949AEDDEA81}"/>
</file>

<file path=customXml/itemProps2.xml><?xml version="1.0" encoding="utf-8"?>
<ds:datastoreItem xmlns:ds="http://schemas.openxmlformats.org/officeDocument/2006/customXml" ds:itemID="{D567C53C-1769-4A3E-A32A-3BFF4A1C2652}"/>
</file>

<file path=customXml/itemProps3.xml><?xml version="1.0" encoding="utf-8"?>
<ds:datastoreItem xmlns:ds="http://schemas.openxmlformats.org/officeDocument/2006/customXml" ds:itemID="{06E3D4F0-8C3B-4D29-A2EE-A2B7A204BE23}"/>
</file>

<file path=customXml/itemProps4.xml><?xml version="1.0" encoding="utf-8"?>
<ds:datastoreItem xmlns:ds="http://schemas.openxmlformats.org/officeDocument/2006/customXml" ds:itemID="{8CCE4790-FCC1-4D5C-9012-5D63A14B0EBD}"/>
</file>

<file path=docProps/app.xml><?xml version="1.0" encoding="utf-8"?>
<Properties xmlns="http://schemas.openxmlformats.org/officeDocument/2006/extended-properties" xmlns:vt="http://schemas.openxmlformats.org/officeDocument/2006/docPropsVTypes">
  <Template>Normal</Template>
  <TotalTime>30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 Scott (HCA)</dc:creator>
  <cp:lastModifiedBy>Dordal, Sonja (HCA)</cp:lastModifiedBy>
  <cp:revision>5</cp:revision>
  <cp:lastPrinted>2012-09-25T19:01:00Z</cp:lastPrinted>
  <dcterms:created xsi:type="dcterms:W3CDTF">2013-03-28T22:08:00Z</dcterms:created>
  <dcterms:modified xsi:type="dcterms:W3CDTF">2013-03-29T16:35:00Z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0x0101008B5FA8CB12C4904D9185C118EE78A256</vt:lpwstr>
  </property>
  <property fmtid="{D5CDD505-2E9C-101B-9397-08002B2CF9AE}" pid="3" name="_dlc_DocIdItemGuid">
    <vt:lpwstr>cdc8870d-c036-45cd-bdbf-9125402027b5</vt:lpwstr>
  </property>
</Properties>
</file>